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BE" w:rsidRDefault="005406BE" w:rsidP="005406BE">
      <w:pPr>
        <w:spacing w:line="360" w:lineRule="auto"/>
        <w:rPr>
          <w:rFonts w:eastAsia="仿宋_GB2312"/>
          <w:b/>
          <w:sz w:val="28"/>
          <w:szCs w:val="32"/>
        </w:rPr>
      </w:pPr>
      <w:r>
        <w:rPr>
          <w:rFonts w:eastAsia="仿宋_GB2312" w:hint="eastAsia"/>
          <w:b/>
          <w:sz w:val="28"/>
          <w:szCs w:val="32"/>
        </w:rPr>
        <w:t>附件</w:t>
      </w:r>
      <w:r w:rsidR="00616339">
        <w:rPr>
          <w:rFonts w:eastAsia="仿宋_GB2312" w:hint="eastAsia"/>
          <w:b/>
          <w:sz w:val="28"/>
          <w:szCs w:val="32"/>
        </w:rPr>
        <w:t>1</w:t>
      </w:r>
      <w:r>
        <w:rPr>
          <w:rFonts w:eastAsia="仿宋_GB2312"/>
          <w:b/>
          <w:sz w:val="28"/>
          <w:szCs w:val="32"/>
        </w:rPr>
        <w:t>：</w:t>
      </w:r>
    </w:p>
    <w:p w:rsidR="004A1B03" w:rsidRDefault="00EB68DA" w:rsidP="003329D9">
      <w:pPr>
        <w:spacing w:afterLines="100" w:after="312" w:line="360" w:lineRule="auto"/>
        <w:jc w:val="center"/>
        <w:rPr>
          <w:rFonts w:ascii="黑体" w:eastAsia="黑体" w:hAnsi="黑体" w:cs="宋体"/>
          <w:b/>
          <w:kern w:val="0"/>
          <w:sz w:val="30"/>
          <w:szCs w:val="30"/>
        </w:rPr>
      </w:pPr>
      <w:r w:rsidRPr="004A1B03">
        <w:rPr>
          <w:rFonts w:ascii="黑体" w:eastAsia="黑体" w:hAnsi="黑体" w:cs="宋体"/>
          <w:b/>
          <w:kern w:val="0"/>
          <w:sz w:val="30"/>
          <w:szCs w:val="30"/>
        </w:rPr>
        <w:t>《</w:t>
      </w:r>
      <w:r w:rsidRPr="004A1B03">
        <w:rPr>
          <w:rFonts w:ascii="黑体" w:eastAsia="黑体" w:hAnsi="黑体" w:cs="宋体" w:hint="eastAsia"/>
          <w:b/>
          <w:kern w:val="0"/>
          <w:sz w:val="30"/>
          <w:szCs w:val="30"/>
        </w:rPr>
        <w:t>海外架空</w:t>
      </w:r>
      <w:r w:rsidRPr="004A1B03">
        <w:rPr>
          <w:rFonts w:ascii="黑体" w:eastAsia="黑体" w:hAnsi="黑体" w:cs="宋体"/>
          <w:b/>
          <w:kern w:val="0"/>
          <w:sz w:val="30"/>
          <w:szCs w:val="30"/>
        </w:rPr>
        <w:t>输电线路设计优化及竞争力分析》</w:t>
      </w:r>
      <w:r w:rsidR="005406BE" w:rsidRPr="004A1B03">
        <w:rPr>
          <w:rFonts w:ascii="黑体" w:eastAsia="黑体" w:hAnsi="黑体" w:cs="宋体" w:hint="eastAsia"/>
          <w:b/>
          <w:kern w:val="0"/>
          <w:sz w:val="30"/>
          <w:szCs w:val="30"/>
        </w:rPr>
        <w:t>课题研究</w:t>
      </w:r>
    </w:p>
    <w:p w:rsidR="005406BE" w:rsidRPr="004A1B03" w:rsidRDefault="005406BE" w:rsidP="003329D9">
      <w:pPr>
        <w:spacing w:afterLines="100" w:after="312" w:line="360" w:lineRule="auto"/>
        <w:jc w:val="center"/>
        <w:rPr>
          <w:rFonts w:ascii="黑体" w:eastAsia="黑体" w:hAnsi="黑体" w:cs="宋体"/>
          <w:b/>
          <w:kern w:val="0"/>
          <w:sz w:val="30"/>
          <w:szCs w:val="30"/>
        </w:rPr>
      </w:pPr>
      <w:r w:rsidRPr="004A1B03">
        <w:rPr>
          <w:rFonts w:ascii="黑体" w:eastAsia="黑体" w:hAnsi="黑体" w:cs="宋体" w:hint="eastAsia"/>
          <w:b/>
          <w:kern w:val="0"/>
          <w:sz w:val="30"/>
          <w:szCs w:val="30"/>
        </w:rPr>
        <w:t>调研问卷</w:t>
      </w:r>
      <w:r w:rsidR="00616339">
        <w:rPr>
          <w:rFonts w:ascii="黑体" w:eastAsia="黑体" w:hAnsi="黑体" w:cs="宋体" w:hint="eastAsia"/>
          <w:b/>
          <w:kern w:val="0"/>
          <w:sz w:val="30"/>
          <w:szCs w:val="30"/>
        </w:rPr>
        <w:t>-</w:t>
      </w:r>
      <w:r w:rsidR="00616339">
        <w:rPr>
          <w:rFonts w:ascii="黑体" w:eastAsia="黑体" w:hAnsi="黑体" w:cs="宋体"/>
          <w:b/>
          <w:kern w:val="0"/>
          <w:sz w:val="30"/>
          <w:szCs w:val="30"/>
        </w:rPr>
        <w:t>技术部分</w:t>
      </w:r>
    </w:p>
    <w:p w:rsidR="003329D9" w:rsidRDefault="003329D9" w:rsidP="006D04CC">
      <w:pPr>
        <w:spacing w:line="360" w:lineRule="auto"/>
        <w:ind w:firstLineChars="200" w:firstLine="560"/>
        <w:rPr>
          <w:rFonts w:eastAsia="仿宋_GB2312"/>
          <w:sz w:val="28"/>
          <w:szCs w:val="32"/>
          <w:u w:val="single"/>
        </w:rPr>
      </w:pPr>
      <w:r w:rsidRPr="003329D9">
        <w:rPr>
          <w:rFonts w:eastAsia="仿宋_GB2312" w:hint="eastAsia"/>
          <w:sz w:val="28"/>
          <w:szCs w:val="32"/>
        </w:rPr>
        <w:t>单位</w:t>
      </w:r>
      <w:r w:rsidRPr="003329D9">
        <w:rPr>
          <w:rFonts w:eastAsia="仿宋_GB2312"/>
          <w:sz w:val="28"/>
          <w:szCs w:val="32"/>
        </w:rPr>
        <w:t>名称：</w:t>
      </w:r>
      <w:r w:rsidRPr="003329D9">
        <w:rPr>
          <w:rFonts w:eastAsia="仿宋_GB2312" w:hint="eastAsia"/>
          <w:sz w:val="28"/>
          <w:szCs w:val="32"/>
          <w:u w:val="single"/>
        </w:rPr>
        <w:t xml:space="preserve">                                      </w:t>
      </w:r>
    </w:p>
    <w:p w:rsidR="00927184" w:rsidRPr="004A1B03" w:rsidRDefault="004A1B03" w:rsidP="004A1B03">
      <w:pPr>
        <w:spacing w:line="360" w:lineRule="auto"/>
        <w:ind w:firstLineChars="200" w:firstLine="560"/>
        <w:rPr>
          <w:rFonts w:eastAsia="仿宋_GB2312"/>
          <w:sz w:val="28"/>
          <w:szCs w:val="32"/>
        </w:rPr>
      </w:pPr>
      <w:r w:rsidRPr="004A1B03">
        <w:rPr>
          <w:rFonts w:eastAsia="仿宋_GB2312" w:hint="eastAsia"/>
          <w:sz w:val="28"/>
          <w:szCs w:val="32"/>
        </w:rPr>
        <w:t>填</w:t>
      </w:r>
      <w:r>
        <w:rPr>
          <w:rFonts w:eastAsia="仿宋_GB2312" w:hint="eastAsia"/>
          <w:sz w:val="28"/>
          <w:szCs w:val="32"/>
        </w:rPr>
        <w:t xml:space="preserve"> </w:t>
      </w:r>
      <w:r w:rsidRPr="004A1B03">
        <w:rPr>
          <w:rFonts w:eastAsia="仿宋_GB2312" w:hint="eastAsia"/>
          <w:sz w:val="28"/>
          <w:szCs w:val="32"/>
        </w:rPr>
        <w:t>表</w:t>
      </w:r>
      <w:r>
        <w:rPr>
          <w:rFonts w:eastAsia="仿宋_GB2312" w:hint="eastAsia"/>
          <w:sz w:val="28"/>
          <w:szCs w:val="32"/>
        </w:rPr>
        <w:t xml:space="preserve"> </w:t>
      </w:r>
      <w:r w:rsidRPr="004A1B03">
        <w:rPr>
          <w:rFonts w:eastAsia="仿宋_GB2312" w:hint="eastAsia"/>
          <w:sz w:val="28"/>
          <w:szCs w:val="32"/>
        </w:rPr>
        <w:t>人</w:t>
      </w:r>
      <w:r w:rsidRPr="004A1B03">
        <w:rPr>
          <w:rFonts w:eastAsia="仿宋_GB2312"/>
          <w:sz w:val="28"/>
          <w:szCs w:val="32"/>
        </w:rPr>
        <w:t>：</w:t>
      </w:r>
      <w:r w:rsidRPr="003329D9">
        <w:rPr>
          <w:rFonts w:eastAsia="仿宋_GB2312" w:hint="eastAsia"/>
          <w:sz w:val="28"/>
          <w:szCs w:val="32"/>
          <w:u w:val="single"/>
        </w:rPr>
        <w:t xml:space="preserve">                                      </w:t>
      </w:r>
    </w:p>
    <w:p w:rsidR="004A1B03" w:rsidRPr="004A1B03" w:rsidRDefault="004A1B03" w:rsidP="004A1B03">
      <w:pPr>
        <w:spacing w:line="360" w:lineRule="auto"/>
        <w:ind w:firstLineChars="200" w:firstLine="560"/>
        <w:rPr>
          <w:rFonts w:eastAsia="仿宋_GB2312"/>
          <w:sz w:val="28"/>
          <w:szCs w:val="32"/>
        </w:rPr>
      </w:pPr>
      <w:r w:rsidRPr="004A1B03">
        <w:rPr>
          <w:rFonts w:eastAsia="仿宋_GB2312" w:hint="eastAsia"/>
          <w:sz w:val="28"/>
          <w:szCs w:val="32"/>
        </w:rPr>
        <w:t>联系电话</w:t>
      </w:r>
      <w:r w:rsidRPr="004A1B03">
        <w:rPr>
          <w:rFonts w:eastAsia="仿宋_GB2312"/>
          <w:sz w:val="28"/>
          <w:szCs w:val="32"/>
        </w:rPr>
        <w:t>：</w:t>
      </w:r>
      <w:r w:rsidRPr="003329D9">
        <w:rPr>
          <w:rFonts w:eastAsia="仿宋_GB2312" w:hint="eastAsia"/>
          <w:sz w:val="28"/>
          <w:szCs w:val="32"/>
          <w:u w:val="single"/>
        </w:rPr>
        <w:t xml:space="preserve">                                      </w:t>
      </w:r>
    </w:p>
    <w:p w:rsidR="00927184" w:rsidRPr="004A1B03" w:rsidRDefault="004A1B03" w:rsidP="004A1B03">
      <w:pPr>
        <w:spacing w:line="360" w:lineRule="auto"/>
        <w:ind w:firstLineChars="200" w:firstLine="560"/>
        <w:rPr>
          <w:rFonts w:eastAsia="仿宋_GB2312"/>
          <w:sz w:val="28"/>
          <w:szCs w:val="32"/>
        </w:rPr>
      </w:pPr>
      <w:r w:rsidRPr="004A1B03">
        <w:rPr>
          <w:rFonts w:eastAsia="仿宋_GB2312" w:hint="eastAsia"/>
          <w:sz w:val="28"/>
          <w:szCs w:val="32"/>
        </w:rPr>
        <w:t>电子邮箱</w:t>
      </w:r>
      <w:r w:rsidRPr="004A1B03">
        <w:rPr>
          <w:rFonts w:eastAsia="仿宋_GB2312"/>
          <w:sz w:val="28"/>
          <w:szCs w:val="32"/>
        </w:rPr>
        <w:t>：</w:t>
      </w:r>
      <w:r w:rsidRPr="003329D9">
        <w:rPr>
          <w:rFonts w:eastAsia="仿宋_GB2312" w:hint="eastAsia"/>
          <w:sz w:val="28"/>
          <w:szCs w:val="32"/>
          <w:u w:val="single"/>
        </w:rPr>
        <w:t xml:space="preserve">                                      </w:t>
      </w:r>
    </w:p>
    <w:p w:rsidR="004A1B03" w:rsidRPr="004A1B03" w:rsidRDefault="004A1B03" w:rsidP="004A1B03">
      <w:pPr>
        <w:tabs>
          <w:tab w:val="left" w:pos="559"/>
        </w:tabs>
        <w:spacing w:line="360" w:lineRule="auto"/>
        <w:ind w:firstLineChars="200" w:firstLine="420"/>
        <w:rPr>
          <w:rFonts w:eastAsia="仿宋_GB2312"/>
          <w:szCs w:val="21"/>
        </w:rPr>
      </w:pPr>
      <w:r w:rsidRPr="004A1B03">
        <w:rPr>
          <w:rFonts w:eastAsia="仿宋_GB2312" w:hint="eastAsia"/>
          <w:szCs w:val="21"/>
        </w:rPr>
        <w:t>说</w:t>
      </w:r>
      <w:bookmarkStart w:id="0" w:name="_GoBack"/>
      <w:bookmarkEnd w:id="0"/>
      <w:r w:rsidRPr="004A1B03">
        <w:rPr>
          <w:rFonts w:eastAsia="仿宋_GB2312" w:hint="eastAsia"/>
          <w:szCs w:val="21"/>
        </w:rPr>
        <w:t>明</w:t>
      </w:r>
      <w:r w:rsidRPr="004A1B03">
        <w:rPr>
          <w:rFonts w:eastAsia="仿宋_GB2312"/>
          <w:szCs w:val="21"/>
        </w:rPr>
        <w:t>：</w:t>
      </w:r>
    </w:p>
    <w:p w:rsidR="004A1B03" w:rsidRPr="004A1B03" w:rsidRDefault="004A1B03" w:rsidP="004A1B03">
      <w:pPr>
        <w:tabs>
          <w:tab w:val="left" w:pos="559"/>
        </w:tabs>
        <w:spacing w:line="360" w:lineRule="auto"/>
        <w:ind w:firstLineChars="200" w:firstLine="420"/>
        <w:rPr>
          <w:rFonts w:eastAsia="仿宋_GB2312"/>
          <w:szCs w:val="21"/>
        </w:rPr>
      </w:pPr>
      <w:r w:rsidRPr="004A1B03">
        <w:rPr>
          <w:rFonts w:eastAsia="仿宋_GB2312" w:hint="eastAsia"/>
          <w:szCs w:val="21"/>
        </w:rPr>
        <w:t>（</w:t>
      </w:r>
      <w:r w:rsidRPr="004A1B03">
        <w:rPr>
          <w:rFonts w:eastAsia="仿宋_GB2312" w:hint="eastAsia"/>
          <w:szCs w:val="21"/>
        </w:rPr>
        <w:t>1</w:t>
      </w:r>
      <w:r w:rsidRPr="004A1B03">
        <w:rPr>
          <w:rFonts w:eastAsia="仿宋_GB2312" w:hint="eastAsia"/>
          <w:szCs w:val="21"/>
        </w:rPr>
        <w:t>）请详实填写贵单位海外架空输电线路项目相关信息。工程名称为您所负责工程的名称，若您负责两个以上工程，请填写两份以上调研问卷。</w:t>
      </w:r>
    </w:p>
    <w:p w:rsidR="004A1B03" w:rsidRPr="004A1B03" w:rsidRDefault="004A1B03" w:rsidP="004A1B03">
      <w:pPr>
        <w:tabs>
          <w:tab w:val="left" w:pos="559"/>
        </w:tabs>
        <w:spacing w:line="360" w:lineRule="auto"/>
        <w:ind w:firstLineChars="200" w:firstLine="420"/>
        <w:rPr>
          <w:rFonts w:eastAsia="仿宋_GB2312"/>
          <w:szCs w:val="21"/>
        </w:rPr>
      </w:pPr>
      <w:r w:rsidRPr="004A1B03">
        <w:rPr>
          <w:rFonts w:eastAsia="仿宋_GB2312" w:hint="eastAsia"/>
          <w:szCs w:val="21"/>
        </w:rPr>
        <w:t>（</w:t>
      </w:r>
      <w:r w:rsidRPr="004A1B03">
        <w:rPr>
          <w:rFonts w:eastAsia="仿宋_GB2312" w:hint="eastAsia"/>
          <w:szCs w:val="21"/>
        </w:rPr>
        <w:t>2</w:t>
      </w:r>
      <w:r w:rsidRPr="004A1B03">
        <w:rPr>
          <w:rFonts w:eastAsia="仿宋_GB2312" w:hint="eastAsia"/>
          <w:szCs w:val="21"/>
        </w:rPr>
        <w:t>）本调研问卷如果填写过程中，有些建议未包含在调研问卷中，请在问卷末尾补充说明。</w:t>
      </w:r>
    </w:p>
    <w:p w:rsidR="004A1B03" w:rsidRDefault="004A1B03" w:rsidP="004A1B03">
      <w:pPr>
        <w:tabs>
          <w:tab w:val="left" w:pos="559"/>
        </w:tabs>
        <w:spacing w:line="360" w:lineRule="auto"/>
        <w:ind w:firstLineChars="200" w:firstLine="420"/>
        <w:rPr>
          <w:rFonts w:eastAsia="仿宋_GB2312"/>
          <w:szCs w:val="21"/>
        </w:rPr>
      </w:pPr>
      <w:r w:rsidRPr="004A1B03">
        <w:rPr>
          <w:rFonts w:eastAsia="仿宋_GB2312" w:hint="eastAsia"/>
          <w:szCs w:val="21"/>
        </w:rPr>
        <w:t>（</w:t>
      </w:r>
      <w:r w:rsidRPr="004A1B03">
        <w:rPr>
          <w:rFonts w:eastAsia="仿宋_GB2312" w:hint="eastAsia"/>
          <w:szCs w:val="21"/>
        </w:rPr>
        <w:t>3</w:t>
      </w:r>
      <w:r w:rsidRPr="004A1B03">
        <w:rPr>
          <w:rFonts w:eastAsia="仿宋_GB2312" w:hint="eastAsia"/>
          <w:szCs w:val="21"/>
        </w:rPr>
        <w:t>）由于调查表涉及到不同专业等多方面信息，务必</w:t>
      </w:r>
      <w:r w:rsidRPr="004A1B03">
        <w:rPr>
          <w:rFonts w:eastAsia="仿宋_GB2312"/>
          <w:szCs w:val="21"/>
        </w:rPr>
        <w:t>保证填写信息的</w:t>
      </w:r>
      <w:r w:rsidRPr="004A1B03">
        <w:rPr>
          <w:rFonts w:eastAsia="仿宋_GB2312" w:hint="eastAsia"/>
          <w:szCs w:val="21"/>
        </w:rPr>
        <w:t>完整性和准确性。</w:t>
      </w:r>
    </w:p>
    <w:p w:rsidR="004A1B03" w:rsidRPr="004A1B03" w:rsidRDefault="004A1B03" w:rsidP="004A1B03">
      <w:pPr>
        <w:tabs>
          <w:tab w:val="left" w:pos="559"/>
        </w:tabs>
        <w:spacing w:line="360" w:lineRule="auto"/>
        <w:ind w:firstLineChars="200" w:firstLine="420"/>
        <w:rPr>
          <w:rFonts w:eastAsia="仿宋_GB2312"/>
          <w:szCs w:val="21"/>
        </w:rPr>
      </w:pP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（一）工程概况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、工程名称：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、国别：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</w:t>
      </w:r>
      <w:r>
        <w:rPr>
          <w:sz w:val="24"/>
          <w:szCs w:val="24"/>
          <w:u w:val="single"/>
        </w:rPr>
        <w:t xml:space="preserve">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、设计阶段：</w:t>
      </w:r>
    </w:p>
    <w:p w:rsidR="004A1B03" w:rsidRDefault="004A1B03" w:rsidP="004A1B03">
      <w:pPr>
        <w:pStyle w:val="a7"/>
        <w:spacing w:afterLines="50" w:after="156"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投标；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可研；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施工图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、电压等级：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、线路长度：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、回路数：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</w:t>
      </w:r>
      <w:r>
        <w:rPr>
          <w:sz w:val="24"/>
          <w:szCs w:val="24"/>
          <w:u w:val="single"/>
        </w:rPr>
        <w:t xml:space="preserve">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、导线型号及分裂数：</w:t>
      </w:r>
      <w:r>
        <w:rPr>
          <w:rFonts w:hint="eastAsia"/>
          <w:sz w:val="24"/>
          <w:szCs w:val="24"/>
          <w:u w:val="single"/>
        </w:rPr>
        <w:t xml:space="preserve">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8</w:t>
      </w:r>
      <w:r>
        <w:rPr>
          <w:rFonts w:hint="eastAsia"/>
          <w:sz w:val="24"/>
          <w:szCs w:val="24"/>
        </w:rPr>
        <w:t>、地线型号：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、设计风速：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时距：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高度：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sz w:val="24"/>
          <w:szCs w:val="24"/>
          <w:u w:val="single"/>
        </w:rPr>
        <w:t xml:space="preserve">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、设计覆冰：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、直线塔和耐张塔数量、平均档距、直线塔和耐张塔平均呼高等：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1513"/>
        <w:gridCol w:w="1269"/>
        <w:gridCol w:w="2001"/>
        <w:gridCol w:w="1999"/>
      </w:tblGrid>
      <w:tr w:rsidR="004A1B03" w:rsidTr="004A1A62">
        <w:trPr>
          <w:jc w:val="center"/>
        </w:trPr>
        <w:tc>
          <w:tcPr>
            <w:tcW w:w="912" w:type="pct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直线塔数量</w:t>
            </w:r>
          </w:p>
        </w:tc>
        <w:tc>
          <w:tcPr>
            <w:tcW w:w="912" w:type="pct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耐张塔数量</w:t>
            </w:r>
          </w:p>
        </w:tc>
        <w:tc>
          <w:tcPr>
            <w:tcW w:w="765" w:type="pct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平均档距</w:t>
            </w:r>
          </w:p>
        </w:tc>
        <w:tc>
          <w:tcPr>
            <w:tcW w:w="1206" w:type="pct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直线塔平均呼高</w:t>
            </w:r>
          </w:p>
        </w:tc>
        <w:tc>
          <w:tcPr>
            <w:tcW w:w="1206" w:type="pct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耐张塔平均呼高</w:t>
            </w:r>
          </w:p>
        </w:tc>
      </w:tr>
      <w:tr w:rsidR="004A1B03" w:rsidTr="004A1A62">
        <w:trPr>
          <w:trHeight w:val="545"/>
          <w:jc w:val="center"/>
        </w:trPr>
        <w:tc>
          <w:tcPr>
            <w:tcW w:w="912" w:type="pct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912" w:type="pct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765" w:type="pct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1206" w:type="pct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1206" w:type="pct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</w:p>
        </w:tc>
      </w:tr>
    </w:tbl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、本工程采用的塔头型式：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猫头</w:t>
      </w:r>
      <w:r>
        <w:rPr>
          <w:rFonts w:hint="eastAsia"/>
          <w:sz w:val="24"/>
          <w:szCs w:val="24"/>
        </w:rPr>
        <w:t xml:space="preserve">    B. </w:t>
      </w:r>
      <w:r>
        <w:rPr>
          <w:rFonts w:hint="eastAsia"/>
          <w:sz w:val="24"/>
          <w:szCs w:val="24"/>
        </w:rPr>
        <w:t>伞型</w:t>
      </w:r>
      <w:r>
        <w:rPr>
          <w:rFonts w:hint="eastAsia"/>
          <w:sz w:val="24"/>
          <w:szCs w:val="24"/>
        </w:rPr>
        <w:t xml:space="preserve">     C</w:t>
      </w:r>
      <w:r w:rsidR="00DD7544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鼓型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D</w:t>
      </w:r>
      <w:r w:rsidR="00DD7544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、本工程采用的基础型式：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扩展基础</w:t>
      </w:r>
      <w:r>
        <w:rPr>
          <w:rFonts w:hint="eastAsia"/>
          <w:sz w:val="24"/>
          <w:szCs w:val="24"/>
        </w:rPr>
        <w:t xml:space="preserve">    B. </w:t>
      </w:r>
      <w:r>
        <w:rPr>
          <w:rFonts w:hint="eastAsia"/>
          <w:sz w:val="24"/>
          <w:szCs w:val="24"/>
        </w:rPr>
        <w:t>桩基础</w:t>
      </w:r>
      <w:r>
        <w:rPr>
          <w:rFonts w:hint="eastAsia"/>
          <w:sz w:val="24"/>
          <w:szCs w:val="24"/>
        </w:rPr>
        <w:t xml:space="preserve">     C</w:t>
      </w:r>
      <w:r w:rsidR="00DD7544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锚杆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D</w:t>
      </w:r>
      <w:r w:rsidR="00DD7544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（二）电气荷载及间隙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、设计气象条件（高温、低温、年平均温、大风或最大风压、减弱风或减弱风压、安装工况等）；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、折算风速高度取值：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下导线平均线高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B. 15m           C.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、导线、地线、</w:t>
      </w:r>
      <w:r>
        <w:rPr>
          <w:rFonts w:hint="eastAsia"/>
          <w:sz w:val="24"/>
          <w:szCs w:val="24"/>
        </w:rPr>
        <w:t>OPGW</w:t>
      </w:r>
      <w:r>
        <w:rPr>
          <w:rFonts w:hint="eastAsia"/>
          <w:sz w:val="24"/>
          <w:szCs w:val="24"/>
        </w:rPr>
        <w:t>设计安全系数和年平均气温张力百分比取值。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1427"/>
        <w:gridCol w:w="1573"/>
        <w:gridCol w:w="1502"/>
        <w:gridCol w:w="1399"/>
      </w:tblGrid>
      <w:tr w:rsidR="004A1B03" w:rsidTr="004A1A62">
        <w:tc>
          <w:tcPr>
            <w:tcW w:w="1442" w:type="pct"/>
            <w:vAlign w:val="center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860" w:type="pct"/>
            <w:vAlign w:val="center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导线</w:t>
            </w:r>
          </w:p>
        </w:tc>
        <w:tc>
          <w:tcPr>
            <w:tcW w:w="948" w:type="pct"/>
            <w:vAlign w:val="center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地线</w:t>
            </w:r>
          </w:p>
        </w:tc>
        <w:tc>
          <w:tcPr>
            <w:tcW w:w="905" w:type="pct"/>
            <w:vAlign w:val="center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OPGW</w:t>
            </w:r>
          </w:p>
        </w:tc>
        <w:tc>
          <w:tcPr>
            <w:tcW w:w="843" w:type="pct"/>
            <w:vAlign w:val="center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其他</w:t>
            </w:r>
            <w:r>
              <w:rPr>
                <w:rFonts w:hint="eastAsia"/>
                <w:sz w:val="22"/>
              </w:rPr>
              <w:t>2</w:t>
            </w:r>
          </w:p>
        </w:tc>
      </w:tr>
      <w:tr w:rsidR="004A1B03" w:rsidTr="004A1A62">
        <w:tc>
          <w:tcPr>
            <w:tcW w:w="1442" w:type="pct"/>
            <w:vAlign w:val="center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安全系数</w:t>
            </w:r>
          </w:p>
        </w:tc>
        <w:tc>
          <w:tcPr>
            <w:tcW w:w="860" w:type="pct"/>
            <w:vAlign w:val="center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948" w:type="pct"/>
            <w:vAlign w:val="center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905" w:type="pct"/>
            <w:vAlign w:val="center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843" w:type="pct"/>
            <w:vAlign w:val="center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</w:p>
        </w:tc>
      </w:tr>
      <w:tr w:rsidR="004A1B03" w:rsidTr="004A1A62">
        <w:tc>
          <w:tcPr>
            <w:tcW w:w="1442" w:type="pct"/>
            <w:vAlign w:val="center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年平均气温张力百分比</w:t>
            </w:r>
          </w:p>
        </w:tc>
        <w:tc>
          <w:tcPr>
            <w:tcW w:w="860" w:type="pct"/>
            <w:vAlign w:val="center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948" w:type="pct"/>
            <w:vAlign w:val="center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905" w:type="pct"/>
            <w:vAlign w:val="center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843" w:type="pct"/>
            <w:vAlign w:val="center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</w:p>
        </w:tc>
      </w:tr>
    </w:tbl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、安装工况下导、地线是否考虑初伸长降温值：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考虑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B. </w:t>
      </w:r>
      <w:r>
        <w:rPr>
          <w:rFonts w:hint="eastAsia"/>
          <w:sz w:val="24"/>
          <w:szCs w:val="24"/>
        </w:rPr>
        <w:t>未考虑</w:t>
      </w:r>
      <w:r>
        <w:rPr>
          <w:rFonts w:hint="eastAsia"/>
          <w:sz w:val="24"/>
          <w:szCs w:val="24"/>
        </w:rPr>
        <w:t xml:space="preserve">           C.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、本工程电气荷载采用的设计标准：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、欧盟标准</w:t>
      </w:r>
      <w:r>
        <w:rPr>
          <w:rFonts w:hint="eastAsia"/>
          <w:sz w:val="24"/>
          <w:szCs w:val="24"/>
        </w:rPr>
        <w:t xml:space="preserve">          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IEC</w:t>
      </w:r>
      <w:r>
        <w:rPr>
          <w:rFonts w:hint="eastAsia"/>
          <w:sz w:val="24"/>
          <w:szCs w:val="24"/>
        </w:rPr>
        <w:t>标准</w:t>
      </w:r>
      <w:r>
        <w:rPr>
          <w:rFonts w:hint="eastAsia"/>
          <w:sz w:val="24"/>
          <w:szCs w:val="24"/>
        </w:rPr>
        <w:t xml:space="preserve">           C</w:t>
      </w:r>
      <w:r>
        <w:rPr>
          <w:rFonts w:hint="eastAsia"/>
          <w:sz w:val="24"/>
          <w:szCs w:val="24"/>
        </w:rPr>
        <w:t>、美国标准</w:t>
      </w:r>
    </w:p>
    <w:p w:rsidR="004A1B03" w:rsidRDefault="004A1B03" w:rsidP="004A1B03">
      <w:pPr>
        <w:pStyle w:val="a7"/>
        <w:spacing w:afterLines="50" w:after="156"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、若招标文件中对风荷载、垂直荷载、纵向荷载等荷载情况有具体要求，请简述：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bookmarkStart w:id="1" w:name="OLE_LINK1"/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bookmarkEnd w:id="1"/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、本工程绝缘配合采用的设计标准：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、欧盟标准</w:t>
      </w:r>
      <w:r>
        <w:rPr>
          <w:rFonts w:hint="eastAsia"/>
          <w:sz w:val="24"/>
          <w:szCs w:val="24"/>
        </w:rPr>
        <w:t xml:space="preserve">          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IEC</w:t>
      </w:r>
      <w:r>
        <w:rPr>
          <w:rFonts w:hint="eastAsia"/>
          <w:sz w:val="24"/>
          <w:szCs w:val="24"/>
        </w:rPr>
        <w:t>标准</w:t>
      </w:r>
      <w:r>
        <w:rPr>
          <w:rFonts w:hint="eastAsia"/>
          <w:sz w:val="24"/>
          <w:szCs w:val="24"/>
        </w:rPr>
        <w:t xml:space="preserve">           C</w:t>
      </w:r>
      <w:r>
        <w:rPr>
          <w:rFonts w:hint="eastAsia"/>
          <w:sz w:val="24"/>
          <w:szCs w:val="24"/>
        </w:rPr>
        <w:t>、其他</w:t>
      </w:r>
      <w:r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numPr>
          <w:ilvl w:val="0"/>
          <w:numId w:val="3"/>
        </w:numPr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简述塔头电气间隙采用的设计标准或要求，相应工况（风速、温度），悬垂串和跳线串摇摆角及间隙值。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tbl>
      <w:tblPr>
        <w:tblW w:w="4998" w:type="pct"/>
        <w:tblLook w:val="0000" w:firstRow="0" w:lastRow="0" w:firstColumn="0" w:lastColumn="0" w:noHBand="0" w:noVBand="0"/>
      </w:tblPr>
      <w:tblGrid>
        <w:gridCol w:w="2792"/>
        <w:gridCol w:w="2751"/>
        <w:gridCol w:w="2750"/>
      </w:tblGrid>
      <w:tr w:rsidR="004A1B03" w:rsidTr="004A1A62">
        <w:trPr>
          <w:trHeight w:val="270"/>
        </w:trPr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1B03" w:rsidRDefault="004A1B03" w:rsidP="004A1A62">
            <w:pPr>
              <w:jc w:val="center"/>
              <w:rPr>
                <w:sz w:val="22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摇摆角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电气间隙</w:t>
            </w:r>
          </w:p>
        </w:tc>
      </w:tr>
      <w:tr w:rsidR="004A1B03" w:rsidTr="004A1A62">
        <w:trPr>
          <w:trHeight w:val="270"/>
        </w:trPr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大风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1B03" w:rsidRDefault="004A1B03" w:rsidP="004A1A62">
            <w:pPr>
              <w:jc w:val="center"/>
              <w:rPr>
                <w:sz w:val="22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1B03" w:rsidRDefault="004A1B03" w:rsidP="004A1A62">
            <w:pPr>
              <w:jc w:val="center"/>
              <w:rPr>
                <w:sz w:val="22"/>
              </w:rPr>
            </w:pPr>
          </w:p>
        </w:tc>
      </w:tr>
      <w:tr w:rsidR="004A1B03" w:rsidTr="004A1A62">
        <w:trPr>
          <w:trHeight w:val="270"/>
        </w:trPr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减弱风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1B03" w:rsidRDefault="004A1B03" w:rsidP="004A1A62">
            <w:pPr>
              <w:jc w:val="center"/>
              <w:rPr>
                <w:sz w:val="22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1B03" w:rsidRDefault="004A1B03" w:rsidP="004A1A62">
            <w:pPr>
              <w:jc w:val="center"/>
              <w:rPr>
                <w:sz w:val="22"/>
              </w:rPr>
            </w:pPr>
          </w:p>
        </w:tc>
      </w:tr>
      <w:tr w:rsidR="004A1B03" w:rsidTr="004A1A62">
        <w:trPr>
          <w:trHeight w:val="270"/>
        </w:trPr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无风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1B03" w:rsidRDefault="004A1B03" w:rsidP="004A1A62">
            <w:pPr>
              <w:jc w:val="center"/>
              <w:rPr>
                <w:sz w:val="22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1B03" w:rsidRDefault="004A1B03" w:rsidP="004A1A62">
            <w:pPr>
              <w:jc w:val="center"/>
              <w:rPr>
                <w:sz w:val="22"/>
              </w:rPr>
            </w:pPr>
          </w:p>
        </w:tc>
      </w:tr>
      <w:tr w:rsidR="004A1B03" w:rsidTr="004A1A62">
        <w:trPr>
          <w:trHeight w:val="270"/>
        </w:trPr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1B03" w:rsidRDefault="004A1B03" w:rsidP="004A1A62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带电作业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1B03" w:rsidRDefault="004A1B03" w:rsidP="004A1A62">
            <w:pPr>
              <w:jc w:val="center"/>
              <w:rPr>
                <w:sz w:val="22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1B03" w:rsidRDefault="004A1B03" w:rsidP="004A1A62">
            <w:pPr>
              <w:jc w:val="center"/>
              <w:rPr>
                <w:sz w:val="22"/>
              </w:rPr>
            </w:pPr>
          </w:p>
        </w:tc>
      </w:tr>
    </w:tbl>
    <w:p w:rsidR="004A1B03" w:rsidRDefault="004A1B03" w:rsidP="004A1B03">
      <w:pPr>
        <w:pStyle w:val="a7"/>
        <w:numPr>
          <w:ilvl w:val="0"/>
          <w:numId w:val="3"/>
        </w:numPr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线间距离及导地线间距设计标准：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、欧盟标准</w:t>
      </w:r>
      <w:r>
        <w:rPr>
          <w:rFonts w:hint="eastAsia"/>
          <w:sz w:val="24"/>
          <w:szCs w:val="24"/>
        </w:rPr>
        <w:t xml:space="preserve">          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IEC</w:t>
      </w:r>
      <w:r>
        <w:rPr>
          <w:rFonts w:hint="eastAsia"/>
          <w:sz w:val="24"/>
          <w:szCs w:val="24"/>
        </w:rPr>
        <w:t>标准</w:t>
      </w:r>
      <w:r>
        <w:rPr>
          <w:rFonts w:hint="eastAsia"/>
          <w:sz w:val="24"/>
          <w:szCs w:val="24"/>
        </w:rPr>
        <w:t xml:space="preserve">           C</w:t>
      </w:r>
      <w:r>
        <w:rPr>
          <w:rFonts w:hint="eastAsia"/>
          <w:sz w:val="24"/>
          <w:szCs w:val="24"/>
        </w:rPr>
        <w:t>、招标文件中规定：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、简述不同塔型运行、安装、断线、串倒工况对应的风速、温度、水平荷载、垂直荷载和不平衡张力百分比取值。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①运行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②安装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③断线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④串倒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、简述本工程采用的绝缘子型式和机械破坏强度、片数或高度、爬电比距等。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、简述本工程导线绝缘子金具串是否安装招弧角或均压环，招弧角或均压环电气间隙距离要求。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、本工程地线对导线的保护角：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、简述其他招标文件或业主要求的荷载等情况。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、本项目执行过程中电气荷载及塔头规划方面出现的问题及建议：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（三）杆塔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、本工程采用的杆塔材料情况：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国外标准、中国供货</w:t>
      </w:r>
    </w:p>
    <w:p w:rsidR="004A1B03" w:rsidRDefault="004A1B03" w:rsidP="004A1B03">
      <w:pPr>
        <w:pStyle w:val="a7"/>
        <w:spacing w:afterLines="50" w:after="156"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国外标准、国外供货</w:t>
      </w:r>
    </w:p>
    <w:p w:rsidR="004A1B03" w:rsidRDefault="004A1B03" w:rsidP="004A1B03">
      <w:pPr>
        <w:pStyle w:val="a7"/>
        <w:spacing w:afterLines="50" w:after="156"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中国标准、中国供货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、本工程杆塔材料（型材、螺栓）采用的标准：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欧标</w:t>
      </w:r>
      <w:r>
        <w:rPr>
          <w:rFonts w:hint="eastAsia"/>
          <w:sz w:val="24"/>
          <w:szCs w:val="24"/>
        </w:rPr>
        <w:t xml:space="preserve">      B.</w:t>
      </w:r>
      <w:r>
        <w:rPr>
          <w:rFonts w:hint="eastAsia"/>
          <w:sz w:val="24"/>
          <w:szCs w:val="24"/>
        </w:rPr>
        <w:t>美标</w:t>
      </w:r>
      <w:r>
        <w:rPr>
          <w:rFonts w:hint="eastAsia"/>
          <w:sz w:val="24"/>
          <w:szCs w:val="24"/>
        </w:rPr>
        <w:t xml:space="preserve">      C</w:t>
      </w:r>
      <w:r>
        <w:rPr>
          <w:rFonts w:hint="eastAsia"/>
          <w:sz w:val="24"/>
          <w:szCs w:val="24"/>
        </w:rPr>
        <w:t>、国标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、其他</w:t>
      </w:r>
      <w:r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、杆塔设计标准：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国标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美标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欧标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D</w:t>
      </w:r>
      <w:r>
        <w:rPr>
          <w:rFonts w:hint="eastAsia"/>
          <w:sz w:val="24"/>
          <w:szCs w:val="24"/>
        </w:rPr>
        <w:t>、其他</w:t>
      </w:r>
      <w:r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、请提供本工程杆塔设计时，钢材标号及螺栓强度指标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9"/>
        <w:gridCol w:w="1707"/>
        <w:gridCol w:w="1409"/>
        <w:gridCol w:w="1234"/>
        <w:gridCol w:w="1229"/>
        <w:gridCol w:w="1228"/>
      </w:tblGrid>
      <w:tr w:rsidR="004A1B03" w:rsidTr="004A1A62">
        <w:tc>
          <w:tcPr>
            <w:tcW w:w="897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钢材标号</w:t>
            </w:r>
            <w:r>
              <w:rPr>
                <w:rFonts w:ascii="宋体" w:hAnsi="宋体" w:hint="eastAsia"/>
                <w:sz w:val="18"/>
                <w:szCs w:val="18"/>
              </w:rPr>
              <w:t>①</w:t>
            </w:r>
          </w:p>
        </w:tc>
        <w:tc>
          <w:tcPr>
            <w:tcW w:w="1029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钢材标号</w:t>
            </w:r>
            <w:r>
              <w:rPr>
                <w:rFonts w:ascii="宋体" w:hAnsi="宋体" w:hint="eastAsia"/>
                <w:sz w:val="18"/>
                <w:szCs w:val="18"/>
              </w:rPr>
              <w:t>②</w:t>
            </w:r>
          </w:p>
        </w:tc>
        <w:tc>
          <w:tcPr>
            <w:tcW w:w="849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钢材标号</w:t>
            </w:r>
            <w:r>
              <w:rPr>
                <w:rFonts w:ascii="宋体" w:hAnsi="宋体" w:hint="eastAsia"/>
                <w:sz w:val="18"/>
                <w:szCs w:val="18"/>
              </w:rPr>
              <w:t>③</w:t>
            </w:r>
          </w:p>
        </w:tc>
        <w:tc>
          <w:tcPr>
            <w:tcW w:w="744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螺栓</w:t>
            </w:r>
            <w:r>
              <w:rPr>
                <w:rFonts w:ascii="宋体" w:hAnsi="宋体" w:hint="eastAsia"/>
                <w:sz w:val="18"/>
                <w:szCs w:val="18"/>
              </w:rPr>
              <w:t>①</w:t>
            </w:r>
          </w:p>
        </w:tc>
        <w:tc>
          <w:tcPr>
            <w:tcW w:w="741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螺栓</w:t>
            </w:r>
            <w:r>
              <w:rPr>
                <w:rFonts w:ascii="宋体" w:hAnsi="宋体" w:hint="eastAsia"/>
                <w:sz w:val="18"/>
                <w:szCs w:val="18"/>
              </w:rPr>
              <w:t>②</w:t>
            </w:r>
          </w:p>
        </w:tc>
        <w:tc>
          <w:tcPr>
            <w:tcW w:w="741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4A1B03" w:rsidTr="004A1A62">
        <w:tc>
          <w:tcPr>
            <w:tcW w:w="897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</w:tbl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、请提供本工程杆塔设计时，材料采用的</w:t>
      </w:r>
      <w:r>
        <w:rPr>
          <w:sz w:val="24"/>
          <w:szCs w:val="24"/>
        </w:rPr>
        <w:t>安全系数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4"/>
        <w:gridCol w:w="1682"/>
        <w:gridCol w:w="2132"/>
        <w:gridCol w:w="1399"/>
        <w:gridCol w:w="1399"/>
      </w:tblGrid>
      <w:tr w:rsidR="004A1B03" w:rsidTr="004A1A62">
        <w:tc>
          <w:tcPr>
            <w:tcW w:w="1015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钢材</w:t>
            </w:r>
          </w:p>
        </w:tc>
        <w:tc>
          <w:tcPr>
            <w:tcW w:w="1285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螺栓</w:t>
            </w:r>
          </w:p>
        </w:tc>
        <w:tc>
          <w:tcPr>
            <w:tcW w:w="843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3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2</w:t>
            </w:r>
          </w:p>
        </w:tc>
      </w:tr>
      <w:tr w:rsidR="004A1B03" w:rsidTr="004A1A62">
        <w:tc>
          <w:tcPr>
            <w:tcW w:w="1015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安全系数</w:t>
            </w:r>
          </w:p>
        </w:tc>
        <w:tc>
          <w:tcPr>
            <w:tcW w:w="1014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</w:tbl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、请提供本工程杆塔设计时，荷载采用的</w:t>
      </w:r>
      <w:r>
        <w:rPr>
          <w:sz w:val="24"/>
          <w:szCs w:val="24"/>
        </w:rPr>
        <w:t>安全系数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6"/>
        <w:gridCol w:w="1215"/>
        <w:gridCol w:w="1540"/>
        <w:gridCol w:w="1213"/>
        <w:gridCol w:w="1092"/>
        <w:gridCol w:w="1010"/>
        <w:gridCol w:w="1010"/>
      </w:tblGrid>
      <w:tr w:rsidR="004A1B03" w:rsidTr="004A1A62">
        <w:tc>
          <w:tcPr>
            <w:tcW w:w="733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导地线张力</w:t>
            </w:r>
          </w:p>
        </w:tc>
        <w:tc>
          <w:tcPr>
            <w:tcW w:w="928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导地线线条风压</w:t>
            </w:r>
          </w:p>
        </w:tc>
        <w:tc>
          <w:tcPr>
            <w:tcW w:w="731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导线自重</w:t>
            </w:r>
          </w:p>
        </w:tc>
        <w:tc>
          <w:tcPr>
            <w:tcW w:w="658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塔身风荷载</w:t>
            </w:r>
          </w:p>
        </w:tc>
        <w:tc>
          <w:tcPr>
            <w:tcW w:w="609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09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2</w:t>
            </w:r>
          </w:p>
        </w:tc>
      </w:tr>
      <w:tr w:rsidR="004A1B03" w:rsidTr="004A1A62">
        <w:tc>
          <w:tcPr>
            <w:tcW w:w="733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安全系数</w:t>
            </w:r>
          </w:p>
        </w:tc>
        <w:tc>
          <w:tcPr>
            <w:tcW w:w="732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</w:tbl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、本工程杆塔计算工况：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大风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B.</w:t>
      </w:r>
      <w:r>
        <w:rPr>
          <w:rFonts w:hint="eastAsia"/>
          <w:sz w:val="24"/>
          <w:szCs w:val="24"/>
        </w:rPr>
        <w:t>覆冰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C.</w:t>
      </w:r>
      <w:r>
        <w:rPr>
          <w:rFonts w:hint="eastAsia"/>
          <w:sz w:val="24"/>
          <w:szCs w:val="24"/>
        </w:rPr>
        <w:t>断线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D.</w:t>
      </w:r>
      <w:r>
        <w:rPr>
          <w:rFonts w:hint="eastAsia"/>
          <w:sz w:val="24"/>
          <w:szCs w:val="24"/>
        </w:rPr>
        <w:t>串倒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E.</w:t>
      </w:r>
      <w:r>
        <w:rPr>
          <w:rFonts w:hint="eastAsia"/>
          <w:sz w:val="24"/>
          <w:szCs w:val="24"/>
        </w:rPr>
        <w:t>安装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F.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、本工程招标文件是否提供具体的安装工况计算要求</w:t>
      </w:r>
      <w:r w:rsidR="00DD7544">
        <w:rPr>
          <w:rFonts w:hint="eastAsia"/>
          <w:sz w:val="24"/>
          <w:szCs w:val="24"/>
        </w:rPr>
        <w:t>。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没有明确施工安装要求，按照美国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欧盟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其他国外标准执行</w:t>
      </w:r>
      <w:r>
        <w:rPr>
          <w:rFonts w:hint="eastAsia"/>
          <w:sz w:val="24"/>
          <w:szCs w:val="24"/>
        </w:rPr>
        <w:t xml:space="preserve">   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B. </w:t>
      </w:r>
      <w:r>
        <w:rPr>
          <w:rFonts w:hint="eastAsia"/>
          <w:sz w:val="24"/>
          <w:szCs w:val="24"/>
        </w:rPr>
        <w:t>没有明确施工安装要求，按照中国标准执行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C. </w:t>
      </w:r>
      <w:r>
        <w:rPr>
          <w:rFonts w:hint="eastAsia"/>
          <w:sz w:val="24"/>
          <w:szCs w:val="24"/>
        </w:rPr>
        <w:t>有具体要求，严格按照招标文件要求进行设计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．其他</w:t>
      </w:r>
      <w:r>
        <w:rPr>
          <w:rFonts w:hint="eastAsia"/>
          <w:sz w:val="24"/>
          <w:szCs w:val="24"/>
        </w:rPr>
        <w:t>_______</w:t>
      </w:r>
      <w:r>
        <w:rPr>
          <w:rFonts w:hint="eastAsia"/>
          <w:sz w:val="24"/>
          <w:szCs w:val="24"/>
        </w:rPr>
        <w:t>（请简述）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、本工程如何考虑直线塔的安装工况？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．起吊</w:t>
      </w:r>
      <w:r>
        <w:rPr>
          <w:rFonts w:hint="eastAsia"/>
          <w:sz w:val="24"/>
          <w:szCs w:val="24"/>
        </w:rPr>
        <w:t xml:space="preserve">    B. </w:t>
      </w:r>
      <w:r>
        <w:rPr>
          <w:rFonts w:hint="eastAsia"/>
          <w:sz w:val="24"/>
          <w:szCs w:val="24"/>
        </w:rPr>
        <w:t>锚塔</w:t>
      </w:r>
      <w:r>
        <w:rPr>
          <w:rFonts w:hint="eastAsia"/>
          <w:sz w:val="24"/>
          <w:szCs w:val="24"/>
        </w:rPr>
        <w:t xml:space="preserve">   C.</w:t>
      </w:r>
      <w:r>
        <w:rPr>
          <w:rFonts w:hint="eastAsia"/>
          <w:sz w:val="24"/>
          <w:szCs w:val="24"/>
        </w:rPr>
        <w:t>其他（</w:t>
      </w:r>
      <w:r>
        <w:rPr>
          <w:rFonts w:hint="eastAsia"/>
          <w:sz w:val="24"/>
          <w:szCs w:val="24"/>
          <w:u w:val="single"/>
        </w:rPr>
        <w:t>请简述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  <w:r>
        <w:rPr>
          <w:rFonts w:hint="eastAsia"/>
          <w:sz w:val="24"/>
          <w:szCs w:val="24"/>
        </w:rPr>
        <w:t>）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、本工程如何考虑转角塔的安装工况？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考虑紧线</w:t>
      </w:r>
      <w:r>
        <w:rPr>
          <w:rFonts w:hint="eastAsia"/>
          <w:sz w:val="24"/>
          <w:szCs w:val="24"/>
        </w:rPr>
        <w:t xml:space="preserve">    B. </w:t>
      </w:r>
      <w:r>
        <w:rPr>
          <w:rFonts w:hint="eastAsia"/>
          <w:sz w:val="24"/>
          <w:szCs w:val="24"/>
        </w:rPr>
        <w:t>考虑挂线</w:t>
      </w:r>
      <w:r w:rsidR="00DD7544">
        <w:rPr>
          <w:rFonts w:hint="eastAsia"/>
          <w:sz w:val="24"/>
          <w:szCs w:val="24"/>
        </w:rPr>
        <w:t xml:space="preserve"> </w:t>
      </w:r>
      <w:r w:rsidR="00DD754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．考虑平衡挂线</w:t>
      </w:r>
      <w:r w:rsidR="00DD7544">
        <w:rPr>
          <w:rFonts w:hint="eastAsia"/>
          <w:sz w:val="24"/>
          <w:szCs w:val="24"/>
        </w:rPr>
        <w:t xml:space="preserve"> </w:t>
      </w:r>
      <w:r w:rsidR="00DD754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．起吊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．其他（</w:t>
      </w:r>
      <w:r>
        <w:rPr>
          <w:rFonts w:hint="eastAsia"/>
          <w:sz w:val="24"/>
          <w:szCs w:val="24"/>
          <w:u w:val="single"/>
        </w:rPr>
        <w:t>请简述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  <w:r>
        <w:rPr>
          <w:rFonts w:hint="eastAsia"/>
          <w:sz w:val="24"/>
          <w:szCs w:val="24"/>
        </w:rPr>
        <w:t>）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11.</w:t>
      </w:r>
      <w:r>
        <w:rPr>
          <w:rFonts w:hint="eastAsia"/>
          <w:sz w:val="24"/>
          <w:szCs w:val="24"/>
        </w:rPr>
        <w:t>设计过程，控制受力材的应力比值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11-1</w:t>
      </w:r>
      <w:r>
        <w:rPr>
          <w:rFonts w:hint="eastAsia"/>
          <w:sz w:val="24"/>
          <w:szCs w:val="24"/>
        </w:rPr>
        <w:t>，横担主材：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85%~90%  B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90%~95%  C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95%~100%  D</w:t>
      </w:r>
      <w:r>
        <w:rPr>
          <w:rFonts w:hint="eastAsia"/>
          <w:sz w:val="24"/>
          <w:szCs w:val="24"/>
        </w:rPr>
        <w:t>．其他（</w:t>
      </w:r>
      <w:r>
        <w:rPr>
          <w:rFonts w:hint="eastAsia"/>
          <w:sz w:val="24"/>
          <w:szCs w:val="24"/>
          <w:u w:val="single"/>
        </w:rPr>
        <w:t>请简述）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11-2</w:t>
      </w:r>
      <w:r>
        <w:rPr>
          <w:rFonts w:hint="eastAsia"/>
          <w:sz w:val="24"/>
          <w:szCs w:val="24"/>
        </w:rPr>
        <w:t>，塔头主材（变坡以上）：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85%~90%  B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90%~95%  C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95%~100%  D</w:t>
      </w:r>
      <w:r>
        <w:rPr>
          <w:rFonts w:hint="eastAsia"/>
          <w:sz w:val="24"/>
          <w:szCs w:val="24"/>
        </w:rPr>
        <w:t>．其他（</w:t>
      </w:r>
      <w:r>
        <w:rPr>
          <w:rFonts w:hint="eastAsia"/>
          <w:sz w:val="24"/>
          <w:szCs w:val="24"/>
          <w:u w:val="single"/>
        </w:rPr>
        <w:t>请简述）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11-3</w:t>
      </w:r>
      <w:r>
        <w:rPr>
          <w:rFonts w:hint="eastAsia"/>
          <w:sz w:val="24"/>
          <w:szCs w:val="24"/>
        </w:rPr>
        <w:t>，塔身主材（变坡以下）：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85%~90%  B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90%~95%  C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95%~100%  D</w:t>
      </w:r>
      <w:r>
        <w:rPr>
          <w:rFonts w:hint="eastAsia"/>
          <w:sz w:val="24"/>
          <w:szCs w:val="24"/>
        </w:rPr>
        <w:t>．其他（</w:t>
      </w:r>
      <w:r>
        <w:rPr>
          <w:rFonts w:hint="eastAsia"/>
          <w:sz w:val="24"/>
          <w:szCs w:val="24"/>
          <w:u w:val="single"/>
        </w:rPr>
        <w:t>请简述）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11-4</w:t>
      </w:r>
      <w:r>
        <w:rPr>
          <w:rFonts w:hint="eastAsia"/>
          <w:sz w:val="24"/>
          <w:szCs w:val="24"/>
        </w:rPr>
        <w:t>，交叉斜材：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85%~90%  B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90%~95%  C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95%~100%  D</w:t>
      </w:r>
      <w:r>
        <w:rPr>
          <w:rFonts w:hint="eastAsia"/>
          <w:sz w:val="24"/>
          <w:szCs w:val="24"/>
        </w:rPr>
        <w:t>．其他（</w:t>
      </w:r>
      <w:r>
        <w:rPr>
          <w:rFonts w:hint="eastAsia"/>
          <w:sz w:val="24"/>
          <w:szCs w:val="24"/>
          <w:u w:val="single"/>
        </w:rPr>
        <w:t>请简述）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11-5</w:t>
      </w:r>
      <w:r>
        <w:rPr>
          <w:rFonts w:hint="eastAsia"/>
          <w:sz w:val="24"/>
          <w:szCs w:val="24"/>
        </w:rPr>
        <w:t>，腿部主材：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85%~90%  B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90%~95%  C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95%~100%  D</w:t>
      </w:r>
      <w:r>
        <w:rPr>
          <w:rFonts w:hint="eastAsia"/>
          <w:sz w:val="24"/>
          <w:szCs w:val="24"/>
        </w:rPr>
        <w:t>．其他（</w:t>
      </w:r>
      <w:r>
        <w:rPr>
          <w:rFonts w:hint="eastAsia"/>
          <w:sz w:val="24"/>
          <w:szCs w:val="24"/>
          <w:u w:val="single"/>
        </w:rPr>
        <w:t>请简述）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11-6</w:t>
      </w:r>
      <w:r>
        <w:rPr>
          <w:rFonts w:hint="eastAsia"/>
          <w:sz w:val="24"/>
          <w:szCs w:val="24"/>
        </w:rPr>
        <w:t>，腿部斜材：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85%~90%  B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90%~95%  C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95%~100%  D</w:t>
      </w:r>
      <w:r>
        <w:rPr>
          <w:rFonts w:hint="eastAsia"/>
          <w:sz w:val="24"/>
          <w:szCs w:val="24"/>
        </w:rPr>
        <w:t>．其他（</w:t>
      </w:r>
      <w:r>
        <w:rPr>
          <w:rFonts w:hint="eastAsia"/>
          <w:sz w:val="24"/>
          <w:szCs w:val="24"/>
          <w:u w:val="single"/>
        </w:rPr>
        <w:t>请简述）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本工程是否开展杆塔真型试验</w:t>
      </w:r>
      <w:r w:rsidR="00DD7544">
        <w:rPr>
          <w:rFonts w:hint="eastAsia"/>
          <w:sz w:val="24"/>
          <w:szCs w:val="24"/>
        </w:rPr>
        <w:t>？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 </w:t>
      </w:r>
      <w:r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 xml:space="preserve">        B.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没有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真型试验是否出现破坏</w:t>
      </w:r>
      <w:r w:rsidR="00DD7544">
        <w:rPr>
          <w:rFonts w:hint="eastAsia"/>
          <w:sz w:val="24"/>
          <w:szCs w:val="24"/>
        </w:rPr>
        <w:t>？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．没有破坏</w:t>
      </w:r>
      <w:r>
        <w:rPr>
          <w:rFonts w:hint="eastAsia"/>
          <w:sz w:val="24"/>
          <w:szCs w:val="24"/>
        </w:rPr>
        <w:t xml:space="preserve">   B. </w:t>
      </w:r>
      <w:r>
        <w:rPr>
          <w:rFonts w:hint="eastAsia"/>
          <w:sz w:val="24"/>
          <w:szCs w:val="24"/>
        </w:rPr>
        <w:t>有破坏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真型试验破坏位置及其设计时的应力比，在破坏位置后面选择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-1 </w:t>
      </w:r>
      <w:r>
        <w:rPr>
          <w:rFonts w:hint="eastAsia"/>
          <w:sz w:val="24"/>
          <w:szCs w:val="24"/>
        </w:rPr>
        <w:t>横担主材：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85%~90%  B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90%~95%  C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95%~100%  D</w:t>
      </w:r>
      <w:r>
        <w:rPr>
          <w:rFonts w:hint="eastAsia"/>
          <w:sz w:val="24"/>
          <w:szCs w:val="24"/>
        </w:rPr>
        <w:t>．其他（</w:t>
      </w:r>
      <w:r>
        <w:rPr>
          <w:rFonts w:hint="eastAsia"/>
          <w:sz w:val="24"/>
          <w:szCs w:val="24"/>
          <w:u w:val="single"/>
        </w:rPr>
        <w:t>请简述）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-2</w:t>
      </w:r>
      <w:r>
        <w:rPr>
          <w:rFonts w:hint="eastAsia"/>
          <w:sz w:val="24"/>
          <w:szCs w:val="24"/>
        </w:rPr>
        <w:t>塔头主材（变坡以上）：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85%~90%  B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90%~95%  C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95%~100%  D</w:t>
      </w:r>
      <w:r>
        <w:rPr>
          <w:rFonts w:hint="eastAsia"/>
          <w:sz w:val="24"/>
          <w:szCs w:val="24"/>
        </w:rPr>
        <w:t>．其他（</w:t>
      </w:r>
      <w:r>
        <w:rPr>
          <w:rFonts w:hint="eastAsia"/>
          <w:sz w:val="24"/>
          <w:szCs w:val="24"/>
          <w:u w:val="single"/>
        </w:rPr>
        <w:t>请简述）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-3</w:t>
      </w:r>
      <w:r>
        <w:rPr>
          <w:rFonts w:hint="eastAsia"/>
          <w:sz w:val="24"/>
          <w:szCs w:val="24"/>
        </w:rPr>
        <w:t>塔身主材（变坡以下）：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85%~90%  B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90%~95%  C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95%~100%  D</w:t>
      </w:r>
      <w:r>
        <w:rPr>
          <w:rFonts w:hint="eastAsia"/>
          <w:sz w:val="24"/>
          <w:szCs w:val="24"/>
        </w:rPr>
        <w:t>．其他（</w:t>
      </w:r>
      <w:r>
        <w:rPr>
          <w:rFonts w:hint="eastAsia"/>
          <w:sz w:val="24"/>
          <w:szCs w:val="24"/>
          <w:u w:val="single"/>
        </w:rPr>
        <w:t>请简述）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-4</w:t>
      </w:r>
      <w:r>
        <w:rPr>
          <w:rFonts w:hint="eastAsia"/>
          <w:sz w:val="24"/>
          <w:szCs w:val="24"/>
        </w:rPr>
        <w:t>交叉斜材：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85%~90%  B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90%~95%  C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95%~100%  D</w:t>
      </w:r>
      <w:r>
        <w:rPr>
          <w:rFonts w:hint="eastAsia"/>
          <w:sz w:val="24"/>
          <w:szCs w:val="24"/>
        </w:rPr>
        <w:t>．其他（</w:t>
      </w:r>
      <w:r>
        <w:rPr>
          <w:rFonts w:hint="eastAsia"/>
          <w:sz w:val="24"/>
          <w:szCs w:val="24"/>
          <w:u w:val="single"/>
        </w:rPr>
        <w:t>请简述）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-5</w:t>
      </w:r>
      <w:r>
        <w:rPr>
          <w:rFonts w:hint="eastAsia"/>
          <w:sz w:val="24"/>
          <w:szCs w:val="24"/>
        </w:rPr>
        <w:t>腿部主材：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85%~90%  B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90%~95%  C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95%~100%  D</w:t>
      </w:r>
      <w:r>
        <w:rPr>
          <w:rFonts w:hint="eastAsia"/>
          <w:sz w:val="24"/>
          <w:szCs w:val="24"/>
        </w:rPr>
        <w:t>．其他（</w:t>
      </w:r>
      <w:r>
        <w:rPr>
          <w:rFonts w:hint="eastAsia"/>
          <w:sz w:val="24"/>
          <w:szCs w:val="24"/>
          <w:u w:val="single"/>
        </w:rPr>
        <w:t>请简述）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-6</w:t>
      </w:r>
      <w:r>
        <w:rPr>
          <w:rFonts w:hint="eastAsia"/>
          <w:sz w:val="24"/>
          <w:szCs w:val="24"/>
        </w:rPr>
        <w:t>腿部斜材：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85%~90%  B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90%~95%  C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95%~100%  D</w:t>
      </w:r>
      <w:r>
        <w:rPr>
          <w:rFonts w:hint="eastAsia"/>
          <w:sz w:val="24"/>
          <w:szCs w:val="24"/>
        </w:rPr>
        <w:t>．其他（</w:t>
      </w:r>
      <w:r>
        <w:rPr>
          <w:rFonts w:hint="eastAsia"/>
          <w:sz w:val="24"/>
          <w:szCs w:val="24"/>
          <w:u w:val="single"/>
        </w:rPr>
        <w:t>请简述）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破坏位置控制工况：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．大风</w:t>
      </w:r>
      <w:r>
        <w:rPr>
          <w:rFonts w:hint="eastAsia"/>
          <w:sz w:val="24"/>
          <w:szCs w:val="24"/>
        </w:rPr>
        <w:t xml:space="preserve">  B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断线</w:t>
      </w:r>
      <w:r>
        <w:rPr>
          <w:rFonts w:hint="eastAsia"/>
          <w:sz w:val="24"/>
          <w:szCs w:val="24"/>
        </w:rPr>
        <w:t xml:space="preserve">  C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覆冰</w:t>
      </w:r>
      <w:r>
        <w:rPr>
          <w:rFonts w:hint="eastAsia"/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．安装</w:t>
      </w:r>
      <w:r>
        <w:rPr>
          <w:rFonts w:hint="eastAsia"/>
          <w:sz w:val="24"/>
          <w:szCs w:val="24"/>
        </w:rPr>
        <w:t xml:space="preserve">   E.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u w:val="single"/>
        </w:rPr>
        <w:t>请简述）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本项目执行过程中杆塔方面出现的问题及建议：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（四）基础设计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、本工程混凝土材料来源：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A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当地采购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B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国内采购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C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  <w:u w:val="single"/>
        </w:rPr>
        <w:t xml:space="preserve">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、本工程钢筋材料来源：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A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当地采购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B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国内采购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C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  <w:u w:val="single"/>
        </w:rPr>
        <w:t xml:space="preserve">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、本工程混凝土、钢筋材料标准：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欧标</w:t>
      </w:r>
      <w:r>
        <w:rPr>
          <w:rFonts w:hint="eastAsia"/>
          <w:sz w:val="24"/>
          <w:szCs w:val="24"/>
        </w:rPr>
        <w:t xml:space="preserve">      B.</w:t>
      </w:r>
      <w:r>
        <w:rPr>
          <w:rFonts w:hint="eastAsia"/>
          <w:sz w:val="24"/>
          <w:szCs w:val="24"/>
        </w:rPr>
        <w:t>美标</w:t>
      </w:r>
      <w:r>
        <w:rPr>
          <w:rFonts w:hint="eastAsia"/>
          <w:sz w:val="24"/>
          <w:szCs w:val="24"/>
        </w:rPr>
        <w:t xml:space="preserve">      C</w:t>
      </w:r>
      <w:r>
        <w:rPr>
          <w:rFonts w:hint="eastAsia"/>
          <w:sz w:val="24"/>
          <w:szCs w:val="24"/>
        </w:rPr>
        <w:t>、国标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、其他</w:t>
      </w:r>
      <w:r>
        <w:rPr>
          <w:rFonts w:hint="eastAsia"/>
          <w:sz w:val="24"/>
          <w:szCs w:val="24"/>
        </w:rPr>
        <w:t>__________</w:t>
      </w:r>
      <w:r>
        <w:rPr>
          <w:sz w:val="24"/>
          <w:szCs w:val="24"/>
        </w:rPr>
        <w:t xml:space="preserve">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、基础设计标准：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国标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美标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欧标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D</w:t>
      </w:r>
      <w:r>
        <w:rPr>
          <w:rFonts w:hint="eastAsia"/>
          <w:sz w:val="24"/>
          <w:szCs w:val="24"/>
        </w:rPr>
        <w:t>、其他</w:t>
      </w:r>
      <w:r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、本工程基础设计时，混凝土及钢筋材料标号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9"/>
        <w:gridCol w:w="1707"/>
        <w:gridCol w:w="1409"/>
        <w:gridCol w:w="1234"/>
        <w:gridCol w:w="1229"/>
        <w:gridCol w:w="1228"/>
      </w:tblGrid>
      <w:tr w:rsidR="004A1B03" w:rsidTr="004A1A62">
        <w:trPr>
          <w:trHeight w:val="529"/>
        </w:trPr>
        <w:tc>
          <w:tcPr>
            <w:tcW w:w="897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混凝土</w:t>
            </w:r>
            <w:r>
              <w:rPr>
                <w:rFonts w:ascii="宋体" w:hAnsi="宋体" w:hint="eastAsia"/>
                <w:sz w:val="18"/>
                <w:szCs w:val="18"/>
              </w:rPr>
              <w:t>①</w:t>
            </w:r>
          </w:p>
        </w:tc>
        <w:tc>
          <w:tcPr>
            <w:tcW w:w="1029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混凝土</w:t>
            </w:r>
            <w:r>
              <w:rPr>
                <w:rFonts w:ascii="宋体" w:hAnsi="宋体" w:hint="eastAsia"/>
                <w:sz w:val="18"/>
                <w:szCs w:val="18"/>
              </w:rPr>
              <w:t>②</w:t>
            </w:r>
          </w:p>
        </w:tc>
        <w:tc>
          <w:tcPr>
            <w:tcW w:w="849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混凝土</w:t>
            </w:r>
            <w:r>
              <w:rPr>
                <w:rFonts w:ascii="宋体" w:hAnsi="宋体" w:hint="eastAsia"/>
                <w:sz w:val="18"/>
                <w:szCs w:val="18"/>
              </w:rPr>
              <w:t>③</w:t>
            </w:r>
          </w:p>
        </w:tc>
        <w:tc>
          <w:tcPr>
            <w:tcW w:w="744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钢筋</w:t>
            </w:r>
            <w:r>
              <w:rPr>
                <w:rFonts w:ascii="宋体" w:hAnsi="宋体" w:hint="eastAsia"/>
                <w:sz w:val="18"/>
                <w:szCs w:val="18"/>
              </w:rPr>
              <w:t>①</w:t>
            </w:r>
          </w:p>
        </w:tc>
        <w:tc>
          <w:tcPr>
            <w:tcW w:w="741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钢筋</w:t>
            </w:r>
            <w:r>
              <w:rPr>
                <w:rFonts w:ascii="宋体" w:hAnsi="宋体" w:hint="eastAsia"/>
                <w:sz w:val="18"/>
                <w:szCs w:val="18"/>
              </w:rPr>
              <w:t>②</w:t>
            </w:r>
          </w:p>
        </w:tc>
        <w:tc>
          <w:tcPr>
            <w:tcW w:w="741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4A1B03" w:rsidTr="004A1A62">
        <w:trPr>
          <w:trHeight w:val="467"/>
        </w:trPr>
        <w:tc>
          <w:tcPr>
            <w:tcW w:w="897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</w:tbl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、本工程基础设计时，材料采用的</w:t>
      </w:r>
      <w:r>
        <w:rPr>
          <w:sz w:val="24"/>
          <w:szCs w:val="24"/>
        </w:rPr>
        <w:t>安全系数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4"/>
        <w:gridCol w:w="1682"/>
        <w:gridCol w:w="1749"/>
        <w:gridCol w:w="1784"/>
        <w:gridCol w:w="1397"/>
      </w:tblGrid>
      <w:tr w:rsidR="004A1B03" w:rsidTr="004A1A62">
        <w:tc>
          <w:tcPr>
            <w:tcW w:w="1015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混凝土</w:t>
            </w:r>
          </w:p>
        </w:tc>
        <w:tc>
          <w:tcPr>
            <w:tcW w:w="1054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钢筋</w:t>
            </w:r>
          </w:p>
        </w:tc>
        <w:tc>
          <w:tcPr>
            <w:tcW w:w="1075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2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2</w:t>
            </w:r>
          </w:p>
        </w:tc>
      </w:tr>
      <w:tr w:rsidR="004A1B03" w:rsidTr="004A1A62">
        <w:tc>
          <w:tcPr>
            <w:tcW w:w="1015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安全系数</w:t>
            </w:r>
          </w:p>
        </w:tc>
        <w:tc>
          <w:tcPr>
            <w:tcW w:w="1014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vAlign w:val="center"/>
          </w:tcPr>
          <w:p w:rsidR="004A1B03" w:rsidRDefault="004A1B03" w:rsidP="004A1A62">
            <w:pPr>
              <w:pStyle w:val="a7"/>
              <w:spacing w:afterLines="50" w:after="156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</w:tbl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、基础作用力取值方法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按照国标β</w:t>
      </w:r>
      <w:r>
        <w:rPr>
          <w:rFonts w:hint="eastAsia"/>
          <w:sz w:val="24"/>
          <w:szCs w:val="24"/>
        </w:rPr>
        <w:t>z</w:t>
      </w:r>
      <w:r>
        <w:rPr>
          <w:rFonts w:hint="eastAsia"/>
          <w:sz w:val="24"/>
          <w:szCs w:val="24"/>
        </w:rPr>
        <w:t>折减后计算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不折减直接取设计条件下的作用力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sz w:val="24"/>
          <w:szCs w:val="24"/>
        </w:rPr>
        <w:t>1.0</w:t>
      </w:r>
      <w:r>
        <w:rPr>
          <w:rFonts w:hint="eastAsia"/>
          <w:sz w:val="24"/>
          <w:szCs w:val="24"/>
        </w:rPr>
        <w:t>分项系数计算作用力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____________________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、基础作用力安全系数：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直线塔</w:t>
      </w:r>
      <w:r>
        <w:rPr>
          <w:rFonts w:hint="eastAsia"/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耐张塔</w:t>
      </w:r>
      <w:r>
        <w:rPr>
          <w:rFonts w:hint="eastAsia"/>
          <w:sz w:val="24"/>
          <w:szCs w:val="24"/>
        </w:rPr>
        <w:t>__________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、地质</w:t>
      </w:r>
      <w:r>
        <w:rPr>
          <w:sz w:val="24"/>
          <w:szCs w:val="24"/>
        </w:rPr>
        <w:t>勘察工作执行方式</w:t>
      </w:r>
      <w:r>
        <w:rPr>
          <w:rFonts w:hint="eastAsia"/>
          <w:sz w:val="24"/>
          <w:szCs w:val="24"/>
        </w:rPr>
        <w:t>及</w:t>
      </w:r>
      <w:r>
        <w:rPr>
          <w:sz w:val="24"/>
          <w:szCs w:val="24"/>
        </w:rPr>
        <w:t>采用的</w:t>
      </w:r>
      <w:r>
        <w:rPr>
          <w:rFonts w:hint="eastAsia"/>
          <w:sz w:val="24"/>
          <w:szCs w:val="24"/>
        </w:rPr>
        <w:t>标准</w:t>
      </w:r>
      <w:r w:rsidR="00DD7544">
        <w:rPr>
          <w:rFonts w:hint="eastAsia"/>
          <w:sz w:val="24"/>
          <w:szCs w:val="24"/>
        </w:rPr>
        <w:t>_______</w:t>
      </w:r>
      <w:r>
        <w:rPr>
          <w:rFonts w:hint="eastAsia"/>
          <w:sz w:val="24"/>
          <w:szCs w:val="24"/>
        </w:rPr>
        <w:t xml:space="preserve">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委托当地</w:t>
      </w:r>
      <w:r>
        <w:rPr>
          <w:sz w:val="24"/>
          <w:szCs w:val="24"/>
        </w:rPr>
        <w:t>地勘单位</w:t>
      </w:r>
      <w:r>
        <w:rPr>
          <w:rFonts w:hint="eastAsia"/>
          <w:sz w:val="24"/>
          <w:szCs w:val="24"/>
        </w:rPr>
        <w:t>，采用当地</w:t>
      </w:r>
      <w:r>
        <w:rPr>
          <w:sz w:val="24"/>
          <w:szCs w:val="24"/>
        </w:rPr>
        <w:t>标准</w:t>
      </w:r>
      <w:r>
        <w:rPr>
          <w:rFonts w:hint="eastAsia"/>
          <w:sz w:val="24"/>
          <w:szCs w:val="24"/>
        </w:rPr>
        <w:t xml:space="preserve">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国内地勘</w:t>
      </w:r>
      <w:r>
        <w:rPr>
          <w:sz w:val="24"/>
          <w:szCs w:val="24"/>
        </w:rPr>
        <w:t>单位勘察，</w:t>
      </w:r>
      <w:r>
        <w:rPr>
          <w:rFonts w:hint="eastAsia"/>
          <w:sz w:val="24"/>
          <w:szCs w:val="24"/>
        </w:rPr>
        <w:t>采用</w:t>
      </w:r>
      <w:r>
        <w:rPr>
          <w:sz w:val="24"/>
          <w:szCs w:val="24"/>
        </w:rPr>
        <w:t>国标</w:t>
      </w:r>
      <w:r>
        <w:rPr>
          <w:rFonts w:hint="eastAsia"/>
          <w:sz w:val="24"/>
          <w:szCs w:val="24"/>
        </w:rPr>
        <w:t xml:space="preserve">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国内</w:t>
      </w:r>
      <w:r>
        <w:rPr>
          <w:sz w:val="24"/>
          <w:szCs w:val="24"/>
        </w:rPr>
        <w:t>勘察，</w:t>
      </w:r>
      <w:r>
        <w:rPr>
          <w:rFonts w:hint="eastAsia"/>
          <w:sz w:val="24"/>
          <w:szCs w:val="24"/>
        </w:rPr>
        <w:t>采用美</w:t>
      </w:r>
      <w:r>
        <w:rPr>
          <w:sz w:val="24"/>
          <w:szCs w:val="24"/>
        </w:rPr>
        <w:t>标</w:t>
      </w:r>
      <w:r>
        <w:rPr>
          <w:rFonts w:hint="eastAsia"/>
          <w:sz w:val="24"/>
          <w:szCs w:val="24"/>
        </w:rPr>
        <w:t xml:space="preserve">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、扩展基础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扩展基础与上部的连接型式：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1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插入角钢</w:t>
      </w:r>
      <w:r>
        <w:rPr>
          <w:rFonts w:hint="eastAsia"/>
          <w:sz w:val="24"/>
          <w:szCs w:val="24"/>
        </w:rPr>
        <w:t xml:space="preserve">    B. </w:t>
      </w:r>
      <w:r>
        <w:rPr>
          <w:rFonts w:hint="eastAsia"/>
          <w:sz w:val="24"/>
          <w:szCs w:val="24"/>
        </w:rPr>
        <w:t>地脚螺栓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C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扩展基础主柱型式：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1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斜柱</w:t>
      </w:r>
      <w:r>
        <w:rPr>
          <w:rFonts w:hint="eastAsia"/>
          <w:sz w:val="24"/>
          <w:szCs w:val="24"/>
        </w:rPr>
        <w:t xml:space="preserve">    B. </w:t>
      </w:r>
      <w:r>
        <w:rPr>
          <w:rFonts w:hint="eastAsia"/>
          <w:sz w:val="24"/>
          <w:szCs w:val="24"/>
        </w:rPr>
        <w:t>直柱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C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直线塔主柱起始宽度：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1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 3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mm    B. 4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mm </w:t>
      </w:r>
      <w:r>
        <w:rPr>
          <w:sz w:val="24"/>
          <w:szCs w:val="24"/>
        </w:rPr>
        <w:t xml:space="preserve">   C</w:t>
      </w:r>
      <w:r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>500mm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D.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耐张塔主柱起始宽度：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1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 3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mm    B. 4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mm </w:t>
      </w:r>
      <w:r>
        <w:rPr>
          <w:sz w:val="24"/>
          <w:szCs w:val="24"/>
        </w:rPr>
        <w:t xml:space="preserve">   C</w:t>
      </w:r>
      <w:r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>500mm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D.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扩展基础底板型式：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1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斜坡</w:t>
      </w:r>
      <w:r>
        <w:rPr>
          <w:rFonts w:hint="eastAsia"/>
          <w:sz w:val="24"/>
          <w:szCs w:val="24"/>
        </w:rPr>
        <w:t xml:space="preserve">    B. </w:t>
      </w:r>
      <w:r>
        <w:rPr>
          <w:rFonts w:hint="eastAsia"/>
          <w:sz w:val="24"/>
          <w:szCs w:val="24"/>
        </w:rPr>
        <w:t>台阶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C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扩展基础计算时是否考虑地下水：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1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有地下水</w:t>
      </w:r>
      <w:r>
        <w:rPr>
          <w:rFonts w:hint="eastAsia"/>
          <w:sz w:val="24"/>
          <w:szCs w:val="24"/>
        </w:rPr>
        <w:t xml:space="preserve">    B. </w:t>
      </w:r>
      <w:r>
        <w:rPr>
          <w:rFonts w:hint="eastAsia"/>
          <w:sz w:val="24"/>
          <w:szCs w:val="24"/>
        </w:rPr>
        <w:t>无地下水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C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扩展基础宽厚比限值是如何执行的：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1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严格执行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.5</w:t>
      </w:r>
      <w:r>
        <w:rPr>
          <w:rFonts w:hint="eastAsia"/>
          <w:sz w:val="24"/>
          <w:szCs w:val="24"/>
        </w:rPr>
        <w:t xml:space="preserve">    B. </w:t>
      </w:r>
      <w:r>
        <w:rPr>
          <w:rFonts w:hint="eastAsia"/>
          <w:sz w:val="24"/>
          <w:szCs w:val="24"/>
        </w:rPr>
        <w:t>按照大于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.5</w:t>
      </w:r>
      <w:r>
        <w:rPr>
          <w:rFonts w:hint="eastAsia"/>
          <w:sz w:val="24"/>
          <w:szCs w:val="24"/>
        </w:rPr>
        <w:t>小于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.0</w:t>
      </w:r>
      <w:r>
        <w:rPr>
          <w:rFonts w:hint="eastAsia"/>
          <w:sz w:val="24"/>
          <w:szCs w:val="24"/>
        </w:rPr>
        <w:t>设计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14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>
        <w:rPr>
          <w:rFonts w:hint="eastAsia"/>
          <w:sz w:val="24"/>
          <w:szCs w:val="24"/>
        </w:rPr>
        <w:t>不考虑有限值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、其他</w:t>
      </w:r>
      <w:r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8</w:t>
      </w:r>
      <w:r>
        <w:rPr>
          <w:sz w:val="24"/>
          <w:szCs w:val="24"/>
        </w:rPr>
        <w:t>主柱</w:t>
      </w:r>
      <w:r>
        <w:rPr>
          <w:rFonts w:hint="eastAsia"/>
          <w:sz w:val="24"/>
          <w:szCs w:val="24"/>
        </w:rPr>
        <w:t>最小</w:t>
      </w:r>
      <w:r>
        <w:rPr>
          <w:sz w:val="24"/>
          <w:szCs w:val="24"/>
        </w:rPr>
        <w:t>宽度</w:t>
      </w:r>
      <w:r>
        <w:rPr>
          <w:rFonts w:hint="eastAsia"/>
          <w:sz w:val="24"/>
          <w:szCs w:val="24"/>
        </w:rPr>
        <w:t>考虑</w:t>
      </w:r>
      <w:r>
        <w:rPr>
          <w:sz w:val="24"/>
          <w:szCs w:val="24"/>
        </w:rPr>
        <w:t>哪些因素</w:t>
      </w:r>
      <w:r>
        <w:rPr>
          <w:rFonts w:hint="eastAsia"/>
          <w:sz w:val="24"/>
          <w:szCs w:val="24"/>
        </w:rPr>
        <w:t>：</w:t>
      </w:r>
      <w:r w:rsidR="00DD7544">
        <w:rPr>
          <w:rFonts w:hint="eastAsia"/>
          <w:sz w:val="24"/>
          <w:szCs w:val="24"/>
        </w:rPr>
        <w:t>_______</w:t>
      </w:r>
      <w:r>
        <w:rPr>
          <w:rFonts w:hint="eastAsia"/>
          <w:sz w:val="24"/>
          <w:szCs w:val="24"/>
        </w:rPr>
        <w:t xml:space="preserve">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只需满足插入角钢</w:t>
      </w:r>
      <w:r>
        <w:rPr>
          <w:sz w:val="24"/>
          <w:szCs w:val="24"/>
        </w:rPr>
        <w:t>或地脚螺栓保护层厚度</w:t>
      </w:r>
      <w:r>
        <w:rPr>
          <w:rFonts w:hint="eastAsia"/>
          <w:sz w:val="24"/>
          <w:szCs w:val="24"/>
        </w:rPr>
        <w:t xml:space="preserve"> 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B. </w:t>
      </w:r>
      <w:r>
        <w:rPr>
          <w:rFonts w:hint="eastAsia"/>
          <w:sz w:val="24"/>
          <w:szCs w:val="24"/>
        </w:rPr>
        <w:t>插入角钢等效</w:t>
      </w:r>
      <w:r>
        <w:rPr>
          <w:sz w:val="24"/>
          <w:szCs w:val="24"/>
        </w:rPr>
        <w:t>直</w:t>
      </w:r>
      <w:r>
        <w:rPr>
          <w:rFonts w:hint="eastAsia"/>
          <w:sz w:val="24"/>
          <w:szCs w:val="24"/>
        </w:rPr>
        <w:t>径</w:t>
      </w:r>
      <w:r>
        <w:rPr>
          <w:sz w:val="24"/>
          <w:szCs w:val="24"/>
        </w:rPr>
        <w:t>或地脚螺栓</w:t>
      </w:r>
      <w:r>
        <w:rPr>
          <w:rFonts w:hint="eastAsia"/>
          <w:sz w:val="24"/>
          <w:szCs w:val="24"/>
        </w:rPr>
        <w:t>直径中心距基础</w:t>
      </w:r>
      <w:r>
        <w:rPr>
          <w:sz w:val="24"/>
          <w:szCs w:val="24"/>
        </w:rPr>
        <w:t>边缘不小于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插入角钢只需满足保护</w:t>
      </w:r>
      <w:r>
        <w:rPr>
          <w:sz w:val="24"/>
          <w:szCs w:val="24"/>
        </w:rPr>
        <w:t>层厚度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地脚螺栓</w:t>
      </w:r>
      <w:r>
        <w:rPr>
          <w:rFonts w:hint="eastAsia"/>
          <w:sz w:val="24"/>
          <w:szCs w:val="24"/>
        </w:rPr>
        <w:t>直径中心距基础</w:t>
      </w:r>
      <w:r>
        <w:rPr>
          <w:sz w:val="24"/>
          <w:szCs w:val="24"/>
        </w:rPr>
        <w:t>边缘不小于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d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9</w:t>
      </w:r>
      <w:r>
        <w:rPr>
          <w:sz w:val="24"/>
          <w:szCs w:val="24"/>
        </w:rPr>
        <w:t>主柱</w:t>
      </w:r>
      <w:r>
        <w:rPr>
          <w:rFonts w:hint="eastAsia"/>
          <w:sz w:val="24"/>
          <w:szCs w:val="24"/>
        </w:rPr>
        <w:t>配筋计算方法：</w:t>
      </w:r>
      <w:r>
        <w:rPr>
          <w:rFonts w:hint="eastAsia"/>
          <w:sz w:val="24"/>
          <w:szCs w:val="24"/>
        </w:rPr>
        <w:t xml:space="preserve"> 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国标：拉（压）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双向弯曲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B. </w:t>
      </w:r>
      <w:r>
        <w:rPr>
          <w:rFonts w:hint="eastAsia"/>
          <w:sz w:val="24"/>
          <w:szCs w:val="24"/>
        </w:rPr>
        <w:t>美标：拉（压）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双向弯曲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等效为轴拉（压）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单向弯曲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上拔承载力计算方法：</w:t>
      </w:r>
      <w:r>
        <w:rPr>
          <w:rFonts w:hint="eastAsia"/>
          <w:sz w:val="24"/>
          <w:szCs w:val="24"/>
        </w:rPr>
        <w:t xml:space="preserve"> 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土重法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B. 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计算软件：</w:t>
      </w:r>
      <w:r>
        <w:rPr>
          <w:rFonts w:hint="eastAsia"/>
          <w:sz w:val="24"/>
          <w:szCs w:val="24"/>
        </w:rPr>
        <w:t xml:space="preserve"> 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国内软件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自编</w:t>
      </w:r>
      <w:r>
        <w:rPr>
          <w:rFonts w:hint="eastAsia"/>
          <w:sz w:val="24"/>
          <w:szCs w:val="24"/>
        </w:rPr>
        <w:t>Excel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C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国外软件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D.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出图方式：</w:t>
      </w:r>
      <w:r>
        <w:rPr>
          <w:rFonts w:hint="eastAsia"/>
          <w:sz w:val="24"/>
          <w:szCs w:val="24"/>
        </w:rPr>
        <w:t xml:space="preserve"> 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程序出图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标准图修改数据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C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、桩基础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桩基础与上部的连接型式：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插入角钢</w:t>
      </w:r>
      <w:r>
        <w:rPr>
          <w:rFonts w:hint="eastAsia"/>
          <w:sz w:val="24"/>
          <w:szCs w:val="24"/>
        </w:rPr>
        <w:t xml:space="preserve">    B. </w:t>
      </w:r>
      <w:r>
        <w:rPr>
          <w:rFonts w:hint="eastAsia"/>
          <w:sz w:val="24"/>
          <w:szCs w:val="24"/>
        </w:rPr>
        <w:t>地脚螺栓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C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直线塔桩径起始宽度：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 3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mm    B. 4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mm </w:t>
      </w:r>
      <w:r>
        <w:rPr>
          <w:sz w:val="24"/>
          <w:szCs w:val="24"/>
        </w:rPr>
        <w:t xml:space="preserve">   C</w:t>
      </w:r>
      <w:r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>500mm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D.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耐张塔桩径起始宽度：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 3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mm    B. 4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mm </w:t>
      </w:r>
      <w:r>
        <w:rPr>
          <w:sz w:val="24"/>
          <w:szCs w:val="24"/>
        </w:rPr>
        <w:t xml:space="preserve">   C</w:t>
      </w:r>
      <w:r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>500mm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D.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桩径最小直径考虑</w:t>
      </w:r>
      <w:r>
        <w:rPr>
          <w:sz w:val="24"/>
          <w:szCs w:val="24"/>
        </w:rPr>
        <w:t>哪些因素</w:t>
      </w:r>
      <w:r>
        <w:rPr>
          <w:rFonts w:hint="eastAsia"/>
          <w:sz w:val="24"/>
          <w:szCs w:val="24"/>
        </w:rPr>
        <w:t>：</w:t>
      </w:r>
      <w:r w:rsidR="00DD7544">
        <w:rPr>
          <w:rFonts w:hint="eastAsia"/>
          <w:sz w:val="24"/>
          <w:szCs w:val="24"/>
        </w:rPr>
        <w:t>_______</w:t>
      </w:r>
      <w:r>
        <w:rPr>
          <w:rFonts w:hint="eastAsia"/>
          <w:sz w:val="24"/>
          <w:szCs w:val="24"/>
        </w:rPr>
        <w:t xml:space="preserve">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只需满足插入角钢</w:t>
      </w:r>
      <w:r>
        <w:rPr>
          <w:sz w:val="24"/>
          <w:szCs w:val="24"/>
        </w:rPr>
        <w:t>或地脚螺栓保护层厚度</w:t>
      </w:r>
      <w:r>
        <w:rPr>
          <w:rFonts w:hint="eastAsia"/>
          <w:sz w:val="24"/>
          <w:szCs w:val="24"/>
        </w:rPr>
        <w:t xml:space="preserve"> 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B. </w:t>
      </w:r>
      <w:r>
        <w:rPr>
          <w:rFonts w:hint="eastAsia"/>
          <w:sz w:val="24"/>
          <w:szCs w:val="24"/>
        </w:rPr>
        <w:t>插入角钢等效</w:t>
      </w:r>
      <w:r>
        <w:rPr>
          <w:sz w:val="24"/>
          <w:szCs w:val="24"/>
        </w:rPr>
        <w:t>直</w:t>
      </w:r>
      <w:r>
        <w:rPr>
          <w:rFonts w:hint="eastAsia"/>
          <w:sz w:val="24"/>
          <w:szCs w:val="24"/>
        </w:rPr>
        <w:t>径</w:t>
      </w:r>
      <w:r>
        <w:rPr>
          <w:sz w:val="24"/>
          <w:szCs w:val="24"/>
        </w:rPr>
        <w:t>或地脚螺栓</w:t>
      </w:r>
      <w:r>
        <w:rPr>
          <w:rFonts w:hint="eastAsia"/>
          <w:sz w:val="24"/>
          <w:szCs w:val="24"/>
        </w:rPr>
        <w:t>直径中心距基础</w:t>
      </w:r>
      <w:r>
        <w:rPr>
          <w:sz w:val="24"/>
          <w:szCs w:val="24"/>
        </w:rPr>
        <w:t>边缘不小于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插入角钢只需满足保护</w:t>
      </w:r>
      <w:r>
        <w:rPr>
          <w:sz w:val="24"/>
          <w:szCs w:val="24"/>
        </w:rPr>
        <w:t>层厚度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地脚螺栓</w:t>
      </w:r>
      <w:r>
        <w:rPr>
          <w:rFonts w:hint="eastAsia"/>
          <w:sz w:val="24"/>
          <w:szCs w:val="24"/>
        </w:rPr>
        <w:t>直径中心距基础</w:t>
      </w:r>
      <w:r>
        <w:rPr>
          <w:sz w:val="24"/>
          <w:szCs w:val="24"/>
        </w:rPr>
        <w:t>边缘不小于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d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桩配筋计算方法：</w:t>
      </w:r>
      <w:r>
        <w:rPr>
          <w:rFonts w:hint="eastAsia"/>
          <w:sz w:val="24"/>
          <w:szCs w:val="24"/>
        </w:rPr>
        <w:t xml:space="preserve"> 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国标：拉（压）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双向弯曲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B. </w:t>
      </w:r>
      <w:r>
        <w:rPr>
          <w:rFonts w:hint="eastAsia"/>
          <w:sz w:val="24"/>
          <w:szCs w:val="24"/>
        </w:rPr>
        <w:t>美标：拉（压）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双向弯曲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等效为轴拉（压）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单向弯曲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z w:val="24"/>
          <w:szCs w:val="24"/>
        </w:rPr>
        <w:t>地面位移</w:t>
      </w:r>
      <w:r>
        <w:rPr>
          <w:rFonts w:hint="eastAsia"/>
          <w:sz w:val="24"/>
          <w:szCs w:val="24"/>
        </w:rPr>
        <w:t>是如何执行的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mm  B. 6</w:t>
      </w:r>
      <w:r>
        <w:rPr>
          <w:sz w:val="24"/>
          <w:szCs w:val="24"/>
        </w:rPr>
        <w:t>mm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不考虑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D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计算软件：</w:t>
      </w:r>
      <w:r>
        <w:rPr>
          <w:rFonts w:hint="eastAsia"/>
          <w:sz w:val="24"/>
          <w:szCs w:val="24"/>
        </w:rPr>
        <w:t xml:space="preserve"> 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国内软件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自编</w:t>
      </w:r>
      <w:r>
        <w:rPr>
          <w:rFonts w:hint="eastAsia"/>
          <w:sz w:val="24"/>
          <w:szCs w:val="24"/>
        </w:rPr>
        <w:t>Excel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C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国外软件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D.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出图方式：</w:t>
      </w:r>
      <w:r>
        <w:rPr>
          <w:rFonts w:hint="eastAsia"/>
          <w:sz w:val="24"/>
          <w:szCs w:val="24"/>
        </w:rPr>
        <w:t xml:space="preserve"> 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程序出图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标准图修改数据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C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、岩石基础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岩石基础与上部的连接型式：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插入角钢</w:t>
      </w:r>
      <w:r>
        <w:rPr>
          <w:rFonts w:hint="eastAsia"/>
          <w:sz w:val="24"/>
          <w:szCs w:val="24"/>
        </w:rPr>
        <w:t xml:space="preserve">    B. </w:t>
      </w:r>
      <w:r>
        <w:rPr>
          <w:rFonts w:hint="eastAsia"/>
          <w:sz w:val="24"/>
          <w:szCs w:val="24"/>
        </w:rPr>
        <w:t>地脚螺栓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C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z w:val="24"/>
          <w:szCs w:val="24"/>
        </w:rPr>
        <w:t>主柱</w:t>
      </w:r>
      <w:r>
        <w:rPr>
          <w:rFonts w:hint="eastAsia"/>
          <w:sz w:val="24"/>
          <w:szCs w:val="24"/>
        </w:rPr>
        <w:t>最小</w:t>
      </w:r>
      <w:r>
        <w:rPr>
          <w:sz w:val="24"/>
          <w:szCs w:val="24"/>
        </w:rPr>
        <w:t>宽度</w:t>
      </w:r>
      <w:r>
        <w:rPr>
          <w:rFonts w:hint="eastAsia"/>
          <w:sz w:val="24"/>
          <w:szCs w:val="24"/>
        </w:rPr>
        <w:t>考虑</w:t>
      </w:r>
      <w:r>
        <w:rPr>
          <w:sz w:val="24"/>
          <w:szCs w:val="24"/>
        </w:rPr>
        <w:t>哪些因素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只需满足插入角钢</w:t>
      </w:r>
      <w:r>
        <w:rPr>
          <w:sz w:val="24"/>
          <w:szCs w:val="24"/>
        </w:rPr>
        <w:t>或地脚螺栓保护层厚度</w:t>
      </w:r>
      <w:r>
        <w:rPr>
          <w:rFonts w:hint="eastAsia"/>
          <w:sz w:val="24"/>
          <w:szCs w:val="24"/>
        </w:rPr>
        <w:t xml:space="preserve"> 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B. </w:t>
      </w:r>
      <w:r>
        <w:rPr>
          <w:rFonts w:hint="eastAsia"/>
          <w:sz w:val="24"/>
          <w:szCs w:val="24"/>
        </w:rPr>
        <w:t>插入角钢等效</w:t>
      </w:r>
      <w:r>
        <w:rPr>
          <w:sz w:val="24"/>
          <w:szCs w:val="24"/>
        </w:rPr>
        <w:t>直</w:t>
      </w:r>
      <w:r>
        <w:rPr>
          <w:rFonts w:hint="eastAsia"/>
          <w:sz w:val="24"/>
          <w:szCs w:val="24"/>
        </w:rPr>
        <w:t>径</w:t>
      </w:r>
      <w:r>
        <w:rPr>
          <w:sz w:val="24"/>
          <w:szCs w:val="24"/>
        </w:rPr>
        <w:t>或地脚螺栓</w:t>
      </w:r>
      <w:r>
        <w:rPr>
          <w:rFonts w:hint="eastAsia"/>
          <w:sz w:val="24"/>
          <w:szCs w:val="24"/>
        </w:rPr>
        <w:t>直径中心距基础</w:t>
      </w:r>
      <w:r>
        <w:rPr>
          <w:sz w:val="24"/>
          <w:szCs w:val="24"/>
        </w:rPr>
        <w:t>边缘不小于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插入角钢只需满足保护</w:t>
      </w:r>
      <w:r>
        <w:rPr>
          <w:sz w:val="24"/>
          <w:szCs w:val="24"/>
        </w:rPr>
        <w:t>层厚度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地脚螺栓</w:t>
      </w:r>
      <w:r>
        <w:rPr>
          <w:rFonts w:hint="eastAsia"/>
          <w:sz w:val="24"/>
          <w:szCs w:val="24"/>
        </w:rPr>
        <w:t>直径中心距基础</w:t>
      </w:r>
      <w:r>
        <w:rPr>
          <w:sz w:val="24"/>
          <w:szCs w:val="24"/>
        </w:rPr>
        <w:t>边缘不小于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d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计算软件：</w:t>
      </w:r>
      <w:r>
        <w:rPr>
          <w:rFonts w:hint="eastAsia"/>
          <w:sz w:val="24"/>
          <w:szCs w:val="24"/>
        </w:rPr>
        <w:t xml:space="preserve"> 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国内软件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自编</w:t>
      </w:r>
      <w:r>
        <w:rPr>
          <w:rFonts w:hint="eastAsia"/>
          <w:sz w:val="24"/>
          <w:szCs w:val="24"/>
        </w:rPr>
        <w:t>Excel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C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国外软件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D.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出图方式：</w:t>
      </w:r>
      <w:r>
        <w:rPr>
          <w:rFonts w:hint="eastAsia"/>
          <w:sz w:val="24"/>
          <w:szCs w:val="24"/>
        </w:rPr>
        <w:t xml:space="preserve"> </w:t>
      </w:r>
      <w:r w:rsidR="00DD7544">
        <w:rPr>
          <w:rFonts w:hint="eastAsia"/>
          <w:sz w:val="24"/>
          <w:szCs w:val="24"/>
        </w:rPr>
        <w:t>_______</w:t>
      </w:r>
    </w:p>
    <w:p w:rsidR="004A1B03" w:rsidRDefault="004A1B03" w:rsidP="004A1B03">
      <w:pPr>
        <w:pStyle w:val="a7"/>
        <w:spacing w:afterLines="50" w:after="156"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程序出图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标准图修改数据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C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______________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本项目执行过程中基础方面出现的问题及建议：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4A1B03" w:rsidRDefault="004A1B03" w:rsidP="004A1B03">
      <w:pPr>
        <w:pStyle w:val="a7"/>
        <w:spacing w:afterLines="50" w:after="156" w:line="360" w:lineRule="auto"/>
        <w:ind w:firstLineChars="0" w:firstLine="0"/>
        <w:jc w:val="left"/>
        <w:rPr>
          <w:sz w:val="24"/>
          <w:szCs w:val="24"/>
          <w:u w:val="single"/>
        </w:rPr>
      </w:pPr>
    </w:p>
    <w:p w:rsidR="004A1B03" w:rsidRDefault="004A1B03">
      <w:pPr>
        <w:widowControl/>
        <w:jc w:val="left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br w:type="page"/>
      </w:r>
    </w:p>
    <w:p w:rsidR="00616339" w:rsidRDefault="00616339" w:rsidP="00616339">
      <w:pPr>
        <w:spacing w:line="360" w:lineRule="auto"/>
        <w:rPr>
          <w:rFonts w:eastAsia="仿宋_GB2312"/>
          <w:b/>
          <w:sz w:val="28"/>
          <w:szCs w:val="32"/>
        </w:rPr>
      </w:pPr>
      <w:r>
        <w:rPr>
          <w:rFonts w:eastAsia="仿宋_GB2312" w:hint="eastAsia"/>
          <w:b/>
          <w:sz w:val="28"/>
          <w:szCs w:val="32"/>
        </w:rPr>
        <w:t>附件</w:t>
      </w:r>
      <w:r>
        <w:rPr>
          <w:rFonts w:eastAsia="仿宋_GB2312"/>
          <w:b/>
          <w:sz w:val="28"/>
          <w:szCs w:val="32"/>
        </w:rPr>
        <w:t>2</w:t>
      </w:r>
      <w:r>
        <w:rPr>
          <w:rFonts w:eastAsia="仿宋_GB2312"/>
          <w:b/>
          <w:sz w:val="28"/>
          <w:szCs w:val="32"/>
        </w:rPr>
        <w:t>：</w:t>
      </w:r>
    </w:p>
    <w:p w:rsidR="00616339" w:rsidRDefault="00616339" w:rsidP="00616339">
      <w:pPr>
        <w:spacing w:afterLines="100" w:after="312" w:line="360" w:lineRule="auto"/>
        <w:jc w:val="center"/>
        <w:rPr>
          <w:rFonts w:ascii="黑体" w:eastAsia="黑体" w:hAnsi="黑体" w:cs="宋体"/>
          <w:b/>
          <w:kern w:val="0"/>
          <w:sz w:val="30"/>
          <w:szCs w:val="30"/>
        </w:rPr>
      </w:pPr>
      <w:r w:rsidRPr="004A1B03">
        <w:rPr>
          <w:rFonts w:ascii="黑体" w:eastAsia="黑体" w:hAnsi="黑体" w:cs="宋体"/>
          <w:b/>
          <w:kern w:val="0"/>
          <w:sz w:val="30"/>
          <w:szCs w:val="30"/>
        </w:rPr>
        <w:t>《</w:t>
      </w:r>
      <w:r w:rsidRPr="004A1B03">
        <w:rPr>
          <w:rFonts w:ascii="黑体" w:eastAsia="黑体" w:hAnsi="黑体" w:cs="宋体" w:hint="eastAsia"/>
          <w:b/>
          <w:kern w:val="0"/>
          <w:sz w:val="30"/>
          <w:szCs w:val="30"/>
        </w:rPr>
        <w:t>海外架空</w:t>
      </w:r>
      <w:r w:rsidRPr="004A1B03">
        <w:rPr>
          <w:rFonts w:ascii="黑体" w:eastAsia="黑体" w:hAnsi="黑体" w:cs="宋体"/>
          <w:b/>
          <w:kern w:val="0"/>
          <w:sz w:val="30"/>
          <w:szCs w:val="30"/>
        </w:rPr>
        <w:t>输电线路设计优化及竞争力分析》</w:t>
      </w:r>
      <w:r w:rsidRPr="004A1B03">
        <w:rPr>
          <w:rFonts w:ascii="黑体" w:eastAsia="黑体" w:hAnsi="黑体" w:cs="宋体" w:hint="eastAsia"/>
          <w:b/>
          <w:kern w:val="0"/>
          <w:sz w:val="30"/>
          <w:szCs w:val="30"/>
        </w:rPr>
        <w:t>课题研究</w:t>
      </w:r>
    </w:p>
    <w:p w:rsidR="00616339" w:rsidRPr="004A1B03" w:rsidRDefault="00616339" w:rsidP="00616339">
      <w:pPr>
        <w:spacing w:afterLines="100" w:after="312" w:line="360" w:lineRule="auto"/>
        <w:jc w:val="center"/>
        <w:rPr>
          <w:rFonts w:ascii="黑体" w:eastAsia="黑体" w:hAnsi="黑体" w:cs="宋体"/>
          <w:b/>
          <w:kern w:val="0"/>
          <w:sz w:val="30"/>
          <w:szCs w:val="30"/>
        </w:rPr>
      </w:pPr>
      <w:r w:rsidRPr="004A1B03">
        <w:rPr>
          <w:rFonts w:ascii="黑体" w:eastAsia="黑体" w:hAnsi="黑体" w:cs="宋体" w:hint="eastAsia"/>
          <w:b/>
          <w:kern w:val="0"/>
          <w:sz w:val="30"/>
          <w:szCs w:val="30"/>
        </w:rPr>
        <w:t>调研问卷</w:t>
      </w:r>
      <w:r>
        <w:rPr>
          <w:rFonts w:ascii="黑体" w:eastAsia="黑体" w:hAnsi="黑体" w:cs="宋体" w:hint="eastAsia"/>
          <w:b/>
          <w:kern w:val="0"/>
          <w:sz w:val="30"/>
          <w:szCs w:val="30"/>
        </w:rPr>
        <w:t>-商务</w:t>
      </w:r>
      <w:r>
        <w:rPr>
          <w:rFonts w:ascii="黑体" w:eastAsia="黑体" w:hAnsi="黑体" w:cs="宋体"/>
          <w:b/>
          <w:kern w:val="0"/>
          <w:sz w:val="30"/>
          <w:szCs w:val="30"/>
        </w:rPr>
        <w:t>部分</w:t>
      </w:r>
    </w:p>
    <w:p w:rsidR="00616339" w:rsidRDefault="00616339" w:rsidP="00616339">
      <w:pPr>
        <w:spacing w:line="360" w:lineRule="auto"/>
        <w:ind w:firstLineChars="200" w:firstLine="560"/>
        <w:rPr>
          <w:rFonts w:eastAsia="仿宋_GB2312"/>
          <w:sz w:val="28"/>
          <w:szCs w:val="32"/>
          <w:u w:val="single"/>
        </w:rPr>
      </w:pPr>
      <w:r w:rsidRPr="003329D9">
        <w:rPr>
          <w:rFonts w:eastAsia="仿宋_GB2312" w:hint="eastAsia"/>
          <w:sz w:val="28"/>
          <w:szCs w:val="32"/>
        </w:rPr>
        <w:t>单位</w:t>
      </w:r>
      <w:r w:rsidRPr="003329D9">
        <w:rPr>
          <w:rFonts w:eastAsia="仿宋_GB2312"/>
          <w:sz w:val="28"/>
          <w:szCs w:val="32"/>
        </w:rPr>
        <w:t>名称：</w:t>
      </w:r>
      <w:r w:rsidRPr="003329D9">
        <w:rPr>
          <w:rFonts w:eastAsia="仿宋_GB2312" w:hint="eastAsia"/>
          <w:sz w:val="28"/>
          <w:szCs w:val="32"/>
          <w:u w:val="single"/>
        </w:rPr>
        <w:t xml:space="preserve">                                      </w:t>
      </w:r>
    </w:p>
    <w:p w:rsidR="00616339" w:rsidRPr="00616339" w:rsidRDefault="00616339" w:rsidP="00616339">
      <w:pPr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616339">
        <w:rPr>
          <w:rFonts w:eastAsia="仿宋_GB2312" w:hint="eastAsia"/>
          <w:sz w:val="24"/>
          <w:szCs w:val="24"/>
        </w:rPr>
        <w:t>请结合贵单位承担或参与的</w:t>
      </w:r>
      <w:r>
        <w:rPr>
          <w:rFonts w:eastAsia="仿宋_GB2312" w:hint="eastAsia"/>
          <w:sz w:val="24"/>
          <w:szCs w:val="24"/>
        </w:rPr>
        <w:t>海外</w:t>
      </w:r>
      <w:r w:rsidRPr="00616339">
        <w:rPr>
          <w:rFonts w:eastAsia="仿宋_GB2312" w:hint="eastAsia"/>
          <w:sz w:val="24"/>
          <w:szCs w:val="24"/>
        </w:rPr>
        <w:t>架空输电线路工程总承包项目</w:t>
      </w:r>
      <w:r w:rsidRPr="00616339">
        <w:rPr>
          <w:rFonts w:eastAsia="仿宋_GB2312"/>
          <w:sz w:val="24"/>
          <w:szCs w:val="24"/>
        </w:rPr>
        <w:t>，</w:t>
      </w:r>
      <w:r w:rsidRPr="00616339">
        <w:rPr>
          <w:rFonts w:eastAsia="仿宋_GB2312" w:hint="eastAsia"/>
          <w:sz w:val="24"/>
          <w:szCs w:val="24"/>
        </w:rPr>
        <w:t>分析</w:t>
      </w:r>
      <w:r>
        <w:rPr>
          <w:rFonts w:eastAsia="仿宋_GB2312" w:hint="eastAsia"/>
          <w:sz w:val="24"/>
          <w:szCs w:val="24"/>
        </w:rPr>
        <w:t>海外</w:t>
      </w:r>
      <w:r w:rsidRPr="00616339">
        <w:rPr>
          <w:rFonts w:eastAsia="仿宋_GB2312" w:hint="eastAsia"/>
          <w:sz w:val="24"/>
          <w:szCs w:val="24"/>
        </w:rPr>
        <w:t>架空</w:t>
      </w:r>
      <w:r w:rsidRPr="00616339">
        <w:rPr>
          <w:rFonts w:eastAsia="仿宋_GB2312"/>
          <w:sz w:val="24"/>
          <w:szCs w:val="24"/>
        </w:rPr>
        <w:t>输电线路</w:t>
      </w:r>
      <w:r w:rsidRPr="00616339">
        <w:rPr>
          <w:rFonts w:eastAsia="仿宋_GB2312" w:hint="eastAsia"/>
          <w:sz w:val="24"/>
          <w:szCs w:val="24"/>
        </w:rPr>
        <w:t>项目投标和执行过程中，影响项目报价和盈利能力的商务因素，</w:t>
      </w:r>
      <w:r w:rsidRPr="00616339">
        <w:rPr>
          <w:rFonts w:eastAsia="仿宋_GB2312"/>
          <w:sz w:val="24"/>
          <w:szCs w:val="24"/>
        </w:rPr>
        <w:t>按</w:t>
      </w:r>
      <w:r w:rsidRPr="00616339">
        <w:rPr>
          <w:rFonts w:eastAsia="仿宋_GB2312" w:hint="eastAsia"/>
          <w:sz w:val="24"/>
          <w:szCs w:val="24"/>
        </w:rPr>
        <w:t>下面问题进行答卷。</w:t>
      </w:r>
    </w:p>
    <w:p w:rsidR="00616339" w:rsidRPr="00616339" w:rsidRDefault="00616339" w:rsidP="00616339">
      <w:pPr>
        <w:spacing w:line="360" w:lineRule="auto"/>
        <w:ind w:firstLineChars="200" w:firstLine="482"/>
        <w:rPr>
          <w:rFonts w:eastAsia="仿宋_GB2312"/>
          <w:b/>
          <w:sz w:val="24"/>
          <w:szCs w:val="24"/>
        </w:rPr>
      </w:pPr>
      <w:r w:rsidRPr="00616339">
        <w:rPr>
          <w:rFonts w:eastAsia="仿宋_GB2312"/>
          <w:b/>
          <w:sz w:val="24"/>
          <w:szCs w:val="24"/>
        </w:rPr>
        <w:t>1</w:t>
      </w:r>
      <w:r w:rsidRPr="00616339">
        <w:rPr>
          <w:rFonts w:eastAsia="仿宋_GB2312"/>
          <w:b/>
          <w:sz w:val="24"/>
          <w:szCs w:val="24"/>
        </w:rPr>
        <w:t>、</w:t>
      </w:r>
      <w:r w:rsidRPr="00616339">
        <w:rPr>
          <w:rFonts w:eastAsia="仿宋_GB2312" w:hint="eastAsia"/>
          <w:b/>
          <w:sz w:val="24"/>
          <w:szCs w:val="24"/>
        </w:rPr>
        <w:t>项目总承包合同计价方式</w:t>
      </w:r>
    </w:p>
    <w:p w:rsidR="00616339" w:rsidRPr="00616339" w:rsidRDefault="00616339" w:rsidP="00616339">
      <w:pPr>
        <w:pStyle w:val="a7"/>
        <w:numPr>
          <w:ilvl w:val="0"/>
          <w:numId w:val="4"/>
        </w:numPr>
        <w:spacing w:line="360" w:lineRule="auto"/>
        <w:ind w:firstLineChars="0"/>
        <w:rPr>
          <w:rFonts w:eastAsia="仿宋_GB2312"/>
          <w:sz w:val="24"/>
          <w:szCs w:val="24"/>
        </w:rPr>
      </w:pPr>
      <w:r w:rsidRPr="00616339">
        <w:rPr>
          <w:rFonts w:eastAsia="仿宋_GB2312" w:hint="eastAsia"/>
          <w:sz w:val="24"/>
          <w:szCs w:val="24"/>
        </w:rPr>
        <w:t>承担或参与的</w:t>
      </w:r>
      <w:r>
        <w:rPr>
          <w:rFonts w:eastAsia="仿宋_GB2312" w:hint="eastAsia"/>
          <w:sz w:val="24"/>
          <w:szCs w:val="24"/>
        </w:rPr>
        <w:t>海外</w:t>
      </w:r>
      <w:r w:rsidRPr="00616339">
        <w:rPr>
          <w:rFonts w:eastAsia="仿宋_GB2312" w:hint="eastAsia"/>
          <w:sz w:val="24"/>
          <w:szCs w:val="24"/>
        </w:rPr>
        <w:t>架空输电线路工程总承包项目的计价方式（总价、单价或成本加酬金）？</w:t>
      </w:r>
    </w:p>
    <w:p w:rsidR="00616339" w:rsidRPr="00616339" w:rsidRDefault="00616339" w:rsidP="00616339">
      <w:pPr>
        <w:pStyle w:val="a7"/>
        <w:numPr>
          <w:ilvl w:val="0"/>
          <w:numId w:val="4"/>
        </w:numPr>
        <w:spacing w:line="360" w:lineRule="auto"/>
        <w:ind w:firstLineChars="0"/>
        <w:rPr>
          <w:rFonts w:eastAsia="仿宋_GB2312"/>
          <w:sz w:val="24"/>
          <w:szCs w:val="24"/>
        </w:rPr>
      </w:pPr>
      <w:r w:rsidRPr="00616339">
        <w:rPr>
          <w:rFonts w:eastAsia="仿宋_GB2312" w:hint="eastAsia"/>
          <w:sz w:val="24"/>
          <w:szCs w:val="24"/>
        </w:rPr>
        <w:t>项目部针对不同的计价方式的合同，在输电线路路径、塔位的选择和方便施工工程中采用的优化措施？</w:t>
      </w:r>
    </w:p>
    <w:p w:rsidR="00616339" w:rsidRPr="00616339" w:rsidRDefault="00616339" w:rsidP="00616339">
      <w:pPr>
        <w:pStyle w:val="a7"/>
        <w:numPr>
          <w:ilvl w:val="0"/>
          <w:numId w:val="4"/>
        </w:numPr>
        <w:spacing w:line="360" w:lineRule="auto"/>
        <w:ind w:firstLineChars="0"/>
        <w:rPr>
          <w:rFonts w:eastAsia="仿宋_GB2312"/>
          <w:sz w:val="24"/>
          <w:szCs w:val="24"/>
        </w:rPr>
      </w:pPr>
      <w:r w:rsidRPr="00616339">
        <w:rPr>
          <w:rFonts w:eastAsia="仿宋_GB2312" w:hint="eastAsia"/>
          <w:sz w:val="24"/>
          <w:szCs w:val="24"/>
        </w:rPr>
        <w:t>项目部针对不同的计价方式在报价阶段采取的措施（如不均衡报价等）及注意事项？</w:t>
      </w:r>
    </w:p>
    <w:p w:rsidR="00616339" w:rsidRPr="00616339" w:rsidRDefault="00616339" w:rsidP="00616339">
      <w:pPr>
        <w:pStyle w:val="a7"/>
        <w:numPr>
          <w:ilvl w:val="0"/>
          <w:numId w:val="4"/>
        </w:numPr>
        <w:spacing w:line="360" w:lineRule="auto"/>
        <w:ind w:firstLineChars="0"/>
        <w:rPr>
          <w:rFonts w:eastAsia="仿宋_GB2312"/>
          <w:sz w:val="24"/>
          <w:szCs w:val="24"/>
        </w:rPr>
      </w:pPr>
      <w:r w:rsidRPr="00616339">
        <w:rPr>
          <w:rFonts w:eastAsia="仿宋_GB2312" w:hint="eastAsia"/>
          <w:sz w:val="24"/>
          <w:szCs w:val="24"/>
        </w:rPr>
        <w:t>总承包合同中是否有调价条款？如有，是如何规定的？贵司在项目报价和执行过程中是如何应用调价条款？</w:t>
      </w:r>
    </w:p>
    <w:p w:rsidR="00616339" w:rsidRPr="00616339" w:rsidRDefault="00616339" w:rsidP="00616339">
      <w:pPr>
        <w:pStyle w:val="a7"/>
        <w:numPr>
          <w:ilvl w:val="0"/>
          <w:numId w:val="4"/>
        </w:numPr>
        <w:spacing w:line="360" w:lineRule="auto"/>
        <w:ind w:firstLineChars="0"/>
        <w:rPr>
          <w:rFonts w:eastAsia="仿宋_GB2312"/>
          <w:sz w:val="24"/>
          <w:szCs w:val="24"/>
        </w:rPr>
      </w:pPr>
      <w:r w:rsidRPr="00616339">
        <w:rPr>
          <w:rFonts w:eastAsia="仿宋_GB2312" w:hint="eastAsia"/>
          <w:sz w:val="24"/>
          <w:szCs w:val="24"/>
        </w:rPr>
        <w:t>总承包合同中是否有调价公式？如有，是如何规定的？</w:t>
      </w:r>
    </w:p>
    <w:p w:rsidR="00616339" w:rsidRPr="00616339" w:rsidRDefault="00616339" w:rsidP="00616339">
      <w:pPr>
        <w:spacing w:line="360" w:lineRule="auto"/>
        <w:ind w:firstLineChars="200" w:firstLine="482"/>
        <w:rPr>
          <w:rFonts w:eastAsia="仿宋_GB2312"/>
          <w:b/>
          <w:sz w:val="24"/>
          <w:szCs w:val="24"/>
        </w:rPr>
      </w:pPr>
      <w:r w:rsidRPr="00616339">
        <w:rPr>
          <w:rFonts w:eastAsia="仿宋_GB2312" w:hint="eastAsia"/>
          <w:b/>
          <w:sz w:val="24"/>
          <w:szCs w:val="24"/>
        </w:rPr>
        <w:t>2</w:t>
      </w:r>
      <w:r w:rsidRPr="00616339">
        <w:rPr>
          <w:rFonts w:eastAsia="仿宋_GB2312" w:hint="eastAsia"/>
          <w:b/>
          <w:sz w:val="24"/>
          <w:szCs w:val="24"/>
        </w:rPr>
        <w:t>、主要装置性材料采购</w:t>
      </w:r>
    </w:p>
    <w:p w:rsidR="00616339" w:rsidRPr="00616339" w:rsidRDefault="00616339" w:rsidP="00616339">
      <w:pPr>
        <w:pStyle w:val="a7"/>
        <w:numPr>
          <w:ilvl w:val="0"/>
          <w:numId w:val="5"/>
        </w:numPr>
        <w:spacing w:line="360" w:lineRule="auto"/>
        <w:ind w:firstLineChars="0"/>
        <w:rPr>
          <w:rFonts w:eastAsia="仿宋_GB2312"/>
          <w:sz w:val="24"/>
          <w:szCs w:val="24"/>
        </w:rPr>
      </w:pPr>
      <w:r w:rsidRPr="00616339">
        <w:rPr>
          <w:rFonts w:eastAsia="仿宋_GB2312" w:hint="eastAsia"/>
          <w:sz w:val="24"/>
          <w:szCs w:val="24"/>
        </w:rPr>
        <w:t>简介项目总承包合同中对铁塔、金具、绝缘子、导线、光缆等装置性材料的材质要求、厂家要求、包装要求。</w:t>
      </w:r>
    </w:p>
    <w:p w:rsidR="00616339" w:rsidRPr="00616339" w:rsidRDefault="00616339" w:rsidP="00616339">
      <w:pPr>
        <w:pStyle w:val="a7"/>
        <w:numPr>
          <w:ilvl w:val="0"/>
          <w:numId w:val="5"/>
        </w:numPr>
        <w:spacing w:line="360" w:lineRule="auto"/>
        <w:ind w:firstLineChars="0"/>
        <w:rPr>
          <w:rFonts w:eastAsia="仿宋_GB2312"/>
          <w:sz w:val="24"/>
          <w:szCs w:val="24"/>
        </w:rPr>
      </w:pPr>
      <w:r w:rsidRPr="00616339">
        <w:rPr>
          <w:rFonts w:eastAsia="仿宋_GB2312" w:hint="eastAsia"/>
          <w:sz w:val="24"/>
          <w:szCs w:val="24"/>
        </w:rPr>
        <w:t>简介项目总承包合同中对装置性材料检验和验收要求，项目部对检验和验收工作中采取的措施或预案。</w:t>
      </w:r>
    </w:p>
    <w:p w:rsidR="00616339" w:rsidRPr="00616339" w:rsidRDefault="00616339" w:rsidP="00616339">
      <w:pPr>
        <w:spacing w:line="360" w:lineRule="auto"/>
        <w:ind w:firstLineChars="200" w:firstLine="482"/>
        <w:rPr>
          <w:rFonts w:eastAsia="仿宋_GB2312"/>
          <w:b/>
          <w:sz w:val="24"/>
          <w:szCs w:val="24"/>
        </w:rPr>
      </w:pPr>
      <w:r w:rsidRPr="00616339">
        <w:rPr>
          <w:rFonts w:eastAsia="仿宋_GB2312" w:hint="eastAsia"/>
          <w:b/>
          <w:sz w:val="24"/>
          <w:szCs w:val="24"/>
        </w:rPr>
        <w:t>3</w:t>
      </w:r>
      <w:r w:rsidRPr="00616339">
        <w:rPr>
          <w:rFonts w:eastAsia="仿宋_GB2312" w:hint="eastAsia"/>
          <w:b/>
          <w:sz w:val="24"/>
          <w:szCs w:val="24"/>
        </w:rPr>
        <w:t>、国际运输</w:t>
      </w:r>
    </w:p>
    <w:p w:rsidR="00616339" w:rsidRPr="00616339" w:rsidRDefault="00616339" w:rsidP="00616339">
      <w:pPr>
        <w:pStyle w:val="a7"/>
        <w:numPr>
          <w:ilvl w:val="0"/>
          <w:numId w:val="5"/>
        </w:numPr>
        <w:spacing w:line="360" w:lineRule="auto"/>
        <w:ind w:firstLineChars="0"/>
        <w:rPr>
          <w:rFonts w:eastAsia="仿宋_GB2312"/>
          <w:sz w:val="24"/>
          <w:szCs w:val="24"/>
        </w:rPr>
      </w:pPr>
      <w:r w:rsidRPr="00616339">
        <w:rPr>
          <w:rFonts w:eastAsia="仿宋_GB2312" w:hint="eastAsia"/>
          <w:sz w:val="24"/>
          <w:szCs w:val="24"/>
        </w:rPr>
        <w:t>简介项目总承包合同中对装置性材料国际运输的要求</w:t>
      </w:r>
      <w:r>
        <w:rPr>
          <w:rFonts w:eastAsia="仿宋_GB2312" w:hint="eastAsia"/>
          <w:sz w:val="24"/>
          <w:szCs w:val="24"/>
        </w:rPr>
        <w:t>。</w:t>
      </w:r>
    </w:p>
    <w:p w:rsidR="00616339" w:rsidRPr="00616339" w:rsidRDefault="00616339" w:rsidP="00616339">
      <w:pPr>
        <w:pStyle w:val="a7"/>
        <w:numPr>
          <w:ilvl w:val="0"/>
          <w:numId w:val="5"/>
        </w:numPr>
        <w:spacing w:line="360" w:lineRule="auto"/>
        <w:ind w:firstLineChars="0"/>
        <w:rPr>
          <w:rFonts w:eastAsia="仿宋_GB2312"/>
          <w:sz w:val="24"/>
          <w:szCs w:val="24"/>
        </w:rPr>
      </w:pPr>
      <w:r w:rsidRPr="00616339">
        <w:rPr>
          <w:rFonts w:eastAsia="仿宋_GB2312" w:hint="eastAsia"/>
          <w:sz w:val="24"/>
          <w:szCs w:val="24"/>
        </w:rPr>
        <w:t>简介项目实际采用的运输方式、运输过程中遇到的问题和解决方法。</w:t>
      </w:r>
    </w:p>
    <w:p w:rsidR="00616339" w:rsidRPr="00616339" w:rsidRDefault="00616339" w:rsidP="00616339">
      <w:pPr>
        <w:pStyle w:val="a7"/>
        <w:numPr>
          <w:ilvl w:val="0"/>
          <w:numId w:val="5"/>
        </w:numPr>
        <w:spacing w:line="360" w:lineRule="auto"/>
        <w:ind w:firstLineChars="0"/>
        <w:rPr>
          <w:rFonts w:eastAsia="仿宋_GB2312"/>
          <w:sz w:val="24"/>
          <w:szCs w:val="24"/>
        </w:rPr>
      </w:pPr>
      <w:r w:rsidRPr="00616339">
        <w:rPr>
          <w:rFonts w:eastAsia="仿宋_GB2312" w:hint="eastAsia"/>
          <w:sz w:val="24"/>
          <w:szCs w:val="24"/>
        </w:rPr>
        <w:t>简介项目清关方式、遇到的问题和采取的措施。</w:t>
      </w:r>
    </w:p>
    <w:p w:rsidR="00616339" w:rsidRPr="00616339" w:rsidRDefault="00616339" w:rsidP="00616339">
      <w:pPr>
        <w:spacing w:line="360" w:lineRule="auto"/>
        <w:ind w:firstLineChars="200" w:firstLine="482"/>
        <w:rPr>
          <w:rFonts w:eastAsia="仿宋_GB2312"/>
          <w:b/>
          <w:sz w:val="24"/>
          <w:szCs w:val="24"/>
        </w:rPr>
      </w:pPr>
      <w:r w:rsidRPr="00616339">
        <w:rPr>
          <w:rFonts w:eastAsia="仿宋_GB2312" w:hint="eastAsia"/>
          <w:b/>
          <w:sz w:val="24"/>
          <w:szCs w:val="24"/>
        </w:rPr>
        <w:t>4</w:t>
      </w:r>
      <w:r w:rsidRPr="00616339">
        <w:rPr>
          <w:rFonts w:eastAsia="仿宋_GB2312" w:hint="eastAsia"/>
          <w:b/>
          <w:sz w:val="24"/>
          <w:szCs w:val="24"/>
        </w:rPr>
        <w:t>、财税管控</w:t>
      </w:r>
    </w:p>
    <w:p w:rsidR="00616339" w:rsidRPr="00616339" w:rsidRDefault="00616339" w:rsidP="00616339">
      <w:pPr>
        <w:pStyle w:val="a7"/>
        <w:numPr>
          <w:ilvl w:val="0"/>
          <w:numId w:val="6"/>
        </w:numPr>
        <w:spacing w:line="360" w:lineRule="auto"/>
        <w:ind w:firstLineChars="0"/>
        <w:rPr>
          <w:rFonts w:eastAsia="仿宋_GB2312"/>
          <w:sz w:val="24"/>
          <w:szCs w:val="24"/>
        </w:rPr>
      </w:pPr>
      <w:r w:rsidRPr="00616339">
        <w:rPr>
          <w:rFonts w:eastAsia="仿宋_GB2312" w:hint="eastAsia"/>
          <w:sz w:val="24"/>
          <w:szCs w:val="24"/>
        </w:rPr>
        <w:t>简介贵</w:t>
      </w:r>
      <w:r>
        <w:rPr>
          <w:rFonts w:eastAsia="仿宋_GB2312" w:hint="eastAsia"/>
          <w:sz w:val="24"/>
          <w:szCs w:val="24"/>
        </w:rPr>
        <w:t>单位</w:t>
      </w:r>
      <w:r w:rsidRPr="00616339">
        <w:rPr>
          <w:rFonts w:eastAsia="仿宋_GB2312" w:hint="eastAsia"/>
          <w:sz w:val="24"/>
          <w:szCs w:val="24"/>
        </w:rPr>
        <w:t>在项目执行过程中和报价过程中，针对项目所在国的会计记账、项目成本记账的要求和采取的措施</w:t>
      </w:r>
      <w:r>
        <w:rPr>
          <w:rFonts w:eastAsia="仿宋_GB2312" w:hint="eastAsia"/>
          <w:sz w:val="24"/>
          <w:szCs w:val="24"/>
        </w:rPr>
        <w:t>。</w:t>
      </w:r>
    </w:p>
    <w:p w:rsidR="00616339" w:rsidRPr="00616339" w:rsidRDefault="00616339" w:rsidP="00616339">
      <w:pPr>
        <w:pStyle w:val="a7"/>
        <w:numPr>
          <w:ilvl w:val="0"/>
          <w:numId w:val="6"/>
        </w:numPr>
        <w:spacing w:line="360" w:lineRule="auto"/>
        <w:ind w:firstLineChars="0"/>
        <w:rPr>
          <w:rFonts w:eastAsia="仿宋_GB2312"/>
          <w:sz w:val="24"/>
          <w:szCs w:val="24"/>
        </w:rPr>
      </w:pPr>
      <w:r w:rsidRPr="00616339">
        <w:rPr>
          <w:rFonts w:eastAsia="仿宋_GB2312" w:hint="eastAsia"/>
          <w:sz w:val="24"/>
          <w:szCs w:val="24"/>
        </w:rPr>
        <w:t>简介项目对项目所在国的增值税、海关关税和预提税（利润税）、个人收入所得税等税务工作中遇到的问题和采取和措施及预案。</w:t>
      </w:r>
    </w:p>
    <w:p w:rsidR="00616339" w:rsidRPr="00616339" w:rsidRDefault="00616339" w:rsidP="00616339">
      <w:pPr>
        <w:spacing w:line="360" w:lineRule="auto"/>
        <w:ind w:firstLineChars="200" w:firstLine="482"/>
        <w:rPr>
          <w:rFonts w:eastAsia="仿宋_GB2312"/>
          <w:b/>
          <w:sz w:val="24"/>
          <w:szCs w:val="24"/>
        </w:rPr>
      </w:pPr>
      <w:r w:rsidRPr="00616339">
        <w:rPr>
          <w:rFonts w:eastAsia="仿宋_GB2312" w:hint="eastAsia"/>
          <w:b/>
          <w:sz w:val="24"/>
          <w:szCs w:val="24"/>
        </w:rPr>
        <w:t>5</w:t>
      </w:r>
      <w:r w:rsidRPr="00616339">
        <w:rPr>
          <w:rFonts w:eastAsia="仿宋_GB2312" w:hint="eastAsia"/>
          <w:b/>
          <w:sz w:val="24"/>
          <w:szCs w:val="24"/>
        </w:rPr>
        <w:t>、其他影响项目报价和收益的商务问题及事项</w:t>
      </w:r>
    </w:p>
    <w:p w:rsidR="004A1B03" w:rsidRPr="00616339" w:rsidRDefault="004A1B03" w:rsidP="004A1B03">
      <w:pPr>
        <w:spacing w:line="360" w:lineRule="auto"/>
        <w:ind w:firstLineChars="200" w:firstLine="480"/>
        <w:rPr>
          <w:rFonts w:eastAsia="仿宋_GB2312"/>
          <w:sz w:val="24"/>
          <w:szCs w:val="24"/>
        </w:rPr>
      </w:pPr>
    </w:p>
    <w:p w:rsidR="004A1B03" w:rsidRPr="004A1B03" w:rsidRDefault="004A1B03" w:rsidP="004A1B03">
      <w:pPr>
        <w:spacing w:line="360" w:lineRule="auto"/>
        <w:ind w:firstLineChars="200" w:firstLine="560"/>
        <w:rPr>
          <w:rFonts w:eastAsia="仿宋_GB2312"/>
          <w:sz w:val="28"/>
          <w:szCs w:val="32"/>
        </w:rPr>
      </w:pPr>
    </w:p>
    <w:p w:rsidR="00F7354F" w:rsidRPr="00694586" w:rsidRDefault="00F7354F" w:rsidP="006D04CC">
      <w:pPr>
        <w:spacing w:line="360" w:lineRule="auto"/>
        <w:ind w:firstLineChars="200" w:firstLine="560"/>
        <w:rPr>
          <w:rFonts w:eastAsia="仿宋_GB2312"/>
          <w:sz w:val="28"/>
          <w:szCs w:val="32"/>
        </w:rPr>
        <w:sectPr w:rsidR="00F7354F" w:rsidRPr="00694586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15722" w:rsidRDefault="00E15722" w:rsidP="00E15722">
      <w:pPr>
        <w:spacing w:line="360" w:lineRule="auto"/>
        <w:rPr>
          <w:rFonts w:eastAsia="仿宋_GB2312"/>
          <w:b/>
          <w:sz w:val="28"/>
          <w:szCs w:val="32"/>
        </w:rPr>
      </w:pPr>
      <w:r>
        <w:rPr>
          <w:rFonts w:eastAsia="仿宋_GB2312" w:hint="eastAsia"/>
          <w:b/>
          <w:sz w:val="28"/>
          <w:szCs w:val="32"/>
        </w:rPr>
        <w:t>附件</w:t>
      </w:r>
      <w:r>
        <w:rPr>
          <w:rFonts w:eastAsia="仿宋_GB2312"/>
          <w:b/>
          <w:sz w:val="28"/>
          <w:szCs w:val="32"/>
        </w:rPr>
        <w:t>3</w:t>
      </w:r>
      <w:r>
        <w:rPr>
          <w:rFonts w:eastAsia="仿宋_GB2312"/>
          <w:b/>
          <w:sz w:val="28"/>
          <w:szCs w:val="32"/>
        </w:rPr>
        <w:t>：</w:t>
      </w:r>
    </w:p>
    <w:p w:rsidR="00E15722" w:rsidRDefault="00E15722" w:rsidP="00E15722">
      <w:pPr>
        <w:spacing w:afterLines="100" w:after="312" w:line="360" w:lineRule="auto"/>
        <w:jc w:val="center"/>
        <w:rPr>
          <w:rFonts w:ascii="黑体" w:eastAsia="黑体" w:hAnsi="黑体" w:cs="宋体"/>
          <w:b/>
          <w:kern w:val="0"/>
          <w:sz w:val="30"/>
          <w:szCs w:val="30"/>
        </w:rPr>
      </w:pPr>
      <w:r w:rsidRPr="004A1B03">
        <w:rPr>
          <w:rFonts w:ascii="黑体" w:eastAsia="黑体" w:hAnsi="黑体" w:cs="宋体"/>
          <w:b/>
          <w:kern w:val="0"/>
          <w:sz w:val="30"/>
          <w:szCs w:val="30"/>
        </w:rPr>
        <w:t>《</w:t>
      </w:r>
      <w:r w:rsidRPr="004A1B03">
        <w:rPr>
          <w:rFonts w:ascii="黑体" w:eastAsia="黑体" w:hAnsi="黑体" w:cs="宋体" w:hint="eastAsia"/>
          <w:b/>
          <w:kern w:val="0"/>
          <w:sz w:val="30"/>
          <w:szCs w:val="30"/>
        </w:rPr>
        <w:t>海外架空</w:t>
      </w:r>
      <w:r w:rsidRPr="004A1B03">
        <w:rPr>
          <w:rFonts w:ascii="黑体" w:eastAsia="黑体" w:hAnsi="黑体" w:cs="宋体"/>
          <w:b/>
          <w:kern w:val="0"/>
          <w:sz w:val="30"/>
          <w:szCs w:val="30"/>
        </w:rPr>
        <w:t>输电线路设计优化及竞争力分析》</w:t>
      </w:r>
      <w:r w:rsidRPr="004A1B03">
        <w:rPr>
          <w:rFonts w:ascii="黑体" w:eastAsia="黑体" w:hAnsi="黑体" w:cs="宋体" w:hint="eastAsia"/>
          <w:b/>
          <w:kern w:val="0"/>
          <w:sz w:val="30"/>
          <w:szCs w:val="30"/>
        </w:rPr>
        <w:t>课题研究</w:t>
      </w:r>
    </w:p>
    <w:p w:rsidR="00E15722" w:rsidRPr="004A1B03" w:rsidRDefault="00E15722" w:rsidP="00E15722">
      <w:pPr>
        <w:spacing w:afterLines="100" w:after="312" w:line="360" w:lineRule="auto"/>
        <w:jc w:val="center"/>
        <w:rPr>
          <w:rFonts w:ascii="黑体" w:eastAsia="黑体" w:hAnsi="黑体" w:cs="宋体"/>
          <w:b/>
          <w:kern w:val="0"/>
          <w:sz w:val="30"/>
          <w:szCs w:val="30"/>
        </w:rPr>
      </w:pPr>
      <w:r w:rsidRPr="004A1B03">
        <w:rPr>
          <w:rFonts w:ascii="黑体" w:eastAsia="黑体" w:hAnsi="黑体" w:cs="宋体" w:hint="eastAsia"/>
          <w:b/>
          <w:kern w:val="0"/>
          <w:sz w:val="30"/>
          <w:szCs w:val="30"/>
        </w:rPr>
        <w:t>调研问卷</w:t>
      </w:r>
      <w:r>
        <w:rPr>
          <w:rFonts w:ascii="黑体" w:eastAsia="黑体" w:hAnsi="黑体" w:cs="宋体" w:hint="eastAsia"/>
          <w:b/>
          <w:kern w:val="0"/>
          <w:sz w:val="30"/>
          <w:szCs w:val="30"/>
        </w:rPr>
        <w:t>-</w:t>
      </w:r>
      <w:r w:rsidRPr="00E15722">
        <w:rPr>
          <w:rFonts w:ascii="黑体" w:eastAsia="黑体" w:hAnsi="黑体" w:cs="宋体" w:hint="eastAsia"/>
          <w:b/>
          <w:kern w:val="0"/>
          <w:sz w:val="30"/>
          <w:szCs w:val="30"/>
        </w:rPr>
        <w:t>海外架空输电线路设计优化案例</w:t>
      </w:r>
    </w:p>
    <w:p w:rsidR="00E15722" w:rsidRDefault="00E15722" w:rsidP="00E15722">
      <w:pPr>
        <w:spacing w:line="360" w:lineRule="auto"/>
        <w:ind w:firstLineChars="200" w:firstLine="560"/>
        <w:rPr>
          <w:rFonts w:eastAsia="仿宋_GB2312"/>
          <w:sz w:val="28"/>
          <w:szCs w:val="32"/>
          <w:u w:val="single"/>
        </w:rPr>
      </w:pPr>
      <w:r w:rsidRPr="003329D9">
        <w:rPr>
          <w:rFonts w:eastAsia="仿宋_GB2312" w:hint="eastAsia"/>
          <w:sz w:val="28"/>
          <w:szCs w:val="32"/>
        </w:rPr>
        <w:t>单位</w:t>
      </w:r>
      <w:r w:rsidRPr="003329D9">
        <w:rPr>
          <w:rFonts w:eastAsia="仿宋_GB2312"/>
          <w:sz w:val="28"/>
          <w:szCs w:val="32"/>
        </w:rPr>
        <w:t>名称：</w:t>
      </w:r>
      <w:r w:rsidRPr="003329D9">
        <w:rPr>
          <w:rFonts w:eastAsia="仿宋_GB2312" w:hint="eastAsia"/>
          <w:sz w:val="28"/>
          <w:szCs w:val="32"/>
          <w:u w:val="single"/>
        </w:rPr>
        <w:t xml:space="preserve">                                      </w:t>
      </w:r>
    </w:p>
    <w:p w:rsidR="00E15722" w:rsidRPr="00015514" w:rsidRDefault="00E15722" w:rsidP="00E15722">
      <w:pPr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015514">
        <w:rPr>
          <w:rFonts w:eastAsia="仿宋_GB2312" w:hint="eastAsia"/>
          <w:sz w:val="24"/>
          <w:szCs w:val="24"/>
        </w:rPr>
        <w:t>请各会员单位</w:t>
      </w:r>
      <w:r w:rsidR="00015514" w:rsidRPr="00015514">
        <w:rPr>
          <w:rFonts w:eastAsia="仿宋_GB2312" w:hint="eastAsia"/>
          <w:sz w:val="24"/>
          <w:szCs w:val="24"/>
        </w:rPr>
        <w:t>结合本单位</w:t>
      </w:r>
      <w:r w:rsidRPr="00015514">
        <w:rPr>
          <w:rFonts w:eastAsia="仿宋_GB2312" w:hint="eastAsia"/>
          <w:sz w:val="24"/>
          <w:szCs w:val="24"/>
        </w:rPr>
        <w:t>海外架空输电线路工程项目的实践案例，案例选材对象主要包括</w:t>
      </w:r>
      <w:r w:rsidRPr="00015514">
        <w:rPr>
          <w:rFonts w:eastAsia="仿宋_GB2312" w:hint="eastAsia"/>
          <w:sz w:val="24"/>
          <w:szCs w:val="24"/>
        </w:rPr>
        <w:t>EPC</w:t>
      </w:r>
      <w:r w:rsidRPr="00015514">
        <w:rPr>
          <w:rFonts w:eastAsia="仿宋_GB2312" w:hint="eastAsia"/>
          <w:sz w:val="24"/>
          <w:szCs w:val="24"/>
        </w:rPr>
        <w:t>总承包项目、设计分包项目和咨询服务项目等。</w:t>
      </w:r>
    </w:p>
    <w:p w:rsidR="00E15722" w:rsidRPr="00015514" w:rsidRDefault="00E15722" w:rsidP="00E15722">
      <w:pPr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015514">
        <w:rPr>
          <w:rFonts w:eastAsia="仿宋_GB2312" w:hint="eastAsia"/>
          <w:sz w:val="24"/>
          <w:szCs w:val="24"/>
        </w:rPr>
        <w:t>案例既有成功经验总结，也有失败教训剖析，每个案例主要包括以下内容：</w:t>
      </w:r>
    </w:p>
    <w:p w:rsidR="00E15722" w:rsidRPr="00015514" w:rsidRDefault="00E15722" w:rsidP="00E15722">
      <w:pPr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015514">
        <w:rPr>
          <w:rFonts w:eastAsia="仿宋_GB2312" w:hint="eastAsia"/>
          <w:sz w:val="24"/>
          <w:szCs w:val="24"/>
        </w:rPr>
        <w:t>1</w:t>
      </w:r>
      <w:r w:rsidRPr="00015514">
        <w:rPr>
          <w:rFonts w:eastAsia="仿宋_GB2312" w:hint="eastAsia"/>
          <w:sz w:val="24"/>
          <w:szCs w:val="24"/>
        </w:rPr>
        <w:t>、项目简介。</w:t>
      </w:r>
    </w:p>
    <w:p w:rsidR="00E15722" w:rsidRPr="00015514" w:rsidRDefault="00E15722" w:rsidP="00E15722">
      <w:pPr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015514">
        <w:rPr>
          <w:rFonts w:eastAsia="仿宋_GB2312" w:hint="eastAsia"/>
          <w:sz w:val="24"/>
          <w:szCs w:val="24"/>
        </w:rPr>
        <w:t>项目情况简单介绍，包括：项目名称、项目规模、项目业主及其他关系方、合同属性（</w:t>
      </w:r>
      <w:r w:rsidRPr="00015514">
        <w:rPr>
          <w:rFonts w:eastAsia="仿宋_GB2312" w:hint="eastAsia"/>
          <w:sz w:val="24"/>
          <w:szCs w:val="24"/>
        </w:rPr>
        <w:t>EPC</w:t>
      </w:r>
      <w:r w:rsidRPr="00015514">
        <w:rPr>
          <w:rFonts w:eastAsia="仿宋_GB2312" w:hint="eastAsia"/>
          <w:sz w:val="24"/>
          <w:szCs w:val="24"/>
        </w:rPr>
        <w:t>总承包、设计分包或其他）、合同工期、项目资金来源、项目合同计价方式（如总价合同、单价合同、成本加酬金合同等）、项目完成情况、项目概况等。</w:t>
      </w:r>
    </w:p>
    <w:p w:rsidR="00E15722" w:rsidRPr="00015514" w:rsidRDefault="00E15722" w:rsidP="00E15722">
      <w:pPr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015514">
        <w:rPr>
          <w:rFonts w:eastAsia="仿宋_GB2312" w:hint="eastAsia"/>
          <w:sz w:val="24"/>
          <w:szCs w:val="24"/>
        </w:rPr>
        <w:t>2</w:t>
      </w:r>
      <w:r w:rsidRPr="00015514">
        <w:rPr>
          <w:rFonts w:eastAsia="仿宋_GB2312" w:hint="eastAsia"/>
          <w:sz w:val="24"/>
          <w:szCs w:val="24"/>
        </w:rPr>
        <w:t>、项目设计中存在的主要问题与技术风险。</w:t>
      </w:r>
    </w:p>
    <w:p w:rsidR="00E15722" w:rsidRPr="00015514" w:rsidRDefault="00E15722" w:rsidP="00E15722">
      <w:pPr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015514">
        <w:rPr>
          <w:rFonts w:eastAsia="仿宋_GB2312" w:hint="eastAsia"/>
          <w:sz w:val="24"/>
          <w:szCs w:val="24"/>
        </w:rPr>
        <w:t>3</w:t>
      </w:r>
      <w:r w:rsidRPr="00015514">
        <w:rPr>
          <w:rFonts w:eastAsia="仿宋_GB2312" w:hint="eastAsia"/>
          <w:sz w:val="24"/>
          <w:szCs w:val="24"/>
        </w:rPr>
        <w:t>、项目报价中存在的主要问题与风险。</w:t>
      </w:r>
    </w:p>
    <w:p w:rsidR="00E15722" w:rsidRPr="00015514" w:rsidRDefault="00E15722" w:rsidP="00E15722">
      <w:pPr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015514">
        <w:rPr>
          <w:rFonts w:eastAsia="仿宋_GB2312" w:hint="eastAsia"/>
          <w:sz w:val="24"/>
          <w:szCs w:val="24"/>
        </w:rPr>
        <w:t>4</w:t>
      </w:r>
      <w:r w:rsidRPr="00015514">
        <w:rPr>
          <w:rFonts w:eastAsia="仿宋_GB2312" w:hint="eastAsia"/>
          <w:sz w:val="24"/>
          <w:szCs w:val="24"/>
        </w:rPr>
        <w:t>、项目执行过程中影响项目收益的主要问题与管控措施。</w:t>
      </w:r>
    </w:p>
    <w:p w:rsidR="00E15722" w:rsidRPr="00015514" w:rsidRDefault="00E15722" w:rsidP="00E15722">
      <w:pPr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015514">
        <w:rPr>
          <w:rFonts w:eastAsia="仿宋_GB2312" w:hint="eastAsia"/>
          <w:sz w:val="24"/>
          <w:szCs w:val="24"/>
        </w:rPr>
        <w:t>包括项目索赔与反索赔，业主罚款和奖励等。</w:t>
      </w:r>
    </w:p>
    <w:p w:rsidR="00E15722" w:rsidRPr="00015514" w:rsidRDefault="00E15722" w:rsidP="00E15722">
      <w:pPr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015514">
        <w:rPr>
          <w:rFonts w:eastAsia="仿宋_GB2312" w:hint="eastAsia"/>
          <w:sz w:val="24"/>
          <w:szCs w:val="24"/>
        </w:rPr>
        <w:t>5</w:t>
      </w:r>
      <w:r w:rsidRPr="00015514">
        <w:rPr>
          <w:rFonts w:eastAsia="仿宋_GB2312" w:hint="eastAsia"/>
          <w:sz w:val="24"/>
          <w:szCs w:val="24"/>
        </w:rPr>
        <w:t>、项目设计优化措施与效果。</w:t>
      </w:r>
    </w:p>
    <w:p w:rsidR="00E15722" w:rsidRPr="00015514" w:rsidRDefault="00E15722" w:rsidP="00E15722">
      <w:pPr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015514">
        <w:rPr>
          <w:rFonts w:eastAsia="仿宋_GB2312" w:hint="eastAsia"/>
          <w:sz w:val="24"/>
          <w:szCs w:val="24"/>
        </w:rPr>
        <w:t>针对项目的</w:t>
      </w:r>
      <w:r w:rsidRPr="00015514">
        <w:rPr>
          <w:rFonts w:eastAsia="仿宋_GB2312" w:hint="eastAsia"/>
          <w:sz w:val="24"/>
          <w:szCs w:val="24"/>
        </w:rPr>
        <w:t>4-6</w:t>
      </w:r>
      <w:r w:rsidRPr="00015514">
        <w:rPr>
          <w:rFonts w:eastAsia="仿宋_GB2312" w:hint="eastAsia"/>
          <w:sz w:val="24"/>
          <w:szCs w:val="24"/>
        </w:rPr>
        <w:t>个主要问题与风险，分析问题和风险的成因、风险影响、对问题的防控和设计优化措施以及优化措施实施的效果。</w:t>
      </w:r>
    </w:p>
    <w:p w:rsidR="00E15722" w:rsidRPr="00015514" w:rsidRDefault="00E15722" w:rsidP="00E15722">
      <w:pPr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015514">
        <w:rPr>
          <w:rFonts w:eastAsia="仿宋_GB2312" w:hint="eastAsia"/>
          <w:sz w:val="24"/>
          <w:szCs w:val="24"/>
        </w:rPr>
        <w:t>6</w:t>
      </w:r>
      <w:r w:rsidRPr="00015514">
        <w:rPr>
          <w:rFonts w:eastAsia="仿宋_GB2312" w:hint="eastAsia"/>
          <w:sz w:val="24"/>
          <w:szCs w:val="24"/>
        </w:rPr>
        <w:t>、主要经验教训。</w:t>
      </w:r>
    </w:p>
    <w:p w:rsidR="00E15722" w:rsidRPr="00015514" w:rsidRDefault="00E15722" w:rsidP="00E15722">
      <w:pPr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015514">
        <w:rPr>
          <w:rFonts w:eastAsia="仿宋_GB2312" w:hint="eastAsia"/>
          <w:sz w:val="24"/>
          <w:szCs w:val="24"/>
        </w:rPr>
        <w:t>通过对项目设计主要问题及优化措施和</w:t>
      </w:r>
      <w:r w:rsidRPr="00015514">
        <w:rPr>
          <w:rFonts w:eastAsia="仿宋_GB2312"/>
          <w:sz w:val="24"/>
          <w:szCs w:val="24"/>
        </w:rPr>
        <w:t>商务问题处理解决方案</w:t>
      </w:r>
      <w:r w:rsidRPr="00015514">
        <w:rPr>
          <w:rFonts w:eastAsia="仿宋_GB2312" w:hint="eastAsia"/>
          <w:sz w:val="24"/>
          <w:szCs w:val="24"/>
        </w:rPr>
        <w:t>等进行整理归纳，总结企业及项目设计的主要经验教训。</w:t>
      </w:r>
    </w:p>
    <w:p w:rsidR="00015514" w:rsidRDefault="00015514" w:rsidP="00FB5DA2">
      <w:pPr>
        <w:spacing w:line="360" w:lineRule="auto"/>
        <w:ind w:firstLineChars="200" w:firstLine="482"/>
        <w:rPr>
          <w:rFonts w:eastAsia="仿宋_GB2312"/>
          <w:b/>
          <w:sz w:val="24"/>
          <w:szCs w:val="24"/>
        </w:rPr>
      </w:pPr>
    </w:p>
    <w:p w:rsidR="00DD7544" w:rsidRDefault="00DD7544" w:rsidP="00FB5DA2">
      <w:pPr>
        <w:spacing w:line="360" w:lineRule="auto"/>
        <w:ind w:firstLineChars="200" w:firstLine="482"/>
        <w:rPr>
          <w:rFonts w:eastAsia="仿宋_GB2312" w:hint="eastAsia"/>
          <w:b/>
          <w:sz w:val="24"/>
          <w:szCs w:val="24"/>
        </w:rPr>
      </w:pPr>
    </w:p>
    <w:p w:rsidR="00015514" w:rsidRDefault="00015514" w:rsidP="00FB5DA2">
      <w:pPr>
        <w:spacing w:line="360" w:lineRule="auto"/>
        <w:ind w:firstLineChars="200" w:firstLine="482"/>
        <w:rPr>
          <w:rFonts w:eastAsia="仿宋_GB2312"/>
          <w:b/>
          <w:sz w:val="24"/>
          <w:szCs w:val="24"/>
        </w:rPr>
      </w:pPr>
    </w:p>
    <w:p w:rsidR="00015514" w:rsidRPr="00015514" w:rsidRDefault="00015514" w:rsidP="00015514">
      <w:pPr>
        <w:spacing w:line="360" w:lineRule="auto"/>
        <w:jc w:val="center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----</w:t>
      </w:r>
      <w:r>
        <w:rPr>
          <w:rFonts w:eastAsia="仿宋_GB2312" w:hint="eastAsia"/>
          <w:b/>
          <w:sz w:val="24"/>
          <w:szCs w:val="24"/>
        </w:rPr>
        <w:t>END</w:t>
      </w:r>
      <w:r>
        <w:rPr>
          <w:rFonts w:eastAsia="仿宋_GB2312"/>
          <w:b/>
          <w:sz w:val="24"/>
          <w:szCs w:val="24"/>
        </w:rPr>
        <w:t>----</w:t>
      </w:r>
    </w:p>
    <w:sectPr w:rsidR="00015514" w:rsidRPr="00015514" w:rsidSect="008472F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EE" w:rsidRDefault="003758EE" w:rsidP="00C96C24">
      <w:r>
        <w:separator/>
      </w:r>
    </w:p>
  </w:endnote>
  <w:endnote w:type="continuationSeparator" w:id="0">
    <w:p w:rsidR="003758EE" w:rsidRDefault="003758EE" w:rsidP="00C9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078427"/>
      <w:docPartObj>
        <w:docPartGallery w:val="Page Numbers (Bottom of Page)"/>
        <w:docPartUnique/>
      </w:docPartObj>
    </w:sdtPr>
    <w:sdtEndPr/>
    <w:sdtContent>
      <w:p w:rsidR="004A1B03" w:rsidRDefault="004A1B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EE" w:rsidRPr="003758EE">
          <w:rPr>
            <w:noProof/>
            <w:lang w:val="zh-CN"/>
          </w:rPr>
          <w:t>1</w:t>
        </w:r>
        <w:r>
          <w:fldChar w:fldCharType="end"/>
        </w:r>
      </w:p>
    </w:sdtContent>
  </w:sdt>
  <w:p w:rsidR="001D19F4" w:rsidRDefault="001D19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EE" w:rsidRDefault="003758EE" w:rsidP="00C96C24">
      <w:r>
        <w:separator/>
      </w:r>
    </w:p>
  </w:footnote>
  <w:footnote w:type="continuationSeparator" w:id="0">
    <w:p w:rsidR="003758EE" w:rsidRDefault="003758EE" w:rsidP="00C9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28E84A"/>
    <w:multiLevelType w:val="singleLevel"/>
    <w:tmpl w:val="8628E84A"/>
    <w:lvl w:ilvl="0">
      <w:start w:val="7"/>
      <w:numFmt w:val="decimal"/>
      <w:suff w:val="nothing"/>
      <w:lvlText w:val="%1、"/>
      <w:lvlJc w:val="left"/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59"/>
        </w:tabs>
        <w:ind w:left="559" w:hanging="420"/>
      </w:pPr>
    </w:lvl>
    <w:lvl w:ilvl="1">
      <w:start w:val="1"/>
      <w:numFmt w:val="lowerLetter"/>
      <w:lvlText w:val="%2)"/>
      <w:lvlJc w:val="left"/>
      <w:pPr>
        <w:tabs>
          <w:tab w:val="num" w:pos="979"/>
        </w:tabs>
        <w:ind w:left="979" w:hanging="420"/>
      </w:pPr>
    </w:lvl>
    <w:lvl w:ilvl="2">
      <w:start w:val="1"/>
      <w:numFmt w:val="lowerRoman"/>
      <w:lvlText w:val="%3."/>
      <w:lvlJc w:val="right"/>
      <w:pPr>
        <w:tabs>
          <w:tab w:val="num" w:pos="1399"/>
        </w:tabs>
        <w:ind w:left="1399" w:hanging="420"/>
      </w:pPr>
    </w:lvl>
    <w:lvl w:ilvl="3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>
      <w:start w:val="1"/>
      <w:numFmt w:val="lowerLetter"/>
      <w:lvlText w:val="%5)"/>
      <w:lvlJc w:val="left"/>
      <w:pPr>
        <w:tabs>
          <w:tab w:val="num" w:pos="2239"/>
        </w:tabs>
        <w:ind w:left="2239" w:hanging="420"/>
      </w:pPr>
    </w:lvl>
    <w:lvl w:ilvl="5">
      <w:start w:val="1"/>
      <w:numFmt w:val="lowerRoman"/>
      <w:lvlText w:val="%6."/>
      <w:lvlJc w:val="right"/>
      <w:pPr>
        <w:tabs>
          <w:tab w:val="num" w:pos="2659"/>
        </w:tabs>
        <w:ind w:left="2659" w:hanging="420"/>
      </w:p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>
      <w:start w:val="1"/>
      <w:numFmt w:val="lowerLetter"/>
      <w:lvlText w:val="%8)"/>
      <w:lvlJc w:val="left"/>
      <w:pPr>
        <w:tabs>
          <w:tab w:val="num" w:pos="3499"/>
        </w:tabs>
        <w:ind w:left="3499" w:hanging="420"/>
      </w:pPr>
    </w:lvl>
    <w:lvl w:ilvl="8">
      <w:start w:val="1"/>
      <w:numFmt w:val="lowerRoman"/>
      <w:lvlText w:val="%9."/>
      <w:lvlJc w:val="right"/>
      <w:pPr>
        <w:tabs>
          <w:tab w:val="num" w:pos="3919"/>
        </w:tabs>
        <w:ind w:left="3919" w:hanging="420"/>
      </w:pPr>
    </w:lvl>
  </w:abstractNum>
  <w:abstractNum w:abstractNumId="2">
    <w:nsid w:val="0C695AB5"/>
    <w:multiLevelType w:val="hybridMultilevel"/>
    <w:tmpl w:val="7A14DAC8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1EEC6B69"/>
    <w:multiLevelType w:val="hybridMultilevel"/>
    <w:tmpl w:val="E7F2D1A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>
    <w:nsid w:val="54C3168D"/>
    <w:multiLevelType w:val="hybridMultilevel"/>
    <w:tmpl w:val="B0263E06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>
    <w:nsid w:val="5BD3FC09"/>
    <w:multiLevelType w:val="singleLevel"/>
    <w:tmpl w:val="5BD3FC09"/>
    <w:lvl w:ilvl="0">
      <w:start w:val="1"/>
      <w:numFmt w:val="decimal"/>
      <w:suff w:val="nothing"/>
      <w:lvlText w:val="（%1）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BB"/>
    <w:rsid w:val="00003183"/>
    <w:rsid w:val="00015514"/>
    <w:rsid w:val="000463E8"/>
    <w:rsid w:val="000465D6"/>
    <w:rsid w:val="00052661"/>
    <w:rsid w:val="000B6DC9"/>
    <w:rsid w:val="00140EE7"/>
    <w:rsid w:val="001D19F4"/>
    <w:rsid w:val="001D1B9A"/>
    <w:rsid w:val="00207F15"/>
    <w:rsid w:val="00211E28"/>
    <w:rsid w:val="00251423"/>
    <w:rsid w:val="002529D4"/>
    <w:rsid w:val="002705B3"/>
    <w:rsid w:val="00285A53"/>
    <w:rsid w:val="0028670E"/>
    <w:rsid w:val="00296452"/>
    <w:rsid w:val="00297FEC"/>
    <w:rsid w:val="002C45E1"/>
    <w:rsid w:val="002D2DBB"/>
    <w:rsid w:val="003058B7"/>
    <w:rsid w:val="0030618A"/>
    <w:rsid w:val="00330940"/>
    <w:rsid w:val="003329D9"/>
    <w:rsid w:val="003758EE"/>
    <w:rsid w:val="00381DB0"/>
    <w:rsid w:val="003A289D"/>
    <w:rsid w:val="003A48E2"/>
    <w:rsid w:val="003B1966"/>
    <w:rsid w:val="003D45F5"/>
    <w:rsid w:val="003F7BB9"/>
    <w:rsid w:val="004123E7"/>
    <w:rsid w:val="004409C4"/>
    <w:rsid w:val="004771E5"/>
    <w:rsid w:val="004A1B03"/>
    <w:rsid w:val="004F3BE0"/>
    <w:rsid w:val="00500CAC"/>
    <w:rsid w:val="005048BF"/>
    <w:rsid w:val="005059A9"/>
    <w:rsid w:val="005406BE"/>
    <w:rsid w:val="00550AE8"/>
    <w:rsid w:val="00557B35"/>
    <w:rsid w:val="005A5501"/>
    <w:rsid w:val="005B30DC"/>
    <w:rsid w:val="005D69C9"/>
    <w:rsid w:val="005E023E"/>
    <w:rsid w:val="005E7E01"/>
    <w:rsid w:val="005F4F7D"/>
    <w:rsid w:val="00607A11"/>
    <w:rsid w:val="00616339"/>
    <w:rsid w:val="006214A3"/>
    <w:rsid w:val="0064113B"/>
    <w:rsid w:val="0064670E"/>
    <w:rsid w:val="0065215C"/>
    <w:rsid w:val="00694586"/>
    <w:rsid w:val="006D04CC"/>
    <w:rsid w:val="006F2AC7"/>
    <w:rsid w:val="007219A1"/>
    <w:rsid w:val="0077232B"/>
    <w:rsid w:val="00774D03"/>
    <w:rsid w:val="007767A0"/>
    <w:rsid w:val="00790084"/>
    <w:rsid w:val="0079664B"/>
    <w:rsid w:val="007B4EBB"/>
    <w:rsid w:val="007C317D"/>
    <w:rsid w:val="007F2E9B"/>
    <w:rsid w:val="008210E2"/>
    <w:rsid w:val="0082398B"/>
    <w:rsid w:val="008359F5"/>
    <w:rsid w:val="008472FE"/>
    <w:rsid w:val="008704F6"/>
    <w:rsid w:val="00883A96"/>
    <w:rsid w:val="0088761D"/>
    <w:rsid w:val="008E055A"/>
    <w:rsid w:val="008E447E"/>
    <w:rsid w:val="008F04C4"/>
    <w:rsid w:val="008F082B"/>
    <w:rsid w:val="008F69AB"/>
    <w:rsid w:val="00910AA4"/>
    <w:rsid w:val="00927184"/>
    <w:rsid w:val="0098183F"/>
    <w:rsid w:val="009A18AF"/>
    <w:rsid w:val="009A3449"/>
    <w:rsid w:val="009E1FBC"/>
    <w:rsid w:val="00A24177"/>
    <w:rsid w:val="00A4350D"/>
    <w:rsid w:val="00A47EFD"/>
    <w:rsid w:val="00A93B09"/>
    <w:rsid w:val="00AD42AF"/>
    <w:rsid w:val="00AF2C20"/>
    <w:rsid w:val="00B737E0"/>
    <w:rsid w:val="00B747A4"/>
    <w:rsid w:val="00B8431A"/>
    <w:rsid w:val="00BA0F30"/>
    <w:rsid w:val="00BB6AEA"/>
    <w:rsid w:val="00BE3ABD"/>
    <w:rsid w:val="00C00DEC"/>
    <w:rsid w:val="00C07794"/>
    <w:rsid w:val="00C12A07"/>
    <w:rsid w:val="00C22723"/>
    <w:rsid w:val="00C96C24"/>
    <w:rsid w:val="00CA2525"/>
    <w:rsid w:val="00CA5B12"/>
    <w:rsid w:val="00CC7B7C"/>
    <w:rsid w:val="00D05360"/>
    <w:rsid w:val="00D068D2"/>
    <w:rsid w:val="00D4221F"/>
    <w:rsid w:val="00D46AC5"/>
    <w:rsid w:val="00D56F56"/>
    <w:rsid w:val="00D86CD0"/>
    <w:rsid w:val="00DD7544"/>
    <w:rsid w:val="00E00495"/>
    <w:rsid w:val="00E07E93"/>
    <w:rsid w:val="00E15722"/>
    <w:rsid w:val="00E33A08"/>
    <w:rsid w:val="00E66475"/>
    <w:rsid w:val="00E66915"/>
    <w:rsid w:val="00E861B1"/>
    <w:rsid w:val="00E91AED"/>
    <w:rsid w:val="00EB68DA"/>
    <w:rsid w:val="00EC23AB"/>
    <w:rsid w:val="00ED3385"/>
    <w:rsid w:val="00EF34E5"/>
    <w:rsid w:val="00EF776D"/>
    <w:rsid w:val="00F61F99"/>
    <w:rsid w:val="00F62290"/>
    <w:rsid w:val="00F7354F"/>
    <w:rsid w:val="00F74BB1"/>
    <w:rsid w:val="00FB2222"/>
    <w:rsid w:val="00FB537A"/>
    <w:rsid w:val="00FB5DA2"/>
    <w:rsid w:val="00FB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EC455D-B8E2-4E14-B0E0-AEF06993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C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C24"/>
    <w:rPr>
      <w:sz w:val="18"/>
      <w:szCs w:val="18"/>
    </w:rPr>
  </w:style>
  <w:style w:type="table" w:styleId="a5">
    <w:name w:val="Table Grid"/>
    <w:basedOn w:val="a1"/>
    <w:uiPriority w:val="39"/>
    <w:rsid w:val="007F2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96452"/>
    <w:rPr>
      <w:color w:val="0563C1" w:themeColor="hyperlink"/>
      <w:u w:val="single"/>
    </w:rPr>
  </w:style>
  <w:style w:type="paragraph" w:customStyle="1" w:styleId="Default">
    <w:name w:val="Default"/>
    <w:rsid w:val="00FB5DA2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10AA4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A93B0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93B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1413</Words>
  <Characters>8059</Characters>
  <Application>Microsoft Office Word</Application>
  <DocSecurity>0</DocSecurity>
  <Lines>67</Lines>
  <Paragraphs>18</Paragraphs>
  <ScaleCrop>false</ScaleCrop>
  <Company>Lenovo</Company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赵大明</dc:creator>
  <cp:keywords/>
  <dc:description/>
  <cp:lastModifiedBy>刘柏毅</cp:lastModifiedBy>
  <cp:revision>4</cp:revision>
  <cp:lastPrinted>2020-07-15T00:22:00Z</cp:lastPrinted>
  <dcterms:created xsi:type="dcterms:W3CDTF">2021-04-09T06:51:00Z</dcterms:created>
  <dcterms:modified xsi:type="dcterms:W3CDTF">2021-04-11T09:11:00Z</dcterms:modified>
</cp:coreProperties>
</file>