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38" w:rsidRPr="006A110E" w:rsidRDefault="002B5E38" w:rsidP="002B5E38">
      <w:pPr>
        <w:spacing w:line="500" w:lineRule="exact"/>
        <w:rPr>
          <w:rFonts w:ascii="宋体" w:eastAsia="宋体" w:hAnsi="宋体"/>
          <w:color w:val="000000"/>
          <w:szCs w:val="32"/>
        </w:rPr>
      </w:pPr>
      <w:r w:rsidRPr="006A110E">
        <w:rPr>
          <w:rFonts w:ascii="宋体" w:eastAsia="宋体" w:hAnsi="宋体" w:hint="eastAsia"/>
          <w:color w:val="000000"/>
          <w:szCs w:val="32"/>
        </w:rPr>
        <w:t>合同编号</w:t>
      </w:r>
      <w:r w:rsidRPr="006A110E">
        <w:rPr>
          <w:rFonts w:ascii="宋体" w:eastAsia="宋体" w:hAnsi="宋体" w:hint="eastAsia"/>
          <w:color w:val="000000"/>
          <w:kern w:val="0"/>
          <w:szCs w:val="32"/>
        </w:rPr>
        <w:t>CEPPEA标准-年-编号</w:t>
      </w:r>
    </w:p>
    <w:p w:rsidR="002B5E38" w:rsidRPr="006A110E" w:rsidRDefault="002B5E38" w:rsidP="002B5E38">
      <w:pPr>
        <w:snapToGrid w:val="0"/>
        <w:spacing w:line="360" w:lineRule="auto"/>
        <w:jc w:val="center"/>
        <w:rPr>
          <w:rFonts w:ascii="方正大标宋简体" w:eastAsia="方正大标宋简体" w:hAnsi="宋体"/>
          <w:bCs/>
          <w:color w:val="000000"/>
          <w:szCs w:val="36"/>
        </w:rPr>
      </w:pPr>
    </w:p>
    <w:p w:rsidR="002B5E38" w:rsidRPr="006A110E" w:rsidRDefault="002B5E38" w:rsidP="002B5E38">
      <w:pPr>
        <w:snapToGrid w:val="0"/>
        <w:spacing w:line="360" w:lineRule="auto"/>
        <w:jc w:val="center"/>
        <w:rPr>
          <w:rFonts w:ascii="方正大标宋简体" w:eastAsia="方正大标宋简体" w:hAnsi="宋体" w:hint="eastAsia"/>
          <w:bCs/>
          <w:color w:val="000000"/>
          <w:szCs w:val="36"/>
        </w:rPr>
      </w:pPr>
      <w:r w:rsidRPr="006A110E">
        <w:rPr>
          <w:rFonts w:ascii="方正大标宋简体" w:eastAsia="方正大标宋简体" w:hAnsi="宋体" w:hint="eastAsia"/>
          <w:bCs/>
          <w:color w:val="000000"/>
          <w:szCs w:val="36"/>
        </w:rPr>
        <w:t>中国电力规划设计协会团体标准</w:t>
      </w:r>
    </w:p>
    <w:p w:rsidR="002B5E38" w:rsidRPr="006A110E" w:rsidRDefault="002B5E38" w:rsidP="002B5E38">
      <w:pPr>
        <w:snapToGrid w:val="0"/>
        <w:spacing w:line="360" w:lineRule="auto"/>
        <w:jc w:val="center"/>
        <w:rPr>
          <w:rFonts w:ascii="方正大标宋简体" w:eastAsia="方正大标宋简体" w:hAnsi="宋体" w:hint="eastAsia"/>
          <w:bCs/>
          <w:color w:val="000000"/>
          <w:szCs w:val="36"/>
        </w:rPr>
      </w:pPr>
      <w:r w:rsidRPr="006A110E">
        <w:rPr>
          <w:rFonts w:ascii="方正大标宋简体" w:eastAsia="方正大标宋简体" w:hAnsi="宋体" w:hint="eastAsia"/>
          <w:bCs/>
          <w:color w:val="000000"/>
          <w:szCs w:val="36"/>
        </w:rPr>
        <w:t>项目合同</w:t>
      </w:r>
    </w:p>
    <w:p w:rsidR="002B5E38" w:rsidRPr="006A110E" w:rsidRDefault="002B5E38" w:rsidP="002B5E38">
      <w:pPr>
        <w:spacing w:line="480" w:lineRule="auto"/>
        <w:jc w:val="center"/>
        <w:rPr>
          <w:rFonts w:ascii="宋体" w:eastAsia="宋体" w:hAnsi="宋体"/>
          <w:color w:val="000000"/>
          <w:sz w:val="24"/>
        </w:rPr>
      </w:pPr>
    </w:p>
    <w:p w:rsidR="002B5E38" w:rsidRPr="006A110E" w:rsidRDefault="002B5E38" w:rsidP="002B5E38">
      <w:pPr>
        <w:spacing w:line="480" w:lineRule="auto"/>
        <w:ind w:firstLineChars="400" w:firstLine="960"/>
        <w:rPr>
          <w:rFonts w:ascii="宋体" w:eastAsia="宋体" w:hAnsi="宋体"/>
          <w:bCs/>
          <w:color w:val="000000"/>
          <w:sz w:val="24"/>
          <w:u w:val="single"/>
        </w:rPr>
      </w:pPr>
      <w:r w:rsidRPr="006A110E">
        <w:rPr>
          <w:rFonts w:ascii="宋体" w:eastAsia="宋体" w:hAnsi="宋体" w:hint="eastAsia"/>
          <w:bCs/>
          <w:color w:val="000000"/>
          <w:sz w:val="24"/>
        </w:rPr>
        <w:t>项目名称：</w:t>
      </w:r>
    </w:p>
    <w:p w:rsidR="002B5E38" w:rsidRPr="006A110E" w:rsidRDefault="002B5E38" w:rsidP="002B5E38">
      <w:pPr>
        <w:spacing w:line="480" w:lineRule="auto"/>
        <w:rPr>
          <w:rFonts w:ascii="宋体" w:eastAsia="宋体" w:hAnsi="宋体"/>
          <w:color w:val="000000"/>
          <w:sz w:val="24"/>
        </w:rPr>
      </w:pPr>
    </w:p>
    <w:p w:rsidR="002B5E38" w:rsidRPr="006A110E" w:rsidRDefault="002B5E38" w:rsidP="002B5E38">
      <w:pPr>
        <w:spacing w:line="360" w:lineRule="auto"/>
        <w:rPr>
          <w:rFonts w:ascii="宋体" w:eastAsia="宋体" w:hAnsi="宋体"/>
          <w:color w:val="000000"/>
          <w:sz w:val="24"/>
        </w:rPr>
      </w:pPr>
    </w:p>
    <w:p w:rsidR="002B5E38" w:rsidRPr="006A110E" w:rsidRDefault="002B5E38" w:rsidP="002B5E38">
      <w:pPr>
        <w:spacing w:line="360" w:lineRule="auto"/>
        <w:rPr>
          <w:rFonts w:ascii="宋体" w:eastAsia="宋体" w:hAnsi="宋体"/>
          <w:color w:val="000000"/>
          <w:sz w:val="24"/>
        </w:rPr>
      </w:pPr>
    </w:p>
    <w:p w:rsidR="002B5E38" w:rsidRPr="006A110E" w:rsidRDefault="002B5E38" w:rsidP="002B5E38">
      <w:pPr>
        <w:spacing w:line="480" w:lineRule="auto"/>
        <w:rPr>
          <w:rFonts w:ascii="宋体" w:eastAsia="宋体" w:hAnsi="宋体"/>
          <w:color w:val="000000"/>
          <w:sz w:val="24"/>
        </w:rPr>
      </w:pPr>
    </w:p>
    <w:p w:rsidR="002B5E38" w:rsidRPr="006A110E" w:rsidRDefault="002B5E38" w:rsidP="002B5E38">
      <w:pPr>
        <w:spacing w:line="480" w:lineRule="auto"/>
        <w:ind w:leftChars="394" w:left="1261"/>
        <w:rPr>
          <w:rFonts w:ascii="宋体" w:eastAsia="宋体" w:hAnsi="宋体"/>
          <w:color w:val="000000"/>
          <w:sz w:val="24"/>
        </w:rPr>
      </w:pPr>
      <w:r w:rsidRPr="006A110E">
        <w:rPr>
          <w:rFonts w:ascii="宋体" w:eastAsia="宋体" w:hAnsi="宋体" w:hint="eastAsia"/>
          <w:bCs/>
          <w:color w:val="000000"/>
          <w:sz w:val="24"/>
        </w:rPr>
        <w:t xml:space="preserve">     甲方（主管单位）：</w:t>
      </w:r>
      <w:r w:rsidRPr="006A110E">
        <w:rPr>
          <w:rFonts w:ascii="宋体" w:eastAsia="宋体" w:hAnsi="宋体" w:hint="eastAsia"/>
          <w:color w:val="000000"/>
          <w:sz w:val="24"/>
          <w:u w:val="single"/>
        </w:rPr>
        <w:t>中国电力规划设计协会</w:t>
      </w:r>
    </w:p>
    <w:p w:rsidR="002B5E38" w:rsidRPr="006A110E" w:rsidRDefault="002B5E38" w:rsidP="002B5E38">
      <w:pPr>
        <w:spacing w:line="480" w:lineRule="auto"/>
        <w:ind w:leftChars="394" w:left="1261"/>
        <w:rPr>
          <w:rFonts w:ascii="宋体" w:eastAsia="宋体" w:hAnsi="宋体"/>
          <w:bCs/>
          <w:color w:val="000000"/>
          <w:sz w:val="24"/>
        </w:rPr>
      </w:pPr>
      <w:r w:rsidRPr="006A110E">
        <w:rPr>
          <w:rFonts w:ascii="宋体" w:eastAsia="宋体" w:hAnsi="宋体" w:hint="eastAsia"/>
          <w:bCs/>
          <w:color w:val="000000"/>
          <w:sz w:val="24"/>
        </w:rPr>
        <w:t xml:space="preserve">     乙方（主编单位）：____________________</w:t>
      </w:r>
    </w:p>
    <w:p w:rsidR="002B5E38" w:rsidRPr="006A110E" w:rsidRDefault="002B5E38" w:rsidP="002B5E38">
      <w:pPr>
        <w:spacing w:beforeLines="100" w:before="435" w:line="480" w:lineRule="auto"/>
        <w:jc w:val="center"/>
        <w:rPr>
          <w:rFonts w:ascii="宋体" w:eastAsia="宋体" w:hAnsi="宋体"/>
          <w:color w:val="000000"/>
          <w:sz w:val="24"/>
        </w:rPr>
      </w:pPr>
      <w:r w:rsidRPr="006A110E">
        <w:rPr>
          <w:rFonts w:ascii="宋体" w:eastAsia="宋体" w:hAnsi="宋体" w:hint="eastAsia"/>
          <w:color w:val="000000"/>
          <w:sz w:val="24"/>
        </w:rPr>
        <w:t>中国电力规划设计协会</w:t>
      </w:r>
    </w:p>
    <w:p w:rsidR="002B5E38" w:rsidRPr="006A110E" w:rsidRDefault="002B5E38" w:rsidP="002B5E38">
      <w:pPr>
        <w:spacing w:line="480" w:lineRule="auto"/>
        <w:jc w:val="center"/>
        <w:rPr>
          <w:rFonts w:ascii="宋体" w:eastAsia="宋体" w:hAnsi="宋体"/>
          <w:bCs/>
          <w:color w:val="000000"/>
          <w:sz w:val="24"/>
        </w:rPr>
        <w:sectPr w:rsidR="002B5E38" w:rsidRPr="006A110E" w:rsidSect="001A7067">
          <w:pgSz w:w="11907" w:h="16840"/>
          <w:pgMar w:top="2098" w:right="1531" w:bottom="1985" w:left="1531" w:header="851" w:footer="1134" w:gutter="0"/>
          <w:pgNumType w:fmt="numberInDash"/>
          <w:cols w:space="720"/>
          <w:docGrid w:type="lines" w:linePitch="435"/>
        </w:sectPr>
      </w:pPr>
      <w:r w:rsidRPr="006A110E">
        <w:rPr>
          <w:rFonts w:ascii="宋体" w:eastAsia="宋体" w:hAnsi="宋体" w:hint="eastAsia"/>
          <w:bCs/>
          <w:color w:val="000000"/>
          <w:sz w:val="24"/>
        </w:rPr>
        <w:t>年  月  日</w:t>
      </w:r>
    </w:p>
    <w:tbl>
      <w:tblPr>
        <w:tblW w:w="903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90"/>
        <w:gridCol w:w="1171"/>
        <w:gridCol w:w="1278"/>
        <w:gridCol w:w="1278"/>
        <w:gridCol w:w="1265"/>
        <w:gridCol w:w="1266"/>
        <w:gridCol w:w="1266"/>
        <w:gridCol w:w="153"/>
      </w:tblGrid>
      <w:tr w:rsidR="002B5E38" w:rsidRPr="006A110E" w:rsidTr="00087D17">
        <w:trPr>
          <w:gridAfter w:val="1"/>
          <w:wAfter w:w="153" w:type="dxa"/>
          <w:trHeight w:val="4355"/>
        </w:trPr>
        <w:tc>
          <w:tcPr>
            <w:tcW w:w="1355" w:type="dxa"/>
            <w:gridSpan w:val="2"/>
            <w:vAlign w:val="center"/>
          </w:tcPr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主要</w:t>
            </w:r>
          </w:p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工作</w:t>
            </w:r>
          </w:p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内容</w:t>
            </w:r>
          </w:p>
        </w:tc>
        <w:tc>
          <w:tcPr>
            <w:tcW w:w="7524" w:type="dxa"/>
            <w:gridSpan w:val="6"/>
          </w:tcPr>
          <w:p w:rsidR="002B5E38" w:rsidRPr="006A110E" w:rsidRDefault="002B5E38" w:rsidP="00087D17">
            <w:pPr>
              <w:spacing w:line="48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B5E38" w:rsidRPr="006A110E" w:rsidTr="00087D17">
        <w:trPr>
          <w:gridAfter w:val="1"/>
          <w:wAfter w:w="153" w:type="dxa"/>
          <w:trHeight w:val="2841"/>
        </w:trPr>
        <w:tc>
          <w:tcPr>
            <w:tcW w:w="1355" w:type="dxa"/>
            <w:gridSpan w:val="2"/>
            <w:vAlign w:val="center"/>
          </w:tcPr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适用</w:t>
            </w:r>
          </w:p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范围</w:t>
            </w:r>
          </w:p>
        </w:tc>
        <w:tc>
          <w:tcPr>
            <w:tcW w:w="7524" w:type="dxa"/>
            <w:gridSpan w:val="6"/>
          </w:tcPr>
          <w:p w:rsidR="002B5E38" w:rsidRPr="006A110E" w:rsidRDefault="002B5E38" w:rsidP="00087D17">
            <w:pPr>
              <w:spacing w:line="48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B5E38" w:rsidRPr="006A110E" w:rsidTr="00087D17">
        <w:trPr>
          <w:gridAfter w:val="1"/>
          <w:wAfter w:w="153" w:type="dxa"/>
          <w:trHeight w:val="5117"/>
        </w:trPr>
        <w:tc>
          <w:tcPr>
            <w:tcW w:w="1355" w:type="dxa"/>
            <w:gridSpan w:val="2"/>
            <w:vAlign w:val="center"/>
          </w:tcPr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需解</w:t>
            </w:r>
          </w:p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决的</w:t>
            </w:r>
          </w:p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重点</w:t>
            </w:r>
          </w:p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问题</w:t>
            </w:r>
          </w:p>
        </w:tc>
        <w:tc>
          <w:tcPr>
            <w:tcW w:w="7524" w:type="dxa"/>
            <w:gridSpan w:val="6"/>
          </w:tcPr>
          <w:p w:rsidR="002B5E38" w:rsidRPr="006A110E" w:rsidRDefault="002B5E38" w:rsidP="00087D17">
            <w:pPr>
              <w:spacing w:line="480" w:lineRule="auto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B5E38" w:rsidRPr="006A110E" w:rsidTr="002B5E38">
        <w:trPr>
          <w:gridAfter w:val="1"/>
          <w:wAfter w:w="153" w:type="dxa"/>
          <w:cantSplit/>
          <w:trHeight w:val="3534"/>
        </w:trPr>
        <w:tc>
          <w:tcPr>
            <w:tcW w:w="1265" w:type="dxa"/>
            <w:vAlign w:val="center"/>
          </w:tcPr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需要</w:t>
            </w:r>
          </w:p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补充</w:t>
            </w:r>
          </w:p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实验</w:t>
            </w:r>
          </w:p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和研</w:t>
            </w:r>
          </w:p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究的</w:t>
            </w:r>
          </w:p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内容</w:t>
            </w:r>
          </w:p>
        </w:tc>
        <w:tc>
          <w:tcPr>
            <w:tcW w:w="7614" w:type="dxa"/>
            <w:gridSpan w:val="7"/>
          </w:tcPr>
          <w:p w:rsidR="002B5E38" w:rsidRPr="006A110E" w:rsidRDefault="002B5E38" w:rsidP="00087D17">
            <w:pPr>
              <w:spacing w:line="48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B5E38" w:rsidRPr="006A110E" w:rsidTr="00087D17">
        <w:trPr>
          <w:gridAfter w:val="1"/>
          <w:wAfter w:w="153" w:type="dxa"/>
          <w:cantSplit/>
          <w:trHeight w:val="680"/>
        </w:trPr>
        <w:tc>
          <w:tcPr>
            <w:tcW w:w="1265" w:type="dxa"/>
            <w:vMerge w:val="restart"/>
            <w:vAlign w:val="center"/>
          </w:tcPr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编制</w:t>
            </w:r>
          </w:p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进度</w:t>
            </w:r>
          </w:p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要求</w:t>
            </w:r>
          </w:p>
        </w:tc>
        <w:tc>
          <w:tcPr>
            <w:tcW w:w="3817" w:type="dxa"/>
            <w:gridSpan w:val="4"/>
            <w:vAlign w:val="center"/>
          </w:tcPr>
          <w:p w:rsidR="002B5E38" w:rsidRPr="006A110E" w:rsidRDefault="002B5E38" w:rsidP="00087D17">
            <w:pPr>
              <w:snapToGrid w:val="0"/>
              <w:ind w:firstLineChars="600" w:firstLine="144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年  月</w:t>
            </w:r>
          </w:p>
        </w:tc>
        <w:tc>
          <w:tcPr>
            <w:tcW w:w="3797" w:type="dxa"/>
            <w:gridSpan w:val="3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完成征求意见稿</w:t>
            </w:r>
          </w:p>
        </w:tc>
      </w:tr>
      <w:tr w:rsidR="002B5E38" w:rsidRPr="006A110E" w:rsidTr="00087D17">
        <w:trPr>
          <w:gridAfter w:val="1"/>
          <w:wAfter w:w="153" w:type="dxa"/>
          <w:cantSplit/>
          <w:trHeight w:val="680"/>
        </w:trPr>
        <w:tc>
          <w:tcPr>
            <w:tcW w:w="1265" w:type="dxa"/>
            <w:vMerge/>
          </w:tcPr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817" w:type="dxa"/>
            <w:gridSpan w:val="4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 xml:space="preserve">            年  月</w:t>
            </w:r>
          </w:p>
        </w:tc>
        <w:tc>
          <w:tcPr>
            <w:tcW w:w="3797" w:type="dxa"/>
            <w:gridSpan w:val="3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完成送审稿</w:t>
            </w:r>
          </w:p>
        </w:tc>
      </w:tr>
      <w:tr w:rsidR="002B5E38" w:rsidRPr="006A110E" w:rsidTr="00087D17">
        <w:trPr>
          <w:gridAfter w:val="1"/>
          <w:wAfter w:w="153" w:type="dxa"/>
          <w:cantSplit/>
          <w:trHeight w:val="680"/>
        </w:trPr>
        <w:tc>
          <w:tcPr>
            <w:tcW w:w="1265" w:type="dxa"/>
            <w:vMerge/>
          </w:tcPr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817" w:type="dxa"/>
            <w:gridSpan w:val="4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 xml:space="preserve">            年  月</w:t>
            </w:r>
          </w:p>
        </w:tc>
        <w:tc>
          <w:tcPr>
            <w:tcW w:w="3797" w:type="dxa"/>
            <w:gridSpan w:val="3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完成报批稿</w:t>
            </w:r>
          </w:p>
        </w:tc>
      </w:tr>
      <w:tr w:rsidR="002B5E38" w:rsidRPr="006A110E" w:rsidTr="00087D17">
        <w:trPr>
          <w:gridAfter w:val="1"/>
          <w:wAfter w:w="153" w:type="dxa"/>
          <w:cantSplit/>
          <w:trHeight w:val="680"/>
        </w:trPr>
        <w:tc>
          <w:tcPr>
            <w:tcW w:w="1265" w:type="dxa"/>
            <w:vMerge/>
          </w:tcPr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3817" w:type="dxa"/>
            <w:gridSpan w:val="4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 xml:space="preserve">            年  月</w:t>
            </w:r>
          </w:p>
        </w:tc>
        <w:tc>
          <w:tcPr>
            <w:tcW w:w="3797" w:type="dxa"/>
            <w:gridSpan w:val="3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B5E38" w:rsidRPr="006A110E" w:rsidTr="00087D17">
        <w:trPr>
          <w:gridAfter w:val="1"/>
          <w:wAfter w:w="153" w:type="dxa"/>
          <w:cantSplit/>
          <w:trHeight w:val="906"/>
        </w:trPr>
        <w:tc>
          <w:tcPr>
            <w:tcW w:w="1265" w:type="dxa"/>
            <w:vMerge w:val="restart"/>
            <w:vAlign w:val="center"/>
          </w:tcPr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年度</w:t>
            </w:r>
          </w:p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拨款</w:t>
            </w:r>
          </w:p>
          <w:p w:rsidR="002B5E38" w:rsidRPr="006A110E" w:rsidRDefault="002B5E38" w:rsidP="00087D17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计划</w:t>
            </w:r>
          </w:p>
        </w:tc>
        <w:tc>
          <w:tcPr>
            <w:tcW w:w="1261" w:type="dxa"/>
            <w:gridSpan w:val="2"/>
            <w:vAlign w:val="center"/>
          </w:tcPr>
          <w:p w:rsidR="002B5E38" w:rsidRPr="006A110E" w:rsidRDefault="002B5E38" w:rsidP="00087D1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1278" w:type="dxa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 xml:space="preserve">  年</w:t>
            </w:r>
          </w:p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—年</w:t>
            </w:r>
          </w:p>
        </w:tc>
        <w:tc>
          <w:tcPr>
            <w:tcW w:w="1278" w:type="dxa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 xml:space="preserve">  年</w:t>
            </w:r>
          </w:p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—年</w:t>
            </w:r>
          </w:p>
        </w:tc>
        <w:tc>
          <w:tcPr>
            <w:tcW w:w="1265" w:type="dxa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 xml:space="preserve">  年</w:t>
            </w:r>
          </w:p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—年</w:t>
            </w:r>
          </w:p>
        </w:tc>
        <w:tc>
          <w:tcPr>
            <w:tcW w:w="1266" w:type="dxa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 xml:space="preserve">  年</w:t>
            </w:r>
          </w:p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—年</w:t>
            </w:r>
          </w:p>
        </w:tc>
        <w:tc>
          <w:tcPr>
            <w:tcW w:w="1266" w:type="dxa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 xml:space="preserve">  年</w:t>
            </w:r>
          </w:p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—年</w:t>
            </w:r>
          </w:p>
        </w:tc>
      </w:tr>
      <w:tr w:rsidR="002B5E38" w:rsidRPr="006A110E" w:rsidTr="002B5E38">
        <w:trPr>
          <w:gridAfter w:val="1"/>
          <w:wAfter w:w="153" w:type="dxa"/>
          <w:cantSplit/>
          <w:trHeight w:val="890"/>
        </w:trPr>
        <w:tc>
          <w:tcPr>
            <w:tcW w:w="1265" w:type="dxa"/>
            <w:vMerge/>
          </w:tcPr>
          <w:p w:rsidR="002B5E38" w:rsidRPr="006A110E" w:rsidRDefault="002B5E38" w:rsidP="00087D17">
            <w:pPr>
              <w:spacing w:line="48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万元</w:t>
            </w:r>
          </w:p>
        </w:tc>
        <w:tc>
          <w:tcPr>
            <w:tcW w:w="1278" w:type="dxa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B5E38" w:rsidRPr="006A110E" w:rsidTr="00CB6537">
        <w:trPr>
          <w:gridAfter w:val="1"/>
          <w:wAfter w:w="153" w:type="dxa"/>
          <w:cantSplit/>
          <w:trHeight w:hRule="exact" w:val="680"/>
        </w:trPr>
        <w:tc>
          <w:tcPr>
            <w:tcW w:w="2526" w:type="dxa"/>
            <w:gridSpan w:val="3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受款单位名称</w:t>
            </w:r>
          </w:p>
        </w:tc>
        <w:tc>
          <w:tcPr>
            <w:tcW w:w="6353" w:type="dxa"/>
            <w:gridSpan w:val="5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B5E38" w:rsidRPr="006A110E" w:rsidTr="00CB6537">
        <w:trPr>
          <w:gridAfter w:val="1"/>
          <w:wAfter w:w="153" w:type="dxa"/>
          <w:cantSplit/>
          <w:trHeight w:hRule="exact" w:val="680"/>
        </w:trPr>
        <w:tc>
          <w:tcPr>
            <w:tcW w:w="2526" w:type="dxa"/>
            <w:gridSpan w:val="3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开户银行</w:t>
            </w:r>
          </w:p>
        </w:tc>
        <w:tc>
          <w:tcPr>
            <w:tcW w:w="6353" w:type="dxa"/>
            <w:gridSpan w:val="5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B5E38" w:rsidRPr="006A110E" w:rsidTr="00CB6537">
        <w:trPr>
          <w:gridAfter w:val="1"/>
          <w:wAfter w:w="153" w:type="dxa"/>
          <w:cantSplit/>
          <w:trHeight w:hRule="exact" w:val="680"/>
        </w:trPr>
        <w:tc>
          <w:tcPr>
            <w:tcW w:w="2526" w:type="dxa"/>
            <w:gridSpan w:val="3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帐    号</w:t>
            </w:r>
          </w:p>
        </w:tc>
        <w:tc>
          <w:tcPr>
            <w:tcW w:w="6353" w:type="dxa"/>
            <w:gridSpan w:val="5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B5E38" w:rsidRPr="006A110E" w:rsidTr="00CB6537">
        <w:trPr>
          <w:gridAfter w:val="1"/>
          <w:wAfter w:w="153" w:type="dxa"/>
          <w:cantSplit/>
          <w:trHeight w:hRule="exact" w:val="680"/>
        </w:trPr>
        <w:tc>
          <w:tcPr>
            <w:tcW w:w="2526" w:type="dxa"/>
            <w:gridSpan w:val="3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地    址</w:t>
            </w:r>
          </w:p>
        </w:tc>
        <w:tc>
          <w:tcPr>
            <w:tcW w:w="6353" w:type="dxa"/>
            <w:gridSpan w:val="5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B5E38" w:rsidRPr="006A110E" w:rsidTr="00CB6537">
        <w:trPr>
          <w:gridAfter w:val="1"/>
          <w:wAfter w:w="153" w:type="dxa"/>
          <w:cantSplit/>
          <w:trHeight w:hRule="exact" w:val="680"/>
        </w:trPr>
        <w:tc>
          <w:tcPr>
            <w:tcW w:w="2526" w:type="dxa"/>
            <w:gridSpan w:val="3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邮    编</w:t>
            </w:r>
          </w:p>
        </w:tc>
        <w:tc>
          <w:tcPr>
            <w:tcW w:w="6353" w:type="dxa"/>
            <w:gridSpan w:val="5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B5E38" w:rsidRPr="006A110E" w:rsidTr="00CB6537">
        <w:trPr>
          <w:gridAfter w:val="1"/>
          <w:wAfter w:w="153" w:type="dxa"/>
          <w:cantSplit/>
          <w:trHeight w:hRule="exact" w:val="680"/>
        </w:trPr>
        <w:tc>
          <w:tcPr>
            <w:tcW w:w="2526" w:type="dxa"/>
            <w:gridSpan w:val="3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财务负责人</w:t>
            </w:r>
          </w:p>
        </w:tc>
        <w:tc>
          <w:tcPr>
            <w:tcW w:w="2556" w:type="dxa"/>
            <w:gridSpan w:val="2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 xml:space="preserve">电  </w:t>
            </w:r>
            <w:bookmarkStart w:id="0" w:name="_GoBack"/>
            <w:bookmarkEnd w:id="0"/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话</w:t>
            </w:r>
          </w:p>
        </w:tc>
        <w:tc>
          <w:tcPr>
            <w:tcW w:w="2532" w:type="dxa"/>
            <w:gridSpan w:val="2"/>
            <w:vAlign w:val="center"/>
          </w:tcPr>
          <w:p w:rsidR="002B5E38" w:rsidRPr="006A110E" w:rsidRDefault="002B5E38" w:rsidP="00087D1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2B5E38" w:rsidRPr="006A110E" w:rsidTr="00087D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12044"/>
        </w:trPr>
        <w:tc>
          <w:tcPr>
            <w:tcW w:w="9032" w:type="dxa"/>
            <w:gridSpan w:val="9"/>
          </w:tcPr>
          <w:p w:rsidR="002B5E38" w:rsidRPr="006A110E" w:rsidRDefault="002B5E38" w:rsidP="00087D17">
            <w:pPr>
              <w:snapToGrid w:val="0"/>
              <w:spacing w:line="44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第一条  甲方（中国电力规划设计协会）义务</w:t>
            </w:r>
          </w:p>
          <w:p w:rsidR="002B5E38" w:rsidRPr="006A110E" w:rsidRDefault="002B5E38" w:rsidP="00087D17">
            <w:pPr>
              <w:snapToGrid w:val="0"/>
              <w:spacing w:line="44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1. 按合同规定提供编制工作补助经费。</w:t>
            </w:r>
          </w:p>
          <w:p w:rsidR="002B5E38" w:rsidRPr="006A110E" w:rsidRDefault="002B5E38" w:rsidP="00087D17">
            <w:pPr>
              <w:snapToGrid w:val="0"/>
              <w:spacing w:line="44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2. 按有关部门规定指导、监督编制工作的开展。</w:t>
            </w:r>
          </w:p>
          <w:p w:rsidR="002B5E38" w:rsidRPr="006A110E" w:rsidRDefault="002B5E38" w:rsidP="00087D17">
            <w:pPr>
              <w:snapToGrid w:val="0"/>
              <w:spacing w:line="44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第二条  乙方（项目的主编单位）义务</w:t>
            </w:r>
          </w:p>
          <w:p w:rsidR="002B5E38" w:rsidRPr="006A110E" w:rsidRDefault="002B5E38" w:rsidP="00087D17">
            <w:pPr>
              <w:snapToGrid w:val="0"/>
              <w:spacing w:line="44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1. 除不可抗力外,乙方应按合同中规定的任务和进度完成编制工作,向甲方提供有关成果,成果的质量应达到规定的要求。</w:t>
            </w:r>
          </w:p>
          <w:p w:rsidR="002B5E38" w:rsidRPr="006A110E" w:rsidRDefault="002B5E38" w:rsidP="00087D17">
            <w:pPr>
              <w:snapToGrid w:val="0"/>
              <w:spacing w:line="44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2. 必须每年年底向甲方报送合同执行情况及项目经费支出决算。</w:t>
            </w:r>
          </w:p>
          <w:p w:rsidR="002B5E38" w:rsidRPr="006A110E" w:rsidRDefault="002B5E38" w:rsidP="00087D17">
            <w:pPr>
              <w:snapToGrid w:val="0"/>
              <w:spacing w:line="44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3. 对甲方拨付的编制工作补助经费，乙方必须严格按照国家财务制度开支，专款专用。</w:t>
            </w:r>
          </w:p>
          <w:p w:rsidR="002B5E38" w:rsidRPr="006A110E" w:rsidRDefault="002B5E38" w:rsidP="00087D17">
            <w:pPr>
              <w:snapToGrid w:val="0"/>
              <w:spacing w:line="44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4. 对秘密材料负保密责任，不得擅自将项目的基础材料、成果对外公布。</w:t>
            </w:r>
          </w:p>
          <w:p w:rsidR="002B5E38" w:rsidRPr="006A110E" w:rsidRDefault="002B5E38" w:rsidP="00087D17">
            <w:pPr>
              <w:snapToGrid w:val="0"/>
              <w:spacing w:line="44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第三条  因甲方原因导致合同不能履行时，已拨给乙方的经费不得追回。因乙方</w:t>
            </w:r>
          </w:p>
          <w:p w:rsidR="002B5E38" w:rsidRPr="006A110E" w:rsidRDefault="002B5E38" w:rsidP="00087D17">
            <w:pPr>
              <w:snapToGrid w:val="0"/>
              <w:spacing w:line="44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原因导致合同不能履行时，乙方应退回甲方以拨付的全部经费。</w:t>
            </w:r>
          </w:p>
          <w:p w:rsidR="002B5E38" w:rsidRPr="006A110E" w:rsidRDefault="002B5E38" w:rsidP="00087D17">
            <w:pPr>
              <w:snapToGrid w:val="0"/>
              <w:spacing w:line="44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第四条  在合同执行过程中，如需修改某项条款，须由甲、乙双方共同商定，任何一方不得自行修改合同。</w:t>
            </w:r>
          </w:p>
          <w:p w:rsidR="002B5E38" w:rsidRPr="006A110E" w:rsidRDefault="002B5E38" w:rsidP="00087D17">
            <w:pPr>
              <w:snapToGrid w:val="0"/>
              <w:spacing w:line="44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第五条  本合同一经签订，立即生效，签约各方均负合同的法律责任。在执行过程中如有争议，由签约各方的上级机关调解解决。调解不成时，提请有关仲裁机构仲裁或者向人民法院起诉。</w:t>
            </w:r>
          </w:p>
          <w:p w:rsidR="002B5E38" w:rsidRPr="006A110E" w:rsidRDefault="002B5E38" w:rsidP="00087D17">
            <w:pPr>
              <w:snapToGrid w:val="0"/>
              <w:spacing w:line="44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第六条  合同文本一式六份，甲方、乙方各三份。</w:t>
            </w:r>
          </w:p>
          <w:p w:rsidR="002B5E38" w:rsidRPr="006A110E" w:rsidRDefault="002B5E38" w:rsidP="00087D17">
            <w:pPr>
              <w:spacing w:line="500" w:lineRule="atLeast"/>
              <w:ind w:right="92"/>
              <w:rPr>
                <w:rFonts w:ascii="宋体" w:eastAsia="宋体" w:hAnsi="宋体"/>
                <w:color w:val="000000"/>
                <w:sz w:val="24"/>
              </w:rPr>
            </w:pPr>
          </w:p>
          <w:p w:rsidR="002B5E38" w:rsidRPr="006A110E" w:rsidRDefault="002B5E38" w:rsidP="00087D17">
            <w:pPr>
              <w:spacing w:line="500" w:lineRule="atLeast"/>
              <w:ind w:right="92" w:firstLineChars="1500" w:firstLine="3600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甲方</w:t>
            </w:r>
          </w:p>
          <w:p w:rsidR="002B5E38" w:rsidRPr="006A110E" w:rsidRDefault="002B5E38" w:rsidP="00087D17">
            <w:pPr>
              <w:spacing w:line="500" w:lineRule="atLeast"/>
              <w:ind w:right="92" w:firstLineChars="1500" w:firstLine="3600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负责人（签字）：  年  月  日</w:t>
            </w:r>
          </w:p>
          <w:p w:rsidR="002B5E38" w:rsidRPr="006A110E" w:rsidRDefault="002B5E38" w:rsidP="00087D17">
            <w:pPr>
              <w:spacing w:line="500" w:lineRule="atLeast"/>
              <w:ind w:firstLineChars="2350" w:firstLine="5640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（公章）</w:t>
            </w:r>
          </w:p>
          <w:p w:rsidR="002B5E38" w:rsidRPr="006A110E" w:rsidRDefault="002B5E38" w:rsidP="00087D17">
            <w:pPr>
              <w:spacing w:line="500" w:lineRule="atLeast"/>
              <w:ind w:firstLineChars="1500" w:firstLine="3600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乙方</w:t>
            </w:r>
          </w:p>
          <w:p w:rsidR="002B5E38" w:rsidRPr="006A110E" w:rsidRDefault="002B5E38" w:rsidP="00087D17">
            <w:pPr>
              <w:spacing w:line="500" w:lineRule="atLeast"/>
              <w:ind w:firstLineChars="1500" w:firstLine="3600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负责人（签字）： 年  月  日</w:t>
            </w:r>
          </w:p>
          <w:p w:rsidR="002B5E38" w:rsidRPr="006A110E" w:rsidRDefault="002B5E38" w:rsidP="00087D17">
            <w:pPr>
              <w:spacing w:line="500" w:lineRule="atLeast"/>
              <w:ind w:firstLineChars="2350" w:firstLine="5640"/>
              <w:rPr>
                <w:rFonts w:ascii="宋体" w:eastAsia="宋体" w:hAnsi="宋体"/>
                <w:color w:val="000000"/>
                <w:sz w:val="24"/>
              </w:rPr>
            </w:pPr>
            <w:r w:rsidRPr="006A110E">
              <w:rPr>
                <w:rFonts w:ascii="宋体" w:eastAsia="宋体" w:hAnsi="宋体" w:hint="eastAsia"/>
                <w:color w:val="000000"/>
                <w:sz w:val="24"/>
              </w:rPr>
              <w:t>（公章）</w:t>
            </w:r>
          </w:p>
        </w:tc>
      </w:tr>
    </w:tbl>
    <w:p w:rsidR="002B5E38" w:rsidRPr="006A110E" w:rsidRDefault="002B5E38" w:rsidP="002B5E38">
      <w:pPr>
        <w:spacing w:line="480" w:lineRule="auto"/>
        <w:rPr>
          <w:rFonts w:ascii="宋体" w:eastAsia="宋体" w:hAnsi="宋体"/>
          <w:color w:val="000000"/>
        </w:rPr>
        <w:sectPr w:rsidR="002B5E38" w:rsidRPr="006A110E" w:rsidSect="001A7067">
          <w:pgSz w:w="11907" w:h="16840"/>
          <w:pgMar w:top="2098" w:right="1531" w:bottom="1985" w:left="1531" w:header="851" w:footer="1134" w:gutter="0"/>
          <w:pgNumType w:fmt="numberInDash"/>
          <w:cols w:space="720"/>
          <w:docGrid w:type="lines" w:linePitch="435"/>
        </w:sectPr>
      </w:pPr>
    </w:p>
    <w:p w:rsidR="00545A74" w:rsidRDefault="00F22582"/>
    <w:sectPr w:rsidR="0054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582" w:rsidRDefault="00F22582" w:rsidP="002B5E38">
      <w:r>
        <w:separator/>
      </w:r>
    </w:p>
  </w:endnote>
  <w:endnote w:type="continuationSeparator" w:id="0">
    <w:p w:rsidR="00F22582" w:rsidRDefault="00F22582" w:rsidP="002B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582" w:rsidRDefault="00F22582" w:rsidP="002B5E38">
      <w:r>
        <w:separator/>
      </w:r>
    </w:p>
  </w:footnote>
  <w:footnote w:type="continuationSeparator" w:id="0">
    <w:p w:rsidR="00F22582" w:rsidRDefault="00F22582" w:rsidP="002B5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BF"/>
    <w:rsid w:val="000E22F9"/>
    <w:rsid w:val="002B5E38"/>
    <w:rsid w:val="006754BF"/>
    <w:rsid w:val="00CB6537"/>
    <w:rsid w:val="00E947BC"/>
    <w:rsid w:val="00F2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C1F409-C1CC-4137-8EDD-FD0B491E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E3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E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E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2020-05-08T01:37:00Z</dcterms:created>
  <dcterms:modified xsi:type="dcterms:W3CDTF">2020-05-08T01:39:00Z</dcterms:modified>
</cp:coreProperties>
</file>