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6E" w:rsidRPr="00207B24" w:rsidRDefault="00875F6E" w:rsidP="00875F6E">
      <w:pPr>
        <w:rPr>
          <w:rFonts w:ascii="黑体" w:eastAsia="黑体"/>
          <w:szCs w:val="32"/>
        </w:rPr>
      </w:pPr>
    </w:p>
    <w:p w:rsidR="00875F6E" w:rsidRPr="00207B24" w:rsidRDefault="00875F6E" w:rsidP="00875F6E">
      <w:pPr>
        <w:spacing w:afterLines="30" w:after="93" w:line="480" w:lineRule="exact"/>
        <w:jc w:val="center"/>
        <w:rPr>
          <w:rFonts w:ascii="方正大标宋简体" w:eastAsia="方正大标宋简体" w:hAnsi="华文中宋"/>
          <w:sz w:val="36"/>
          <w:szCs w:val="36"/>
        </w:rPr>
      </w:pPr>
      <w:r w:rsidRPr="00207B24">
        <w:rPr>
          <w:rFonts w:ascii="方正大标宋简体" w:eastAsia="方正大标宋简体" w:hAnsi="华文中宋" w:hint="eastAsia"/>
          <w:sz w:val="36"/>
          <w:szCs w:val="36"/>
        </w:rPr>
        <w:t>中国电力规划设计协会团体标准复审意见表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2004"/>
        <w:gridCol w:w="2150"/>
        <w:gridCol w:w="2585"/>
      </w:tblGrid>
      <w:tr w:rsidR="00875F6E" w:rsidRPr="00902313" w:rsidTr="00BC6C84">
        <w:trPr>
          <w:trHeight w:val="738"/>
          <w:jc w:val="center"/>
        </w:trPr>
        <w:tc>
          <w:tcPr>
            <w:tcW w:w="938" w:type="pct"/>
            <w:vAlign w:val="center"/>
          </w:tcPr>
          <w:p w:rsidR="00875F6E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标准编号</w:t>
            </w:r>
          </w:p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4062" w:type="pct"/>
            <w:gridSpan w:val="3"/>
            <w:vAlign w:val="center"/>
          </w:tcPr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 w:rsidR="00875F6E" w:rsidRPr="00902313" w:rsidTr="00BC6C84">
        <w:trPr>
          <w:trHeight w:val="775"/>
          <w:jc w:val="center"/>
        </w:trPr>
        <w:tc>
          <w:tcPr>
            <w:tcW w:w="938" w:type="pct"/>
            <w:vAlign w:val="center"/>
          </w:tcPr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复审结论</w:t>
            </w:r>
          </w:p>
        </w:tc>
        <w:tc>
          <w:tcPr>
            <w:tcW w:w="4062" w:type="pct"/>
            <w:gridSpan w:val="3"/>
            <w:vAlign w:val="center"/>
          </w:tcPr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□ 确认       □ 修订         □ 废止</w:t>
            </w:r>
          </w:p>
        </w:tc>
      </w:tr>
      <w:tr w:rsidR="00875F6E" w:rsidRPr="00902313" w:rsidTr="00BC6C84">
        <w:trPr>
          <w:trHeight w:val="3402"/>
          <w:jc w:val="center"/>
        </w:trPr>
        <w:tc>
          <w:tcPr>
            <w:tcW w:w="938" w:type="pct"/>
            <w:vAlign w:val="center"/>
          </w:tcPr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主要理由</w:t>
            </w:r>
          </w:p>
        </w:tc>
        <w:tc>
          <w:tcPr>
            <w:tcW w:w="4062" w:type="pct"/>
            <w:gridSpan w:val="3"/>
          </w:tcPr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875F6E" w:rsidRPr="00902313" w:rsidTr="00BC6C84">
        <w:trPr>
          <w:cantSplit/>
          <w:trHeight w:val="583"/>
          <w:jc w:val="center"/>
        </w:trPr>
        <w:tc>
          <w:tcPr>
            <w:tcW w:w="938" w:type="pct"/>
            <w:vMerge w:val="restart"/>
            <w:vAlign w:val="center"/>
          </w:tcPr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4062" w:type="pct"/>
            <w:gridSpan w:val="3"/>
          </w:tcPr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参加审查总人数：           人</w:t>
            </w:r>
          </w:p>
        </w:tc>
      </w:tr>
      <w:tr w:rsidR="00875F6E" w:rsidRPr="00902313" w:rsidTr="00BC6C84">
        <w:trPr>
          <w:cantSplit/>
          <w:trHeight w:val="633"/>
          <w:jc w:val="center"/>
        </w:trPr>
        <w:tc>
          <w:tcPr>
            <w:tcW w:w="938" w:type="pct"/>
            <w:vMerge/>
            <w:vAlign w:val="center"/>
          </w:tcPr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同意：      人</w:t>
            </w:r>
          </w:p>
        </w:tc>
        <w:tc>
          <w:tcPr>
            <w:tcW w:w="1296" w:type="pct"/>
            <w:vAlign w:val="center"/>
          </w:tcPr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不同意：      人</w:t>
            </w:r>
          </w:p>
        </w:tc>
        <w:tc>
          <w:tcPr>
            <w:tcW w:w="1558" w:type="pct"/>
            <w:vAlign w:val="center"/>
          </w:tcPr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弃权：       人</w:t>
            </w:r>
          </w:p>
        </w:tc>
      </w:tr>
      <w:tr w:rsidR="00875F6E" w:rsidRPr="00902313" w:rsidTr="00BC6C84">
        <w:trPr>
          <w:trHeight w:val="2405"/>
          <w:jc w:val="center"/>
        </w:trPr>
        <w:tc>
          <w:tcPr>
            <w:tcW w:w="938" w:type="pct"/>
            <w:vAlign w:val="center"/>
          </w:tcPr>
          <w:p w:rsidR="00875F6E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组织审查</w:t>
            </w:r>
          </w:p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  </w:t>
            </w: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4062" w:type="pct"/>
            <w:gridSpan w:val="3"/>
          </w:tcPr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ind w:firstLineChars="1800" w:firstLine="5040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盖章</w:t>
            </w:r>
          </w:p>
          <w:p w:rsidR="00875F6E" w:rsidRPr="00902313" w:rsidRDefault="00875F6E" w:rsidP="00BC6C84">
            <w:pPr>
              <w:spacing w:line="480" w:lineRule="exact"/>
              <w:ind w:firstLineChars="1600" w:firstLine="4480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875F6E" w:rsidRPr="00902313" w:rsidTr="00BC6C84">
        <w:trPr>
          <w:trHeight w:val="1565"/>
          <w:jc w:val="center"/>
        </w:trPr>
        <w:tc>
          <w:tcPr>
            <w:tcW w:w="938" w:type="pct"/>
            <w:vAlign w:val="center"/>
          </w:tcPr>
          <w:p w:rsidR="00875F6E" w:rsidRPr="00902313" w:rsidRDefault="00875F6E" w:rsidP="00BC6C84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902313">
              <w:rPr>
                <w:rFonts w:ascii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4062" w:type="pct"/>
            <w:gridSpan w:val="3"/>
          </w:tcPr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 w:rsidR="00875F6E" w:rsidRPr="00902313" w:rsidRDefault="00875F6E" w:rsidP="00BC6C84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875F6E" w:rsidRPr="00902313" w:rsidRDefault="00875F6E" w:rsidP="00875F6E">
      <w:pPr>
        <w:spacing w:line="480" w:lineRule="exact"/>
        <w:jc w:val="center"/>
        <w:rPr>
          <w:rFonts w:ascii="仿宋_GB2312"/>
          <w:kern w:val="0"/>
          <w:sz w:val="28"/>
          <w:szCs w:val="28"/>
        </w:rPr>
      </w:pPr>
    </w:p>
    <w:p w:rsidR="00AE38AD" w:rsidRDefault="00037C86">
      <w:bookmarkStart w:id="0" w:name="_GoBack"/>
      <w:bookmarkEnd w:id="0"/>
    </w:p>
    <w:sectPr w:rsidR="00AE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86" w:rsidRDefault="00037C86" w:rsidP="00875F6E">
      <w:r>
        <w:separator/>
      </w:r>
    </w:p>
  </w:endnote>
  <w:endnote w:type="continuationSeparator" w:id="0">
    <w:p w:rsidR="00037C86" w:rsidRDefault="00037C86" w:rsidP="0087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86" w:rsidRDefault="00037C86" w:rsidP="00875F6E">
      <w:r>
        <w:separator/>
      </w:r>
    </w:p>
  </w:footnote>
  <w:footnote w:type="continuationSeparator" w:id="0">
    <w:p w:rsidR="00037C86" w:rsidRDefault="00037C86" w:rsidP="0087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84"/>
    <w:rsid w:val="00037C86"/>
    <w:rsid w:val="00077840"/>
    <w:rsid w:val="004A46B1"/>
    <w:rsid w:val="004D4B2A"/>
    <w:rsid w:val="00715884"/>
    <w:rsid w:val="00875F6E"/>
    <w:rsid w:val="00E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B27DFD-2A60-41F1-A229-0D32E2B3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6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2019-01-29T08:39:00Z</dcterms:created>
  <dcterms:modified xsi:type="dcterms:W3CDTF">2019-01-29T08:39:00Z</dcterms:modified>
</cp:coreProperties>
</file>