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84" w:rsidRPr="000854BF" w:rsidRDefault="001B0284" w:rsidP="001B0284">
      <w:pPr>
        <w:spacing w:line="500" w:lineRule="exact"/>
        <w:rPr>
          <w:rFonts w:ascii="仿宋_GB2312" w:hAnsi="仿宋"/>
          <w:sz w:val="30"/>
          <w:szCs w:val="30"/>
        </w:rPr>
      </w:pPr>
      <w:r w:rsidRPr="000854BF">
        <w:rPr>
          <w:rFonts w:ascii="仿宋_GB2312" w:hAnsi="仿宋" w:hint="eastAsia"/>
          <w:sz w:val="30"/>
          <w:szCs w:val="30"/>
        </w:rPr>
        <w:t>合同编号</w:t>
      </w:r>
      <w:r w:rsidRPr="000854BF">
        <w:rPr>
          <w:rFonts w:ascii="仿宋_GB2312" w:hAnsi="仿宋" w:hint="eastAsia"/>
          <w:kern w:val="0"/>
          <w:sz w:val="30"/>
          <w:szCs w:val="30"/>
        </w:rPr>
        <w:t>CEPPEA标准-年-编号</w:t>
      </w:r>
    </w:p>
    <w:p w:rsidR="001B0284" w:rsidRPr="000C049D" w:rsidRDefault="001B0284" w:rsidP="001B0284">
      <w:pPr>
        <w:spacing w:line="500" w:lineRule="exact"/>
        <w:rPr>
          <w:rFonts w:ascii="仿宋" w:eastAsia="仿宋" w:hAnsi="仿宋"/>
        </w:rPr>
      </w:pPr>
    </w:p>
    <w:p w:rsidR="001B0284" w:rsidRPr="00135531" w:rsidRDefault="001B0284" w:rsidP="001B0284">
      <w:pPr>
        <w:snapToGrid w:val="0"/>
        <w:spacing w:line="360" w:lineRule="auto"/>
        <w:jc w:val="center"/>
        <w:rPr>
          <w:rFonts w:ascii="方正大标宋简体" w:eastAsia="方正大标宋简体" w:hAnsi="仿宋"/>
          <w:bCs/>
          <w:sz w:val="44"/>
          <w:szCs w:val="44"/>
        </w:rPr>
      </w:pPr>
      <w:r w:rsidRPr="00135531">
        <w:rPr>
          <w:rFonts w:ascii="方正大标宋简体" w:eastAsia="方正大标宋简体" w:hAnsi="仿宋" w:hint="eastAsia"/>
          <w:bCs/>
          <w:sz w:val="44"/>
          <w:szCs w:val="44"/>
        </w:rPr>
        <w:t>中国电力规划设计协会团体标准</w:t>
      </w:r>
    </w:p>
    <w:p w:rsidR="001B0284" w:rsidRPr="00135531" w:rsidRDefault="001B0284" w:rsidP="001B0284">
      <w:pPr>
        <w:snapToGrid w:val="0"/>
        <w:spacing w:line="360" w:lineRule="auto"/>
        <w:jc w:val="center"/>
        <w:rPr>
          <w:rFonts w:ascii="方正大标宋简体" w:eastAsia="方正大标宋简体" w:hAnsi="仿宋"/>
          <w:bCs/>
          <w:sz w:val="44"/>
          <w:szCs w:val="44"/>
        </w:rPr>
      </w:pPr>
      <w:r w:rsidRPr="00135531">
        <w:rPr>
          <w:rFonts w:ascii="方正大标宋简体" w:eastAsia="方正大标宋简体" w:hAnsi="仿宋" w:hint="eastAsia"/>
          <w:bCs/>
          <w:sz w:val="44"/>
          <w:szCs w:val="44"/>
        </w:rPr>
        <w:t>项目合同</w:t>
      </w:r>
    </w:p>
    <w:p w:rsidR="001B0284" w:rsidRPr="000C049D" w:rsidRDefault="001B0284" w:rsidP="001B0284">
      <w:pPr>
        <w:spacing w:line="480" w:lineRule="auto"/>
        <w:jc w:val="center"/>
        <w:rPr>
          <w:rFonts w:ascii="仿宋" w:eastAsia="仿宋" w:hAnsi="仿宋"/>
        </w:rPr>
      </w:pPr>
    </w:p>
    <w:p w:rsidR="001B0284" w:rsidRPr="000854BF" w:rsidRDefault="001B0284" w:rsidP="001B0284">
      <w:pPr>
        <w:spacing w:line="480" w:lineRule="auto"/>
        <w:ind w:firstLineChars="400" w:firstLine="1280"/>
        <w:rPr>
          <w:rFonts w:ascii="仿宋_GB2312" w:hAnsi="仿宋"/>
          <w:bCs/>
          <w:u w:val="single"/>
        </w:rPr>
      </w:pPr>
      <w:r w:rsidRPr="000854BF">
        <w:rPr>
          <w:rFonts w:ascii="仿宋_GB2312" w:hAnsi="仿宋" w:hint="eastAsia"/>
          <w:bCs/>
        </w:rPr>
        <w:t>项目名称：</w:t>
      </w:r>
    </w:p>
    <w:p w:rsidR="001B0284" w:rsidRPr="000C049D" w:rsidRDefault="001B0284" w:rsidP="001B0284">
      <w:pPr>
        <w:spacing w:line="480" w:lineRule="auto"/>
        <w:rPr>
          <w:rFonts w:ascii="仿宋" w:eastAsia="仿宋" w:hAnsi="仿宋"/>
        </w:rPr>
      </w:pPr>
    </w:p>
    <w:p w:rsidR="001B0284" w:rsidRPr="000C049D" w:rsidRDefault="001B0284" w:rsidP="001B0284">
      <w:pPr>
        <w:spacing w:line="360" w:lineRule="auto"/>
        <w:rPr>
          <w:rFonts w:ascii="仿宋" w:eastAsia="仿宋" w:hAnsi="仿宋"/>
        </w:rPr>
      </w:pPr>
    </w:p>
    <w:p w:rsidR="001B0284" w:rsidRPr="000C049D" w:rsidRDefault="001B0284" w:rsidP="001B0284">
      <w:pPr>
        <w:spacing w:line="360" w:lineRule="auto"/>
        <w:rPr>
          <w:rFonts w:ascii="仿宋" w:eastAsia="仿宋" w:hAnsi="仿宋"/>
        </w:rPr>
      </w:pPr>
    </w:p>
    <w:p w:rsidR="001B0284" w:rsidRDefault="001B0284" w:rsidP="001B0284">
      <w:pPr>
        <w:spacing w:line="480" w:lineRule="auto"/>
        <w:rPr>
          <w:rFonts w:ascii="仿宋" w:eastAsia="仿宋" w:hAnsi="仿宋"/>
        </w:rPr>
      </w:pPr>
    </w:p>
    <w:p w:rsidR="001B0284" w:rsidRPr="000C049D" w:rsidRDefault="001B0284" w:rsidP="001B0284">
      <w:pPr>
        <w:spacing w:line="480" w:lineRule="auto"/>
        <w:rPr>
          <w:rFonts w:ascii="仿宋" w:eastAsia="仿宋" w:hAnsi="仿宋"/>
        </w:rPr>
      </w:pPr>
    </w:p>
    <w:p w:rsidR="001B0284" w:rsidRPr="000854BF" w:rsidRDefault="001B0284" w:rsidP="001B0284">
      <w:pPr>
        <w:spacing w:line="480" w:lineRule="auto"/>
        <w:ind w:leftChars="394" w:left="1261"/>
        <w:rPr>
          <w:rFonts w:ascii="仿宋_GB2312" w:hAnsi="仿宋"/>
        </w:rPr>
      </w:pPr>
      <w:r w:rsidRPr="000854BF">
        <w:rPr>
          <w:rFonts w:ascii="仿宋_GB2312" w:hAnsi="仿宋" w:hint="eastAsia"/>
          <w:bCs/>
        </w:rPr>
        <w:t>甲方（主管单位）：</w:t>
      </w:r>
      <w:r w:rsidRPr="000854BF">
        <w:rPr>
          <w:rFonts w:ascii="仿宋_GB2312" w:hAnsi="仿宋" w:hint="eastAsia"/>
          <w:u w:val="single"/>
        </w:rPr>
        <w:t>中国电力规划设计协会</w:t>
      </w:r>
    </w:p>
    <w:p w:rsidR="001B0284" w:rsidRPr="000854BF" w:rsidRDefault="001B0284" w:rsidP="001B0284">
      <w:pPr>
        <w:spacing w:line="480" w:lineRule="auto"/>
        <w:ind w:leftChars="394" w:left="1261"/>
        <w:rPr>
          <w:rFonts w:ascii="仿宋_GB2312" w:hAnsi="仿宋"/>
          <w:bCs/>
        </w:rPr>
      </w:pPr>
      <w:r w:rsidRPr="000854BF">
        <w:rPr>
          <w:rFonts w:ascii="仿宋_GB2312" w:hAnsi="仿宋" w:hint="eastAsia"/>
          <w:bCs/>
        </w:rPr>
        <w:t>乙方（主编单位）：</w:t>
      </w:r>
      <w:r w:rsidRPr="000854BF">
        <w:rPr>
          <w:rFonts w:asciiTheme="minorEastAsia" w:eastAsiaTheme="minorEastAsia" w:hAnsiTheme="minorEastAsia" w:hint="eastAsia"/>
          <w:bCs/>
        </w:rPr>
        <w:t>____________________</w:t>
      </w:r>
    </w:p>
    <w:p w:rsidR="001B0284" w:rsidRPr="000854BF" w:rsidRDefault="001B0284" w:rsidP="001B0284">
      <w:pPr>
        <w:spacing w:beforeLines="100" w:before="240" w:line="480" w:lineRule="auto"/>
        <w:jc w:val="center"/>
        <w:rPr>
          <w:rFonts w:ascii="仿宋_GB2312" w:hAnsi="仿宋"/>
        </w:rPr>
      </w:pPr>
      <w:r w:rsidRPr="000854BF">
        <w:rPr>
          <w:rFonts w:ascii="仿宋_GB2312" w:hAnsi="仿宋" w:hint="eastAsia"/>
        </w:rPr>
        <w:t>中国电力规划设计协会</w:t>
      </w:r>
    </w:p>
    <w:p w:rsidR="001B0284" w:rsidRPr="000854BF" w:rsidRDefault="001B0284" w:rsidP="001B0284">
      <w:pPr>
        <w:spacing w:line="480" w:lineRule="auto"/>
        <w:jc w:val="center"/>
        <w:rPr>
          <w:rFonts w:ascii="仿宋_GB2312" w:hAnsi="仿宋"/>
          <w:bCs/>
        </w:rPr>
        <w:sectPr w:rsidR="001B0284" w:rsidRPr="000854BF" w:rsidSect="00F337B2">
          <w:pgSz w:w="11907" w:h="16840" w:code="9"/>
          <w:pgMar w:top="2098" w:right="1531" w:bottom="1985" w:left="1531" w:header="851" w:footer="992" w:gutter="0"/>
          <w:cols w:space="425"/>
          <w:docGrid w:linePitch="435"/>
        </w:sectPr>
      </w:pPr>
      <w:r w:rsidRPr="000854BF">
        <w:rPr>
          <w:rFonts w:ascii="仿宋_GB2312" w:hAnsi="仿宋" w:hint="eastAsia"/>
          <w:bCs/>
        </w:rPr>
        <w:t>年  月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"/>
        <w:gridCol w:w="1198"/>
        <w:gridCol w:w="90"/>
        <w:gridCol w:w="1188"/>
        <w:gridCol w:w="1278"/>
        <w:gridCol w:w="1278"/>
        <w:gridCol w:w="1278"/>
        <w:gridCol w:w="1279"/>
        <w:gridCol w:w="1279"/>
        <w:gridCol w:w="160"/>
      </w:tblGrid>
      <w:tr w:rsidR="001B0284" w:rsidRPr="00371B39" w:rsidTr="00BC6C84">
        <w:trPr>
          <w:gridAfter w:val="1"/>
          <w:wAfter w:w="160" w:type="dxa"/>
          <w:trHeight w:val="4355"/>
        </w:trPr>
        <w:tc>
          <w:tcPr>
            <w:tcW w:w="1368" w:type="dxa"/>
            <w:gridSpan w:val="3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lastRenderedPageBreak/>
              <w:t>主要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工作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内容</w:t>
            </w:r>
          </w:p>
        </w:tc>
        <w:tc>
          <w:tcPr>
            <w:tcW w:w="7580" w:type="dxa"/>
            <w:gridSpan w:val="6"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trHeight w:val="2841"/>
        </w:trPr>
        <w:tc>
          <w:tcPr>
            <w:tcW w:w="1368" w:type="dxa"/>
            <w:gridSpan w:val="3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适用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范围</w:t>
            </w:r>
          </w:p>
        </w:tc>
        <w:tc>
          <w:tcPr>
            <w:tcW w:w="7580" w:type="dxa"/>
            <w:gridSpan w:val="6"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trHeight w:val="5117"/>
        </w:trPr>
        <w:tc>
          <w:tcPr>
            <w:tcW w:w="1368" w:type="dxa"/>
            <w:gridSpan w:val="3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需解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决的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重点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问题</w:t>
            </w:r>
          </w:p>
        </w:tc>
        <w:tc>
          <w:tcPr>
            <w:tcW w:w="7580" w:type="dxa"/>
            <w:gridSpan w:val="6"/>
          </w:tcPr>
          <w:p w:rsidR="001B0284" w:rsidRPr="00371B39" w:rsidRDefault="001B0284" w:rsidP="00BC6C84">
            <w:pPr>
              <w:spacing w:line="480" w:lineRule="auto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3888"/>
        </w:trPr>
        <w:tc>
          <w:tcPr>
            <w:tcW w:w="1278" w:type="dxa"/>
            <w:gridSpan w:val="2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lastRenderedPageBreak/>
              <w:t>需要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补充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实验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和研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究的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内容</w:t>
            </w:r>
          </w:p>
        </w:tc>
        <w:tc>
          <w:tcPr>
            <w:tcW w:w="7670" w:type="dxa"/>
            <w:gridSpan w:val="7"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1278" w:type="dxa"/>
            <w:gridSpan w:val="2"/>
            <w:vMerge w:val="restart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编制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进度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要求</w:t>
            </w:r>
          </w:p>
        </w:tc>
        <w:tc>
          <w:tcPr>
            <w:tcW w:w="3834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ind w:firstLineChars="600" w:firstLine="168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年  月</w:t>
            </w:r>
          </w:p>
        </w:tc>
        <w:tc>
          <w:tcPr>
            <w:tcW w:w="3836" w:type="dxa"/>
            <w:gridSpan w:val="3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完成征求意见稿</w:t>
            </w: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1278" w:type="dxa"/>
            <w:gridSpan w:val="2"/>
            <w:vMerge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 xml:space="preserve">            年  月</w:t>
            </w:r>
          </w:p>
        </w:tc>
        <w:tc>
          <w:tcPr>
            <w:tcW w:w="3836" w:type="dxa"/>
            <w:gridSpan w:val="3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完成送审稿</w:t>
            </w: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1278" w:type="dxa"/>
            <w:gridSpan w:val="2"/>
            <w:vMerge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 xml:space="preserve">            年  月</w:t>
            </w:r>
          </w:p>
        </w:tc>
        <w:tc>
          <w:tcPr>
            <w:tcW w:w="3836" w:type="dxa"/>
            <w:gridSpan w:val="3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完成报批稿</w:t>
            </w: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1278" w:type="dxa"/>
            <w:gridSpan w:val="2"/>
            <w:vMerge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 xml:space="preserve">            年  月</w:t>
            </w:r>
          </w:p>
        </w:tc>
        <w:tc>
          <w:tcPr>
            <w:tcW w:w="3836" w:type="dxa"/>
            <w:gridSpan w:val="3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color w:val="FF0000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906"/>
        </w:trPr>
        <w:tc>
          <w:tcPr>
            <w:tcW w:w="1278" w:type="dxa"/>
            <w:gridSpan w:val="2"/>
            <w:vMerge w:val="restart"/>
            <w:vAlign w:val="center"/>
          </w:tcPr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年度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拨款</w:t>
            </w:r>
          </w:p>
          <w:p w:rsidR="001B0284" w:rsidRPr="00371B39" w:rsidRDefault="001B0284" w:rsidP="00BC6C84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计划</w:t>
            </w:r>
          </w:p>
        </w:tc>
        <w:tc>
          <w:tcPr>
            <w:tcW w:w="1278" w:type="dxa"/>
            <w:gridSpan w:val="2"/>
            <w:vAlign w:val="center"/>
          </w:tcPr>
          <w:p w:rsidR="001B0284" w:rsidRPr="009458BC" w:rsidRDefault="001B0284" w:rsidP="00BC6C8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合计</w:t>
            </w: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年</w:t>
            </w:r>
          </w:p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—年</w:t>
            </w: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年</w:t>
            </w:r>
          </w:p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—年</w:t>
            </w: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年</w:t>
            </w:r>
          </w:p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—年</w:t>
            </w:r>
          </w:p>
        </w:tc>
        <w:tc>
          <w:tcPr>
            <w:tcW w:w="1279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年</w:t>
            </w:r>
          </w:p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—年</w:t>
            </w:r>
          </w:p>
        </w:tc>
        <w:tc>
          <w:tcPr>
            <w:tcW w:w="1279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年</w:t>
            </w:r>
          </w:p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—年</w:t>
            </w: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1278" w:type="dxa"/>
            <w:gridSpan w:val="2"/>
            <w:vMerge/>
          </w:tcPr>
          <w:p w:rsidR="001B0284" w:rsidRPr="00371B39" w:rsidRDefault="001B0284" w:rsidP="00BC6C84">
            <w:pPr>
              <w:spacing w:line="48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受款单位名称</w:t>
            </w:r>
          </w:p>
        </w:tc>
        <w:tc>
          <w:tcPr>
            <w:tcW w:w="6392" w:type="dxa"/>
            <w:gridSpan w:val="5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开户银行</w:t>
            </w:r>
          </w:p>
        </w:tc>
        <w:tc>
          <w:tcPr>
            <w:tcW w:w="6392" w:type="dxa"/>
            <w:gridSpan w:val="5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号</w:t>
            </w:r>
          </w:p>
        </w:tc>
        <w:tc>
          <w:tcPr>
            <w:tcW w:w="6392" w:type="dxa"/>
            <w:gridSpan w:val="5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地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址</w:t>
            </w:r>
          </w:p>
        </w:tc>
        <w:tc>
          <w:tcPr>
            <w:tcW w:w="6392" w:type="dxa"/>
            <w:gridSpan w:val="5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邮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编</w:t>
            </w:r>
          </w:p>
        </w:tc>
        <w:tc>
          <w:tcPr>
            <w:tcW w:w="6392" w:type="dxa"/>
            <w:gridSpan w:val="5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rPr>
          <w:gridAfter w:val="1"/>
          <w:wAfter w:w="160" w:type="dxa"/>
          <w:cantSplit/>
          <w:trHeight w:val="680"/>
        </w:trPr>
        <w:tc>
          <w:tcPr>
            <w:tcW w:w="2556" w:type="dxa"/>
            <w:gridSpan w:val="4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财务负责人</w:t>
            </w:r>
          </w:p>
        </w:tc>
        <w:tc>
          <w:tcPr>
            <w:tcW w:w="2556" w:type="dxa"/>
            <w:gridSpan w:val="2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电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371B39">
              <w:rPr>
                <w:rFonts w:ascii="仿宋_GB2312" w:hAnsi="仿宋" w:hint="eastAsia"/>
                <w:sz w:val="28"/>
                <w:szCs w:val="28"/>
              </w:rPr>
              <w:t>话</w:t>
            </w:r>
          </w:p>
        </w:tc>
        <w:tc>
          <w:tcPr>
            <w:tcW w:w="2558" w:type="dxa"/>
            <w:gridSpan w:val="2"/>
            <w:vAlign w:val="center"/>
          </w:tcPr>
          <w:p w:rsidR="001B0284" w:rsidRPr="00371B39" w:rsidRDefault="001B0284" w:rsidP="00BC6C8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B0284" w:rsidRPr="00371B39" w:rsidTr="00BC6C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2044"/>
        </w:trPr>
        <w:tc>
          <w:tcPr>
            <w:tcW w:w="9028" w:type="dxa"/>
            <w:gridSpan w:val="9"/>
          </w:tcPr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lastRenderedPageBreak/>
              <w:t>第一条  甲方（中国电力规划设计协会）义务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1. 按合同规定提供编制工作补助经费。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2. 按有关部门规定指导、监督编制工作的开展。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第二条  乙方（项目的主编单位）义务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1. 除不可抗力外,乙方应按合同中规定的任务和进度完成编制工作,向甲方提供有关成果,成果的质量应达到规定的要求。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pacing w:val="-6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 xml:space="preserve">2. </w:t>
            </w:r>
            <w:r w:rsidRPr="00371B39">
              <w:rPr>
                <w:rFonts w:ascii="仿宋_GB2312" w:hAnsi="仿宋" w:hint="eastAsia"/>
                <w:spacing w:val="-6"/>
                <w:sz w:val="28"/>
                <w:szCs w:val="28"/>
              </w:rPr>
              <w:t>必须每年年底向甲方报送合同执行情况及项目经费支出决算。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3. 对甲方拨付的编制工作补助经费，乙方必须严格按照国家财务制度开支，专款专用。</w:t>
            </w:r>
          </w:p>
          <w:p w:rsidR="001B0284" w:rsidRPr="00882FD4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pacing w:val="4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 xml:space="preserve">4. </w:t>
            </w:r>
            <w:r w:rsidRPr="00882FD4">
              <w:rPr>
                <w:rFonts w:ascii="仿宋_GB2312" w:hAnsi="仿宋" w:hint="eastAsia"/>
                <w:spacing w:val="4"/>
                <w:sz w:val="28"/>
                <w:szCs w:val="28"/>
              </w:rPr>
              <w:t>对秘密材料负保密责任，不得擅自将项目的基础材料、成果对外公布。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第三条  因甲方原因导致合同不能履行时，已拨给乙方的经费不得追回。因乙方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原因导致合同不能履行时，乙方应退回甲方以拨付的全部经费。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第四条  在合同执行过程中，如需修改某项条款，须由甲、乙双方共同商定，任何一方不得自行修改合同。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第五条  本合同一经签订，立即生效，签约各方均负合同的法律责任。在执行过程中如有争议，由签约各方的上级机关调解解决。调解不成时，提请有关仲裁机构仲裁或者向人民法院起诉。</w:t>
            </w:r>
          </w:p>
          <w:p w:rsidR="001B0284" w:rsidRPr="00371B39" w:rsidRDefault="001B0284" w:rsidP="00BC6C84">
            <w:pPr>
              <w:snapToGrid w:val="0"/>
              <w:spacing w:line="44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第六条  合同文本一式六份，甲方、乙方各三份。</w:t>
            </w:r>
          </w:p>
          <w:p w:rsidR="001B0284" w:rsidRPr="00371B39" w:rsidRDefault="001B0284" w:rsidP="00BC6C84">
            <w:pPr>
              <w:spacing w:line="500" w:lineRule="atLeast"/>
              <w:ind w:right="92"/>
              <w:rPr>
                <w:rFonts w:ascii="仿宋_GB2312" w:hAnsi="仿宋"/>
                <w:sz w:val="28"/>
                <w:szCs w:val="28"/>
              </w:rPr>
            </w:pPr>
          </w:p>
          <w:p w:rsidR="001B0284" w:rsidRPr="00371B39" w:rsidRDefault="001B0284" w:rsidP="00BC6C84">
            <w:pPr>
              <w:spacing w:line="500" w:lineRule="atLeast"/>
              <w:ind w:right="92" w:firstLineChars="1500" w:firstLine="420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甲方</w:t>
            </w:r>
          </w:p>
          <w:p w:rsidR="001B0284" w:rsidRPr="00371B39" w:rsidRDefault="001B0284" w:rsidP="00BC6C84">
            <w:pPr>
              <w:spacing w:line="500" w:lineRule="atLeast"/>
              <w:ind w:right="92" w:firstLineChars="1500" w:firstLine="420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负责人（签字）：  年  月  日</w:t>
            </w:r>
          </w:p>
          <w:p w:rsidR="001B0284" w:rsidRPr="00371B39" w:rsidRDefault="001B0284" w:rsidP="00BC6C84">
            <w:pPr>
              <w:spacing w:line="500" w:lineRule="atLeast"/>
              <w:ind w:firstLineChars="2350" w:firstLine="658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（公章）</w:t>
            </w:r>
          </w:p>
          <w:p w:rsidR="001B0284" w:rsidRPr="00371B39" w:rsidRDefault="001B0284" w:rsidP="00BC6C84">
            <w:pPr>
              <w:spacing w:line="500" w:lineRule="atLeast"/>
              <w:ind w:firstLineChars="1500" w:firstLine="420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乙方</w:t>
            </w:r>
          </w:p>
          <w:p w:rsidR="001B0284" w:rsidRPr="00371B39" w:rsidRDefault="001B0284" w:rsidP="00BC6C84">
            <w:pPr>
              <w:spacing w:line="500" w:lineRule="atLeast"/>
              <w:ind w:firstLineChars="1500" w:firstLine="420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负责人（签字）： 年  月  日</w:t>
            </w:r>
          </w:p>
          <w:p w:rsidR="001B0284" w:rsidRPr="00371B39" w:rsidRDefault="001B0284" w:rsidP="00BC6C84">
            <w:pPr>
              <w:spacing w:line="500" w:lineRule="atLeast"/>
              <w:ind w:firstLineChars="2350" w:firstLine="6580"/>
              <w:rPr>
                <w:rFonts w:ascii="仿宋_GB2312" w:hAnsi="仿宋"/>
                <w:sz w:val="28"/>
                <w:szCs w:val="28"/>
              </w:rPr>
            </w:pPr>
            <w:r w:rsidRPr="00371B39">
              <w:rPr>
                <w:rFonts w:ascii="仿宋_GB2312" w:hAnsi="仿宋" w:hint="eastAsia"/>
                <w:sz w:val="28"/>
                <w:szCs w:val="28"/>
              </w:rPr>
              <w:t>（公章）</w:t>
            </w:r>
          </w:p>
        </w:tc>
      </w:tr>
    </w:tbl>
    <w:p w:rsidR="00AE38AD" w:rsidRDefault="0059324B">
      <w:bookmarkStart w:id="0" w:name="_GoBack"/>
      <w:bookmarkEnd w:id="0"/>
    </w:p>
    <w:sectPr w:rsidR="00AE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4B" w:rsidRDefault="0059324B" w:rsidP="001B0284">
      <w:r>
        <w:separator/>
      </w:r>
    </w:p>
  </w:endnote>
  <w:endnote w:type="continuationSeparator" w:id="0">
    <w:p w:rsidR="0059324B" w:rsidRDefault="0059324B" w:rsidP="001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4B" w:rsidRDefault="0059324B" w:rsidP="001B0284">
      <w:r>
        <w:separator/>
      </w:r>
    </w:p>
  </w:footnote>
  <w:footnote w:type="continuationSeparator" w:id="0">
    <w:p w:rsidR="0059324B" w:rsidRDefault="0059324B" w:rsidP="001B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B5"/>
    <w:rsid w:val="00077840"/>
    <w:rsid w:val="001B0284"/>
    <w:rsid w:val="004A46B1"/>
    <w:rsid w:val="004D4B2A"/>
    <w:rsid w:val="0059324B"/>
    <w:rsid w:val="00B413B5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0C33A-E9A9-4C6E-9D6B-C0D0894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2019-01-29T08:37:00Z</dcterms:created>
  <dcterms:modified xsi:type="dcterms:W3CDTF">2019-01-29T08:37:00Z</dcterms:modified>
</cp:coreProperties>
</file>