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1E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hint="eastAsia"/>
              </w:rPr>
            </w:pPr>
          </w:p>
        </w:tc>
      </w:tr>
      <w:tr w:rsidR="00CA2170" w:rsidRPr="00B40109" w:rsidTr="009C3A0A">
        <w:trPr>
          <w:trHeight w:hRule="exact" w:val="1321"/>
        </w:trPr>
        <w:tc>
          <w:tcPr>
            <w:tcW w:w="5000" w:type="pct"/>
          </w:tcPr>
          <w:p w:rsidR="00CE42CC" w:rsidRPr="00B40109" w:rsidRDefault="00A235E5" w:rsidP="00B40109">
            <w:pPr>
              <w:jc w:val="distribute"/>
              <w:rPr>
                <w:rFonts w:ascii="方正大标宋简体" w:eastAsia="方正大标宋简体" w:hAnsi="Arial Narrow"/>
                <w:bCs/>
                <w:color w:val="FF0000"/>
                <w:spacing w:val="-12"/>
                <w:w w:val="66"/>
                <w:sz w:val="106"/>
                <w:szCs w:val="106"/>
              </w:rPr>
            </w:pPr>
            <w:r w:rsidRPr="00B40109">
              <w:rPr>
                <w:rFonts w:ascii="方正大标宋简体" w:eastAsia="方正大标宋简体" w:hAnsi="Arial Narrow" w:hint="eastAsia"/>
                <w:bCs/>
                <w:color w:val="FF0000"/>
                <w:spacing w:val="-12"/>
                <w:w w:val="66"/>
                <w:sz w:val="106"/>
                <w:szCs w:val="106"/>
              </w:rPr>
              <w:t>中国电力</w:t>
            </w:r>
            <w:r w:rsidR="00FB1584" w:rsidRPr="00B40109">
              <w:rPr>
                <w:rFonts w:ascii="方正大标宋简体" w:eastAsia="方正大标宋简体" w:hAnsi="Arial Narrow" w:hint="eastAsia"/>
                <w:bCs/>
                <w:color w:val="FF0000"/>
                <w:spacing w:val="-12"/>
                <w:w w:val="66"/>
                <w:sz w:val="106"/>
                <w:szCs w:val="106"/>
              </w:rPr>
              <w:t>规划设计协会</w:t>
            </w:r>
            <w:r w:rsidR="009B43D8" w:rsidRPr="00B40109">
              <w:rPr>
                <w:rFonts w:ascii="方正大标宋简体" w:eastAsia="方正大标宋简体" w:hAnsi="Arial Narrow" w:hint="eastAsia"/>
                <w:bCs/>
                <w:color w:val="FF0000"/>
                <w:spacing w:val="-12"/>
                <w:w w:val="66"/>
                <w:sz w:val="106"/>
                <w:szCs w:val="106"/>
              </w:rPr>
              <w:t>文件</w:t>
            </w:r>
          </w:p>
          <w:p w:rsidR="00CA2170" w:rsidRPr="00B40109" w:rsidRDefault="00CA2170" w:rsidP="00B40109">
            <w:pPr>
              <w:jc w:val="distribute"/>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B40109" w:rsidTr="009C3A0A">
        <w:trPr>
          <w:trHeight w:hRule="exact" w:val="567"/>
        </w:trPr>
        <w:tc>
          <w:tcPr>
            <w:tcW w:w="5000" w:type="pct"/>
          </w:tcPr>
          <w:p w:rsidR="00CA2170" w:rsidRPr="00B40109" w:rsidRDefault="00245F8A" w:rsidP="00B40109">
            <w:pPr>
              <w:jc w:val="center"/>
              <w:rPr>
                <w:rFonts w:ascii="仿宋_GB2312" w:hAnsi="楷体"/>
                <w:noProof/>
              </w:rPr>
            </w:pPr>
            <w:r w:rsidRPr="00B40109">
              <w:rPr>
                <w:rFonts w:ascii="仿宋_GB2312" w:hAnsi="楷体" w:hint="eastAsia"/>
                <w:noProof/>
              </w:rPr>
              <w:t>电规协标〔2018〕</w:t>
            </w:r>
            <w:r w:rsidR="00AC3B64" w:rsidRPr="00B40109">
              <w:rPr>
                <w:rFonts w:ascii="仿宋_GB2312" w:hAnsi="楷体" w:hint="eastAsia"/>
                <w:noProof/>
              </w:rPr>
              <w:t>89</w:t>
            </w:r>
            <w:r w:rsidRPr="00B40109">
              <w:rPr>
                <w:rFonts w:ascii="仿宋_GB2312" w:hAnsi="楷体" w:hint="eastAsia"/>
                <w:noProof/>
              </w:rPr>
              <w:t>号</w:t>
            </w:r>
          </w:p>
        </w:tc>
      </w:tr>
      <w:tr w:rsidR="00CA2170" w:rsidRPr="00503818" w:rsidTr="009C3A0A">
        <w:trPr>
          <w:trHeight w:hRule="exact" w:val="510"/>
        </w:trPr>
        <w:tc>
          <w:tcPr>
            <w:tcW w:w="5000" w:type="pct"/>
          </w:tcPr>
          <w:p w:rsidR="00CA2170" w:rsidRPr="00920953" w:rsidRDefault="00CA2170" w:rsidP="007934A7">
            <w:pPr>
              <w:ind w:rightChars="100" w:right="316"/>
              <w:jc w:val="center"/>
              <w:rPr>
                <w:rFonts w:ascii="仿宋_GB2312"/>
              </w:rPr>
            </w:pPr>
          </w:p>
        </w:tc>
      </w:tr>
    </w:tbl>
    <w:p w:rsidR="00B40109" w:rsidRDefault="00B40109" w:rsidP="004B0EEC">
      <w:pPr>
        <w:spacing w:line="590" w:lineRule="exact"/>
        <w:ind w:right="23"/>
        <w:jc w:val="center"/>
        <w:rPr>
          <w:rFonts w:ascii="方正大标宋简体" w:eastAsia="方正大标宋简体" w:hAnsi="宋体"/>
          <w:noProof/>
          <w:spacing w:val="-6"/>
          <w:sz w:val="44"/>
          <w:szCs w:val="44"/>
        </w:rPr>
      </w:pPr>
    </w:p>
    <w:p w:rsidR="00B40109" w:rsidRDefault="00245F8A" w:rsidP="004B0EEC">
      <w:pPr>
        <w:spacing w:line="590" w:lineRule="exact"/>
        <w:ind w:right="23"/>
        <w:jc w:val="center"/>
        <w:rPr>
          <w:rFonts w:ascii="方正大标宋简体" w:eastAsia="方正大标宋简体" w:hAnsi="宋体"/>
          <w:noProof/>
          <w:spacing w:val="-6"/>
          <w:sz w:val="44"/>
          <w:szCs w:val="44"/>
        </w:rPr>
      </w:pPr>
      <w:r w:rsidRPr="00B40109">
        <w:rPr>
          <w:rFonts w:ascii="方正大标宋简体" w:eastAsia="方正大标宋简体" w:hAnsi="宋体" w:hint="eastAsia"/>
          <w:noProof/>
          <w:spacing w:val="-6"/>
          <w:sz w:val="44"/>
          <w:szCs w:val="44"/>
        </w:rPr>
        <w:t>关于第三届“中国电力数字工程（EIM）大赛”</w:t>
      </w:r>
    </w:p>
    <w:p w:rsidR="00CA2170" w:rsidRPr="00B40109" w:rsidRDefault="00245F8A" w:rsidP="004B0EEC">
      <w:pPr>
        <w:spacing w:line="590" w:lineRule="exact"/>
        <w:ind w:right="23"/>
        <w:jc w:val="center"/>
        <w:rPr>
          <w:rFonts w:ascii="方正大标宋简体" w:eastAsia="方正大标宋简体" w:hAnsi="宋体"/>
          <w:noProof/>
          <w:spacing w:val="-6"/>
          <w:sz w:val="44"/>
          <w:szCs w:val="44"/>
        </w:rPr>
      </w:pPr>
      <w:r w:rsidRPr="00B40109">
        <w:rPr>
          <w:rFonts w:ascii="方正大标宋简体" w:eastAsia="方正大标宋简体" w:hAnsi="宋体" w:hint="eastAsia"/>
          <w:noProof/>
          <w:spacing w:val="-6"/>
          <w:sz w:val="44"/>
          <w:szCs w:val="44"/>
        </w:rPr>
        <w:t>参赛作品申报的通知</w:t>
      </w:r>
    </w:p>
    <w:p w:rsidR="00CA2170" w:rsidRDefault="006B51E7" w:rsidP="00B40109">
      <w:pPr>
        <w:spacing w:line="579" w:lineRule="exact"/>
        <w:ind w:right="23" w:firstLineChars="200" w:firstLine="632"/>
        <w:rPr>
          <w:rFonts w:ascii="方正仿宋_GBK" w:eastAsia="方正仿宋_GBK"/>
          <w:spacing w:val="-6"/>
        </w:rPr>
      </w:pPr>
      <w:r>
        <w:rPr>
          <w:rFonts w:ascii="方正仿宋_GBK" w:eastAsia="方正仿宋_GBK"/>
          <w:noProof/>
          <w:spacing w:val="-6"/>
        </w:rPr>
        <w:pict>
          <v:line id="DocMarkLine" o:spid="_x0000_s1033" style="position:absolute;left:0;text-align:left;z-index:251661824;visibility:visible;mso-position-horizontal-relative:margin;mso-position-vertical-relative:line" from=".35pt,-112.4pt" to="439.7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2.25pt">
            <w10:wrap anchorx="margin"/>
          </v:line>
        </w:pict>
      </w:r>
    </w:p>
    <w:p w:rsidR="00446587" w:rsidRPr="00B40109" w:rsidRDefault="00245F8A" w:rsidP="00B40109">
      <w:pPr>
        <w:snapToGrid w:val="0"/>
        <w:spacing w:line="560" w:lineRule="exact"/>
        <w:rPr>
          <w:rFonts w:ascii="仿宋_GB2312" w:hAnsi="仿宋"/>
        </w:rPr>
      </w:pPr>
      <w:r w:rsidRPr="00B40109">
        <w:rPr>
          <w:rFonts w:ascii="仿宋_GB2312" w:hAnsi="仿宋" w:hint="eastAsia"/>
          <w:noProof/>
        </w:rPr>
        <w:t>各有关单位</w:t>
      </w:r>
      <w:r w:rsidR="00CA2170" w:rsidRPr="00B40109">
        <w:rPr>
          <w:rFonts w:ascii="仿宋_GB2312" w:hAnsi="仿宋" w:hint="eastAsia"/>
        </w:rPr>
        <w:t>：</w:t>
      </w:r>
      <w:bookmarkStart w:id="0" w:name="Body"/>
      <w:bookmarkEnd w:id="0"/>
    </w:p>
    <w:p w:rsidR="00245F8A" w:rsidRPr="00B40109" w:rsidRDefault="00245F8A" w:rsidP="00B40109">
      <w:pPr>
        <w:snapToGrid w:val="0"/>
        <w:spacing w:line="560" w:lineRule="exact"/>
        <w:ind w:firstLineChars="200" w:firstLine="632"/>
        <w:rPr>
          <w:rFonts w:ascii="仿宋_GB2312"/>
          <w:szCs w:val="32"/>
        </w:rPr>
      </w:pPr>
      <w:bookmarkStart w:id="1" w:name="BodyStart"/>
      <w:bookmarkEnd w:id="1"/>
      <w:r w:rsidRPr="00B40109">
        <w:rPr>
          <w:rFonts w:ascii="仿宋_GB2312" w:hint="eastAsia"/>
          <w:szCs w:val="32"/>
        </w:rPr>
        <w:t>根据协会工作安排和电</w:t>
      </w:r>
      <w:proofErr w:type="gramStart"/>
      <w:r w:rsidRPr="00B40109">
        <w:rPr>
          <w:rFonts w:ascii="仿宋_GB2312" w:hint="eastAsia"/>
          <w:szCs w:val="32"/>
        </w:rPr>
        <w:t>规协标</w:t>
      </w:r>
      <w:proofErr w:type="gramEnd"/>
      <w:r w:rsidRPr="00B40109">
        <w:rPr>
          <w:rFonts w:ascii="仿宋_GB2312" w:hint="eastAsia"/>
        </w:rPr>
        <w:t>〔2018〕</w:t>
      </w:r>
      <w:r w:rsidR="00AC3B64" w:rsidRPr="00B40109">
        <w:rPr>
          <w:rFonts w:ascii="仿宋_GB2312" w:hint="eastAsia"/>
          <w:szCs w:val="32"/>
        </w:rPr>
        <w:t>86</w:t>
      </w:r>
      <w:r w:rsidRPr="00B40109">
        <w:rPr>
          <w:rFonts w:ascii="仿宋_GB2312" w:hint="eastAsia"/>
          <w:szCs w:val="32"/>
        </w:rPr>
        <w:t>号文发布的《中国电力数字工程（EIM）大赛评比规则》（2018版）（以下简称《评比规则》），现将“第三届中国电力数字工程（EIM）大赛”申报工作有关事项通知如下：</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一、请各申报单位按照《评比规则》要求择优申报。对于水力发电工程综合应用、火力发电工程综合应用、送电工程、变电工程和其他工程五类综合成果，每单位每类申报最多不超过2项；水力发电工程、火力发电工程单项应用成果每类不超过1项。</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二、按照《评比规则》组织申报材料。《评比规则》可在中国电力规划设计协会网站下载，网址http://www.ceppea.net/，</w:t>
      </w:r>
      <w:r w:rsidRPr="00B40109">
        <w:rPr>
          <w:rFonts w:ascii="仿宋_GB2312" w:hint="eastAsia"/>
          <w:szCs w:val="32"/>
        </w:rPr>
        <w:lastRenderedPageBreak/>
        <w:t>点击“评审评优”-“数字化大赛”-“管理办法”-“</w:t>
      </w:r>
      <w:hyperlink r:id="rId8" w:history="1">
        <w:r w:rsidRPr="00B40109">
          <w:rPr>
            <w:rFonts w:ascii="仿宋_GB2312" w:hint="eastAsia"/>
            <w:szCs w:val="32"/>
          </w:rPr>
          <w:t>关于印发《中国电力数字工程（EIM）大赛评比规则》（2018版）的通知</w:t>
        </w:r>
      </w:hyperlink>
      <w:r w:rsidRPr="00B40109">
        <w:rPr>
          <w:rFonts w:ascii="仿宋_GB2312" w:hint="eastAsia"/>
          <w:szCs w:val="32"/>
        </w:rPr>
        <w:t>”，下载附件即可。</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三、</w:t>
      </w:r>
      <w:r w:rsidRPr="00361DFA">
        <w:rPr>
          <w:rFonts w:ascii="仿宋_GB2312" w:hint="eastAsia"/>
          <w:spacing w:val="-4"/>
          <w:szCs w:val="32"/>
        </w:rPr>
        <w:t>网上申报：网上申报系统将于2018年6月20日前开通。</w:t>
      </w:r>
      <w:r w:rsidRPr="00B40109">
        <w:rPr>
          <w:rFonts w:ascii="仿宋_GB2312" w:hint="eastAsia"/>
          <w:szCs w:val="32"/>
        </w:rPr>
        <w:t>申报单位进入协会网站，在首页下方的滚动图片栏点击“中国电力数字工程（EIM）大赛”,根据附件1：中国电力数字工程（EIM）大赛网上申报操作指导（单位用户）进行网上申报。网上申报电子版及需要报送到协会的纸质</w:t>
      </w:r>
      <w:proofErr w:type="gramStart"/>
      <w:r w:rsidRPr="00B40109">
        <w:rPr>
          <w:rFonts w:ascii="仿宋_GB2312" w:hint="eastAsia"/>
          <w:szCs w:val="32"/>
        </w:rPr>
        <w:t>版材料</w:t>
      </w:r>
      <w:proofErr w:type="gramEnd"/>
      <w:r w:rsidRPr="00B40109">
        <w:rPr>
          <w:rFonts w:ascii="仿宋_GB2312" w:hint="eastAsia"/>
          <w:szCs w:val="32"/>
        </w:rPr>
        <w:t>要求及格式见附件2。</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四、书面申报材料：由于采用了网上申报，书面材料只需提供申报书一份（加盖单位公章），图纸一份（图纸内容要求见《评比规则》）。所有纸质材料采用牛皮纸或档案</w:t>
      </w:r>
      <w:proofErr w:type="gramStart"/>
      <w:r w:rsidRPr="00B40109">
        <w:rPr>
          <w:rFonts w:ascii="仿宋_GB2312" w:hint="eastAsia"/>
          <w:szCs w:val="32"/>
        </w:rPr>
        <w:t>袋一起</w:t>
      </w:r>
      <w:proofErr w:type="gramEnd"/>
      <w:r w:rsidRPr="00B40109">
        <w:rPr>
          <w:rFonts w:ascii="仿宋_GB2312" w:hint="eastAsia"/>
          <w:szCs w:val="32"/>
        </w:rPr>
        <w:t>封装，在封装正面位置应粘贴“申报材料清单”。</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五、</w:t>
      </w:r>
      <w:r w:rsidRPr="00B40109">
        <w:rPr>
          <w:rFonts w:ascii="仿宋_GB2312" w:hint="eastAsia"/>
          <w:spacing w:val="4"/>
          <w:szCs w:val="32"/>
        </w:rPr>
        <w:t>申报截止日期：书面申报材料请于2018年8月20日（收到为准）前报送到协会，网上申报的截止日期为2018年8月20日。</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六、联系方式</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中国电力规划设计协会</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地</w:t>
      </w:r>
      <w:r w:rsidR="00B40109">
        <w:rPr>
          <w:rFonts w:ascii="仿宋_GB2312" w:hint="eastAsia"/>
          <w:szCs w:val="32"/>
        </w:rPr>
        <w:t xml:space="preserve">  </w:t>
      </w:r>
      <w:r w:rsidRPr="00B40109">
        <w:rPr>
          <w:rFonts w:ascii="仿宋_GB2312" w:hint="eastAsia"/>
          <w:szCs w:val="32"/>
        </w:rPr>
        <w:t>址：北京市西城区安德路65号</w:t>
      </w:r>
    </w:p>
    <w:p w:rsidR="00245F8A" w:rsidRPr="00B40109" w:rsidRDefault="00245F8A" w:rsidP="00B40109">
      <w:pPr>
        <w:snapToGrid w:val="0"/>
        <w:spacing w:line="560" w:lineRule="exact"/>
        <w:ind w:firstLineChars="200" w:firstLine="632"/>
        <w:rPr>
          <w:rFonts w:ascii="仿宋_GB2312"/>
          <w:szCs w:val="32"/>
        </w:rPr>
      </w:pPr>
      <w:proofErr w:type="gramStart"/>
      <w:r w:rsidRPr="00B40109">
        <w:rPr>
          <w:rFonts w:ascii="仿宋_GB2312" w:hint="eastAsia"/>
          <w:szCs w:val="32"/>
        </w:rPr>
        <w:t>邮</w:t>
      </w:r>
      <w:proofErr w:type="gramEnd"/>
      <w:r w:rsidR="00B40109">
        <w:rPr>
          <w:rFonts w:ascii="仿宋_GB2312" w:hint="eastAsia"/>
          <w:szCs w:val="32"/>
        </w:rPr>
        <w:t xml:space="preserve">  </w:t>
      </w:r>
      <w:r w:rsidRPr="00B40109">
        <w:rPr>
          <w:rFonts w:ascii="仿宋_GB2312" w:hint="eastAsia"/>
          <w:szCs w:val="32"/>
        </w:rPr>
        <w:t>编：100120</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联系人：苏红红</w:t>
      </w:r>
      <w:r w:rsidR="00B40109">
        <w:rPr>
          <w:rFonts w:ascii="仿宋_GB2312" w:hint="eastAsia"/>
          <w:szCs w:val="32"/>
        </w:rPr>
        <w:t xml:space="preserve">  </w:t>
      </w:r>
      <w:r w:rsidRPr="00B40109">
        <w:rPr>
          <w:rFonts w:ascii="仿宋_GB2312" w:hint="eastAsia"/>
          <w:szCs w:val="32"/>
        </w:rPr>
        <w:t>曹</w:t>
      </w:r>
      <w:proofErr w:type="gramStart"/>
      <w:r w:rsidRPr="00B40109">
        <w:rPr>
          <w:rFonts w:ascii="仿宋_GB2312" w:hint="eastAsia"/>
          <w:szCs w:val="32"/>
        </w:rPr>
        <w:t>塍</w:t>
      </w:r>
      <w:proofErr w:type="gramEnd"/>
      <w:r w:rsidRPr="00B40109">
        <w:rPr>
          <w:rFonts w:ascii="仿宋_GB2312" w:hint="eastAsia"/>
          <w:szCs w:val="32"/>
        </w:rPr>
        <w:t>平</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电</w:t>
      </w:r>
      <w:r w:rsidR="00B40109">
        <w:rPr>
          <w:rFonts w:ascii="仿宋_GB2312" w:hint="eastAsia"/>
          <w:szCs w:val="32"/>
        </w:rPr>
        <w:t xml:space="preserve">  </w:t>
      </w:r>
      <w:r w:rsidRPr="00B40109">
        <w:rPr>
          <w:rFonts w:ascii="仿宋_GB2312" w:hint="eastAsia"/>
          <w:szCs w:val="32"/>
        </w:rPr>
        <w:t xml:space="preserve">话：010-58388763 </w:t>
      </w:r>
      <w:r w:rsidR="00B40109">
        <w:rPr>
          <w:rFonts w:ascii="仿宋_GB2312" w:hint="eastAsia"/>
          <w:szCs w:val="32"/>
        </w:rPr>
        <w:t xml:space="preserve">  </w:t>
      </w:r>
      <w:r w:rsidRPr="00B40109">
        <w:rPr>
          <w:rFonts w:ascii="仿宋_GB2312" w:hint="eastAsia"/>
          <w:szCs w:val="32"/>
        </w:rPr>
        <w:t>010-58388780</w:t>
      </w:r>
    </w:p>
    <w:p w:rsidR="00245F8A" w:rsidRPr="00B40109" w:rsidRDefault="00245F8A" w:rsidP="00B40109">
      <w:pPr>
        <w:snapToGrid w:val="0"/>
        <w:spacing w:line="560" w:lineRule="exact"/>
        <w:ind w:firstLineChars="200" w:firstLine="632"/>
        <w:rPr>
          <w:rFonts w:ascii="仿宋_GB2312"/>
          <w:szCs w:val="32"/>
        </w:rPr>
      </w:pPr>
      <w:r w:rsidRPr="00B40109">
        <w:rPr>
          <w:rFonts w:ascii="仿宋_GB2312" w:hint="eastAsia"/>
          <w:szCs w:val="32"/>
        </w:rPr>
        <w:t>E-mail：cpcao@eppei.com</w:t>
      </w:r>
    </w:p>
    <w:p w:rsidR="00B40109" w:rsidRDefault="00CB6DFB" w:rsidP="00B40109">
      <w:pPr>
        <w:snapToGrid w:val="0"/>
        <w:spacing w:line="560" w:lineRule="exact"/>
        <w:ind w:firstLineChars="200" w:firstLine="632"/>
        <w:rPr>
          <w:rFonts w:ascii="仿宋_GB2312" w:hAnsi="仿宋"/>
          <w:color w:val="000000"/>
          <w:szCs w:val="32"/>
        </w:rPr>
      </w:pPr>
      <w:bookmarkStart w:id="2" w:name="_GoBack"/>
      <w:bookmarkEnd w:id="2"/>
      <w:r w:rsidRPr="00B40109">
        <w:rPr>
          <w:rFonts w:ascii="仿宋_GB2312" w:hAnsi="仿宋" w:hint="eastAsia"/>
          <w:color w:val="000000"/>
          <w:szCs w:val="32"/>
        </w:rPr>
        <w:lastRenderedPageBreak/>
        <w:t>附件：1</w:t>
      </w:r>
      <w:r w:rsidR="00B40109">
        <w:rPr>
          <w:rFonts w:ascii="仿宋_GB2312" w:hAnsi="仿宋" w:hint="eastAsia"/>
          <w:color w:val="000000"/>
          <w:szCs w:val="32"/>
        </w:rPr>
        <w:t xml:space="preserve">. </w:t>
      </w:r>
      <w:r w:rsidRPr="00B40109">
        <w:rPr>
          <w:rFonts w:ascii="仿宋_GB2312" w:hAnsi="仿宋" w:hint="eastAsia"/>
          <w:color w:val="000000"/>
          <w:szCs w:val="32"/>
        </w:rPr>
        <w:t>中国电力数字工程（EIM）大赛网上申报操作指导</w:t>
      </w:r>
    </w:p>
    <w:p w:rsidR="00B40109" w:rsidRPr="00B40109" w:rsidRDefault="00CB6DFB" w:rsidP="00B90360">
      <w:pPr>
        <w:snapToGrid w:val="0"/>
        <w:spacing w:line="560" w:lineRule="exact"/>
        <w:ind w:firstLineChars="620" w:firstLine="1958"/>
        <w:rPr>
          <w:rFonts w:ascii="仿宋_GB2312" w:hAnsi="仿宋"/>
          <w:color w:val="000000"/>
          <w:szCs w:val="32"/>
        </w:rPr>
      </w:pPr>
      <w:r w:rsidRPr="00B40109">
        <w:rPr>
          <w:rFonts w:ascii="仿宋_GB2312" w:hAnsi="仿宋" w:hint="eastAsia"/>
          <w:color w:val="000000"/>
          <w:szCs w:val="32"/>
        </w:rPr>
        <w:t>（单位用户）</w:t>
      </w:r>
    </w:p>
    <w:p w:rsidR="00CB6DFB" w:rsidRPr="00B40109" w:rsidRDefault="00CB6DFB" w:rsidP="00B40109">
      <w:pPr>
        <w:snapToGrid w:val="0"/>
        <w:spacing w:line="560" w:lineRule="exact"/>
        <w:ind w:firstLineChars="500" w:firstLine="1579"/>
        <w:rPr>
          <w:rFonts w:ascii="仿宋_GB2312" w:hAnsi="仿宋"/>
          <w:color w:val="000000"/>
          <w:szCs w:val="32"/>
        </w:rPr>
      </w:pPr>
      <w:r w:rsidRPr="00B40109">
        <w:rPr>
          <w:rFonts w:ascii="仿宋_GB2312" w:hAnsi="仿宋" w:hint="eastAsia"/>
          <w:color w:val="000000"/>
          <w:szCs w:val="32"/>
        </w:rPr>
        <w:t>2</w:t>
      </w:r>
      <w:r w:rsidR="00B40109">
        <w:rPr>
          <w:rFonts w:ascii="仿宋_GB2312" w:hAnsi="仿宋" w:hint="eastAsia"/>
          <w:color w:val="000000"/>
          <w:szCs w:val="32"/>
        </w:rPr>
        <w:t xml:space="preserve">. </w:t>
      </w:r>
      <w:r w:rsidRPr="00B40109">
        <w:rPr>
          <w:rFonts w:ascii="仿宋_GB2312" w:hAnsi="仿宋" w:hint="eastAsia"/>
          <w:color w:val="000000"/>
          <w:szCs w:val="32"/>
        </w:rPr>
        <w:t>网上申报电子版、纸质</w:t>
      </w:r>
      <w:proofErr w:type="gramStart"/>
      <w:r w:rsidRPr="00B40109">
        <w:rPr>
          <w:rFonts w:ascii="仿宋_GB2312" w:hAnsi="仿宋" w:hint="eastAsia"/>
          <w:color w:val="000000"/>
          <w:szCs w:val="32"/>
        </w:rPr>
        <w:t>版材料</w:t>
      </w:r>
      <w:proofErr w:type="gramEnd"/>
      <w:r w:rsidRPr="00B40109">
        <w:rPr>
          <w:rFonts w:ascii="仿宋_GB2312" w:hAnsi="仿宋" w:hint="eastAsia"/>
          <w:color w:val="000000"/>
          <w:szCs w:val="32"/>
        </w:rPr>
        <w:t>要求及格式</w:t>
      </w:r>
      <w:bookmarkStart w:id="3" w:name="BodyEnd"/>
      <w:bookmarkEnd w:id="3"/>
    </w:p>
    <w:p w:rsidR="00B40109" w:rsidRDefault="00CB6DFB" w:rsidP="00B40109">
      <w:pPr>
        <w:snapToGrid w:val="0"/>
        <w:spacing w:line="560" w:lineRule="exact"/>
        <w:ind w:firstLineChars="200" w:firstLine="632"/>
        <w:rPr>
          <w:rFonts w:ascii="仿宋_GB2312" w:hAnsi="仿宋"/>
        </w:rPr>
      </w:pPr>
      <w:r w:rsidRPr="00B40109">
        <w:rPr>
          <w:rFonts w:ascii="仿宋_GB2312" w:hAnsi="仿宋" w:hint="eastAsia"/>
        </w:rPr>
        <w:t xml:space="preserve">                          </w:t>
      </w:r>
    </w:p>
    <w:p w:rsidR="00B40109" w:rsidRDefault="00B40109" w:rsidP="00B40109">
      <w:pPr>
        <w:snapToGrid w:val="0"/>
        <w:spacing w:line="560" w:lineRule="exact"/>
        <w:ind w:firstLineChars="200" w:firstLine="632"/>
        <w:rPr>
          <w:rFonts w:ascii="仿宋_GB2312" w:hAnsi="仿宋"/>
        </w:rPr>
      </w:pPr>
    </w:p>
    <w:p w:rsidR="00985E2D" w:rsidRDefault="00985E2D" w:rsidP="00B40109">
      <w:pPr>
        <w:snapToGrid w:val="0"/>
        <w:spacing w:line="560" w:lineRule="exact"/>
        <w:ind w:firstLineChars="200" w:firstLine="632"/>
        <w:rPr>
          <w:rFonts w:ascii="仿宋_GB2312" w:hAnsi="仿宋"/>
        </w:rPr>
      </w:pPr>
    </w:p>
    <w:p w:rsidR="00CB6DFB" w:rsidRPr="00B40109" w:rsidRDefault="00CB6DFB" w:rsidP="00B40109">
      <w:pPr>
        <w:snapToGrid w:val="0"/>
        <w:spacing w:line="560" w:lineRule="exact"/>
        <w:ind w:firstLineChars="1300" w:firstLine="4106"/>
        <w:rPr>
          <w:rFonts w:ascii="仿宋_GB2312" w:hAnsi="仿宋"/>
        </w:rPr>
      </w:pPr>
      <w:r w:rsidRPr="00B40109">
        <w:rPr>
          <w:rFonts w:ascii="仿宋_GB2312" w:hAnsi="仿宋" w:hint="eastAsia"/>
        </w:rPr>
        <w:t>中国电力规划设计协会</w:t>
      </w:r>
    </w:p>
    <w:p w:rsidR="00245F8A" w:rsidRPr="00B40109" w:rsidRDefault="00CB6DFB" w:rsidP="00B40109">
      <w:pPr>
        <w:adjustRightInd w:val="0"/>
        <w:snapToGrid w:val="0"/>
        <w:spacing w:line="560" w:lineRule="exact"/>
        <w:ind w:firstLineChars="200" w:firstLine="632"/>
        <w:rPr>
          <w:rFonts w:ascii="仿宋_GB2312" w:hAnsi="仿宋"/>
          <w:szCs w:val="32"/>
        </w:rPr>
      </w:pPr>
      <w:r w:rsidRPr="00B40109">
        <w:rPr>
          <w:rFonts w:ascii="仿宋_GB2312" w:hAnsi="仿宋" w:hint="eastAsia"/>
          <w:noProof/>
        </w:rPr>
        <w:t xml:space="preserve">                     </w:t>
      </w:r>
      <w:r w:rsidR="00B40109">
        <w:rPr>
          <w:rFonts w:ascii="仿宋_GB2312" w:hAnsi="仿宋" w:hint="eastAsia"/>
          <w:noProof/>
        </w:rPr>
        <w:t xml:space="preserve"> </w:t>
      </w:r>
      <w:r w:rsidRPr="00B40109">
        <w:rPr>
          <w:rFonts w:ascii="仿宋_GB2312" w:hAnsi="仿宋" w:hint="eastAsia"/>
          <w:noProof/>
        </w:rPr>
        <w:t xml:space="preserve">  2018年5月31日</w:t>
      </w:r>
    </w:p>
    <w:p w:rsidR="00245F8A" w:rsidRDefault="00245F8A" w:rsidP="00DA6DC7">
      <w:pPr>
        <w:adjustRightInd w:val="0"/>
        <w:snapToGrid w:val="0"/>
        <w:spacing w:line="520" w:lineRule="exact"/>
        <w:ind w:firstLineChars="450" w:firstLine="1421"/>
        <w:rPr>
          <w:rFonts w:ascii="仿宋_GB2312" w:hAnsi="仿宋"/>
          <w:szCs w:val="32"/>
        </w:rPr>
      </w:pPr>
    </w:p>
    <w:p w:rsidR="00245F8A" w:rsidRDefault="00245F8A" w:rsidP="00DA6DC7">
      <w:pPr>
        <w:adjustRightInd w:val="0"/>
        <w:snapToGrid w:val="0"/>
        <w:spacing w:line="520" w:lineRule="exact"/>
        <w:ind w:firstLineChars="450" w:firstLine="1421"/>
        <w:rPr>
          <w:rFonts w:ascii="仿宋_GB2312" w:hAnsi="仿宋"/>
          <w:szCs w:val="32"/>
        </w:rPr>
      </w:pPr>
    </w:p>
    <w:p w:rsidR="00245F8A" w:rsidRPr="00DD3C55" w:rsidRDefault="00245F8A" w:rsidP="00DA6DC7">
      <w:pPr>
        <w:adjustRightInd w:val="0"/>
        <w:snapToGrid w:val="0"/>
        <w:spacing w:line="520" w:lineRule="exact"/>
        <w:ind w:firstLineChars="450" w:firstLine="1421"/>
        <w:rPr>
          <w:rFonts w:ascii="仿宋_GB2312" w:hAnsi="仿宋"/>
          <w:szCs w:val="32"/>
        </w:rPr>
      </w:pPr>
    </w:p>
    <w:p w:rsidR="00245F8A" w:rsidRDefault="00245F8A" w:rsidP="00361DFA">
      <w:pPr>
        <w:adjustRightInd w:val="0"/>
        <w:snapToGrid w:val="0"/>
        <w:spacing w:beforeLines="200" w:line="540" w:lineRule="exact"/>
        <w:rPr>
          <w:rFonts w:ascii="黑体" w:eastAsia="黑体"/>
          <w:bCs/>
        </w:rPr>
      </w:pPr>
    </w:p>
    <w:p w:rsidR="00245F8A" w:rsidRDefault="00245F8A">
      <w:pPr>
        <w:widowControl/>
        <w:jc w:val="left"/>
        <w:rPr>
          <w:rFonts w:ascii="仿宋_GB2312"/>
          <w:szCs w:val="32"/>
        </w:rPr>
      </w:pPr>
      <w:r>
        <w:rPr>
          <w:rFonts w:ascii="仿宋_GB2312"/>
          <w:szCs w:val="32"/>
        </w:rPr>
        <w:br w:type="page"/>
      </w:r>
    </w:p>
    <w:p w:rsidR="00245F8A" w:rsidRPr="00985E2D" w:rsidRDefault="00245F8A" w:rsidP="00DA6DC7">
      <w:pPr>
        <w:spacing w:line="600" w:lineRule="exact"/>
        <w:rPr>
          <w:rFonts w:ascii="黑体" w:eastAsia="黑体" w:hAnsi="微软雅黑"/>
          <w:sz w:val="28"/>
          <w:szCs w:val="28"/>
        </w:rPr>
      </w:pPr>
      <w:r w:rsidRPr="00985E2D">
        <w:rPr>
          <w:rFonts w:ascii="黑体" w:eastAsia="黑体" w:hint="eastAsia"/>
          <w:szCs w:val="32"/>
        </w:rPr>
        <w:lastRenderedPageBreak/>
        <w:t>附件1：</w:t>
      </w:r>
      <w:r w:rsidRPr="00985E2D">
        <w:rPr>
          <w:rFonts w:ascii="黑体" w:eastAsia="黑体" w:hAnsi="微软雅黑" w:hint="eastAsia"/>
          <w:sz w:val="28"/>
          <w:szCs w:val="28"/>
        </w:rPr>
        <w:t xml:space="preserve"> </w:t>
      </w:r>
    </w:p>
    <w:p w:rsidR="00245F8A" w:rsidRPr="000C1FA2" w:rsidRDefault="00245F8A" w:rsidP="000070CA">
      <w:pPr>
        <w:snapToGrid w:val="0"/>
        <w:rPr>
          <w:rFonts w:ascii="微软雅黑" w:eastAsia="微软雅黑" w:hAnsi="微软雅黑"/>
          <w:sz w:val="28"/>
          <w:szCs w:val="28"/>
        </w:rPr>
      </w:pPr>
    </w:p>
    <w:p w:rsidR="00245F8A" w:rsidRPr="00985E2D" w:rsidRDefault="00245F8A" w:rsidP="000070CA">
      <w:pPr>
        <w:snapToGrid w:val="0"/>
        <w:jc w:val="center"/>
        <w:rPr>
          <w:rFonts w:ascii="方正大标宋简体" w:eastAsia="方正大标宋简体"/>
          <w:sz w:val="36"/>
          <w:szCs w:val="36"/>
        </w:rPr>
      </w:pPr>
      <w:r w:rsidRPr="00985E2D">
        <w:rPr>
          <w:rFonts w:ascii="方正大标宋简体" w:eastAsia="方正大标宋简体" w:hint="eastAsia"/>
          <w:sz w:val="36"/>
          <w:szCs w:val="36"/>
        </w:rPr>
        <w:t>中国电力工程数字化设计（EIM）大赛</w:t>
      </w:r>
    </w:p>
    <w:p w:rsidR="00245F8A" w:rsidRPr="00985E2D" w:rsidRDefault="00245F8A" w:rsidP="000070CA">
      <w:pPr>
        <w:snapToGrid w:val="0"/>
        <w:jc w:val="center"/>
        <w:rPr>
          <w:rFonts w:ascii="方正大标宋简体" w:eastAsia="方正大标宋简体"/>
          <w:sz w:val="36"/>
          <w:szCs w:val="36"/>
        </w:rPr>
      </w:pPr>
      <w:r w:rsidRPr="00985E2D">
        <w:rPr>
          <w:rFonts w:ascii="方正大标宋简体" w:eastAsia="方正大标宋简体" w:hint="eastAsia"/>
          <w:sz w:val="36"/>
          <w:szCs w:val="36"/>
        </w:rPr>
        <w:t>网上申报操作指导（单位用户）</w:t>
      </w:r>
    </w:p>
    <w:p w:rsidR="00245F8A" w:rsidRDefault="00245F8A" w:rsidP="000070CA">
      <w:pPr>
        <w:snapToGrid w:val="0"/>
        <w:ind w:firstLineChars="200" w:firstLine="632"/>
        <w:jc w:val="center"/>
        <w:rPr>
          <w:rFonts w:ascii="仿宋_GB2312"/>
          <w:szCs w:val="32"/>
        </w:rPr>
      </w:pPr>
    </w:p>
    <w:p w:rsidR="00245F8A" w:rsidRPr="00985E2D" w:rsidRDefault="00245F8A" w:rsidP="00DA6DC7">
      <w:pPr>
        <w:spacing w:line="540" w:lineRule="exact"/>
        <w:ind w:firstLineChars="200" w:firstLine="632"/>
        <w:jc w:val="left"/>
        <w:rPr>
          <w:rFonts w:ascii="仿宋_GB2312"/>
          <w:spacing w:val="-10"/>
          <w:szCs w:val="32"/>
        </w:rPr>
      </w:pPr>
      <w:r w:rsidRPr="00985E2D">
        <w:rPr>
          <w:rFonts w:ascii="仿宋_GB2312" w:hint="eastAsia"/>
          <w:szCs w:val="32"/>
        </w:rPr>
        <w:t>1</w:t>
      </w:r>
      <w:r w:rsidR="00985E2D">
        <w:rPr>
          <w:rFonts w:ascii="仿宋_GB2312" w:hint="eastAsia"/>
          <w:szCs w:val="32"/>
        </w:rPr>
        <w:t xml:space="preserve">. </w:t>
      </w:r>
      <w:r w:rsidRPr="00985E2D">
        <w:rPr>
          <w:rFonts w:ascii="仿宋_GB2312" w:hint="eastAsia"/>
          <w:szCs w:val="32"/>
        </w:rPr>
        <w:t>系统地址：</w:t>
      </w:r>
      <w:r w:rsidRPr="00985E2D">
        <w:rPr>
          <w:rFonts w:ascii="仿宋_GB2312" w:hint="eastAsia"/>
          <w:spacing w:val="-10"/>
          <w:szCs w:val="32"/>
        </w:rPr>
        <w:t>http://</w:t>
      </w:r>
      <w:hyperlink r:id="rId9" w:history="1">
        <w:r w:rsidRPr="00985E2D">
          <w:rPr>
            <w:rFonts w:ascii="仿宋_GB2312" w:hint="eastAsia"/>
            <w:spacing w:val="-10"/>
            <w:szCs w:val="32"/>
          </w:rPr>
          <w:t>www.ceppea.org.cn/</w:t>
        </w:r>
      </w:hyperlink>
      <w:r w:rsidRPr="00985E2D">
        <w:rPr>
          <w:rFonts w:ascii="仿宋_GB2312" w:hint="eastAsia"/>
          <w:spacing w:val="-10"/>
          <w:szCs w:val="32"/>
        </w:rPr>
        <w:t>。</w:t>
      </w:r>
    </w:p>
    <w:p w:rsidR="00245F8A" w:rsidRPr="00985E2D" w:rsidRDefault="00245F8A" w:rsidP="00DA6DC7">
      <w:pPr>
        <w:spacing w:line="540" w:lineRule="exact"/>
        <w:ind w:firstLineChars="200" w:firstLine="632"/>
        <w:rPr>
          <w:rFonts w:ascii="仿宋_GB2312"/>
          <w:szCs w:val="32"/>
        </w:rPr>
      </w:pPr>
      <w:r w:rsidRPr="00985E2D">
        <w:rPr>
          <w:rFonts w:ascii="仿宋_GB2312" w:hint="eastAsia"/>
          <w:szCs w:val="32"/>
        </w:rPr>
        <w:t>2</w:t>
      </w:r>
      <w:r w:rsidR="00985E2D">
        <w:rPr>
          <w:rFonts w:ascii="仿宋_GB2312" w:hint="eastAsia"/>
          <w:szCs w:val="32"/>
        </w:rPr>
        <w:t xml:space="preserve">. </w:t>
      </w:r>
      <w:r w:rsidRPr="00985E2D">
        <w:rPr>
          <w:rFonts w:ascii="仿宋_GB2312" w:hint="eastAsia"/>
          <w:szCs w:val="32"/>
        </w:rPr>
        <w:t>单位管理员登录名为不加集团名称的单位全称，初始密码：888888，登录后</w:t>
      </w:r>
      <w:proofErr w:type="gramStart"/>
      <w:r w:rsidRPr="00985E2D">
        <w:rPr>
          <w:rFonts w:ascii="仿宋_GB2312" w:hint="eastAsia"/>
          <w:szCs w:val="32"/>
        </w:rPr>
        <w:t>请修改</w:t>
      </w:r>
      <w:proofErr w:type="gramEnd"/>
      <w:r w:rsidRPr="00985E2D">
        <w:rPr>
          <w:rFonts w:ascii="仿宋_GB2312" w:hint="eastAsia"/>
          <w:szCs w:val="32"/>
        </w:rPr>
        <w:t>密码。</w:t>
      </w:r>
    </w:p>
    <w:p w:rsidR="00245F8A" w:rsidRPr="00985E2D" w:rsidRDefault="00245F8A" w:rsidP="00DA6DC7">
      <w:pPr>
        <w:spacing w:line="540" w:lineRule="exact"/>
        <w:ind w:firstLineChars="200" w:firstLine="632"/>
        <w:rPr>
          <w:rFonts w:ascii="仿宋_GB2312"/>
          <w:szCs w:val="32"/>
        </w:rPr>
      </w:pPr>
      <w:r w:rsidRPr="00985E2D">
        <w:rPr>
          <w:rFonts w:ascii="仿宋_GB2312" w:hint="eastAsia"/>
          <w:szCs w:val="32"/>
        </w:rPr>
        <w:t>3</w:t>
      </w:r>
      <w:r w:rsidR="00985E2D">
        <w:rPr>
          <w:rFonts w:ascii="仿宋_GB2312" w:hint="eastAsia"/>
          <w:szCs w:val="32"/>
        </w:rPr>
        <w:t xml:space="preserve">. </w:t>
      </w:r>
      <w:r w:rsidRPr="00985E2D">
        <w:rPr>
          <w:rFonts w:ascii="仿宋_GB2312" w:hint="eastAsia"/>
          <w:szCs w:val="32"/>
        </w:rPr>
        <w:t>单位管理员登录系统后，页面的明显位置将会有具体的操作指南，请注意查看。</w:t>
      </w:r>
    </w:p>
    <w:p w:rsidR="00245F8A" w:rsidRPr="00985E2D" w:rsidRDefault="00245F8A" w:rsidP="00DA6DC7">
      <w:pPr>
        <w:spacing w:line="540" w:lineRule="exact"/>
        <w:ind w:firstLineChars="200" w:firstLine="632"/>
        <w:rPr>
          <w:rFonts w:ascii="仿宋_GB2312"/>
          <w:szCs w:val="32"/>
        </w:rPr>
      </w:pPr>
      <w:r w:rsidRPr="00985E2D">
        <w:rPr>
          <w:rFonts w:ascii="仿宋_GB2312" w:hint="eastAsia"/>
          <w:szCs w:val="32"/>
        </w:rPr>
        <w:t>4</w:t>
      </w:r>
      <w:r w:rsidR="00985E2D">
        <w:rPr>
          <w:rFonts w:ascii="仿宋_GB2312" w:hint="eastAsia"/>
          <w:szCs w:val="32"/>
        </w:rPr>
        <w:t xml:space="preserve">. </w:t>
      </w:r>
      <w:r w:rsidRPr="00985E2D">
        <w:rPr>
          <w:rFonts w:ascii="仿宋_GB2312" w:hint="eastAsia"/>
          <w:szCs w:val="32"/>
        </w:rPr>
        <w:t>由单位管理员创建本单位的项目填报用户，该用户的登录名为不加集团名称的单位全称_用户名，初始密码：888888，登录后</w:t>
      </w:r>
      <w:proofErr w:type="gramStart"/>
      <w:r w:rsidRPr="00985E2D">
        <w:rPr>
          <w:rFonts w:ascii="仿宋_GB2312" w:hint="eastAsia"/>
          <w:szCs w:val="32"/>
        </w:rPr>
        <w:t>请修改</w:t>
      </w:r>
      <w:proofErr w:type="gramEnd"/>
      <w:r w:rsidRPr="00985E2D">
        <w:rPr>
          <w:rFonts w:ascii="仿宋_GB2312" w:hint="eastAsia"/>
          <w:szCs w:val="32"/>
        </w:rPr>
        <w:t>密码。</w:t>
      </w:r>
    </w:p>
    <w:p w:rsidR="00245F8A" w:rsidRPr="00985E2D" w:rsidRDefault="00245F8A" w:rsidP="00DA6DC7">
      <w:pPr>
        <w:spacing w:line="540" w:lineRule="exact"/>
        <w:ind w:firstLineChars="200" w:firstLine="632"/>
        <w:rPr>
          <w:rFonts w:ascii="仿宋_GB2312"/>
          <w:szCs w:val="32"/>
        </w:rPr>
      </w:pPr>
      <w:r w:rsidRPr="00985E2D">
        <w:rPr>
          <w:rFonts w:ascii="仿宋_GB2312" w:hint="eastAsia"/>
          <w:szCs w:val="32"/>
        </w:rPr>
        <w:t>5</w:t>
      </w:r>
      <w:r w:rsidR="00985E2D">
        <w:rPr>
          <w:rFonts w:ascii="仿宋_GB2312" w:hint="eastAsia"/>
          <w:szCs w:val="32"/>
        </w:rPr>
        <w:t xml:space="preserve">. </w:t>
      </w:r>
      <w:r w:rsidRPr="00985E2D">
        <w:rPr>
          <w:rFonts w:ascii="仿宋_GB2312" w:hint="eastAsia"/>
          <w:szCs w:val="32"/>
        </w:rPr>
        <w:t>项目填报用户：使用单位管理员分配的账户登录系统后，按照要求录入或上</w:t>
      </w:r>
      <w:proofErr w:type="gramStart"/>
      <w:r w:rsidRPr="00985E2D">
        <w:rPr>
          <w:rFonts w:ascii="仿宋_GB2312" w:hint="eastAsia"/>
          <w:szCs w:val="32"/>
        </w:rPr>
        <w:t>传项目</w:t>
      </w:r>
      <w:proofErr w:type="gramEnd"/>
      <w:r w:rsidRPr="00985E2D">
        <w:rPr>
          <w:rFonts w:ascii="仿宋_GB2312" w:hint="eastAsia"/>
          <w:szCs w:val="32"/>
        </w:rPr>
        <w:t>资料，并提交到本单位管理员审核。注意除图册和汇报PPT不超过1G外，其他文件不超过100M。审核通过后，由单位管理员提交到协会。</w:t>
      </w:r>
    </w:p>
    <w:p w:rsidR="00245F8A" w:rsidRDefault="00245F8A" w:rsidP="00DA6DC7">
      <w:pPr>
        <w:spacing w:line="540" w:lineRule="exact"/>
        <w:ind w:firstLineChars="200" w:firstLine="632"/>
        <w:rPr>
          <w:rFonts w:ascii="微软雅黑" w:eastAsia="微软雅黑" w:hAnsi="微软雅黑"/>
          <w:color w:val="000000"/>
          <w:sz w:val="28"/>
          <w:szCs w:val="28"/>
        </w:rPr>
      </w:pPr>
      <w:r w:rsidRPr="00985E2D">
        <w:rPr>
          <w:rFonts w:ascii="仿宋_GB2312" w:hint="eastAsia"/>
          <w:szCs w:val="32"/>
        </w:rPr>
        <w:t>6</w:t>
      </w:r>
      <w:r w:rsidR="00985E2D">
        <w:rPr>
          <w:rFonts w:ascii="仿宋_GB2312" w:hint="eastAsia"/>
          <w:szCs w:val="32"/>
        </w:rPr>
        <w:t xml:space="preserve">. </w:t>
      </w:r>
      <w:r w:rsidRPr="00985E2D">
        <w:rPr>
          <w:rFonts w:ascii="仿宋_GB2312" w:hint="eastAsia"/>
          <w:szCs w:val="32"/>
        </w:rPr>
        <w:t>网上操作软件支持联系人：王瑾010-82800223-108。</w:t>
      </w:r>
      <w:r w:rsidRPr="00985E2D">
        <w:rPr>
          <w:rFonts w:ascii="仿宋_GB2312" w:hint="eastAsia"/>
          <w:szCs w:val="32"/>
        </w:rPr>
        <w:br/>
      </w:r>
    </w:p>
    <w:p w:rsidR="00245F8A" w:rsidRPr="00763CFC" w:rsidRDefault="00245F8A" w:rsidP="00DA6DC7">
      <w:pPr>
        <w:widowControl/>
        <w:jc w:val="left"/>
        <w:rPr>
          <w:rFonts w:ascii="宋体" w:hAnsi="宋体" w:cs="楷体_GB2312"/>
          <w:kern w:val="0"/>
          <w:sz w:val="24"/>
        </w:rPr>
      </w:pPr>
    </w:p>
    <w:p w:rsidR="00245F8A" w:rsidRPr="00763CFC" w:rsidRDefault="00245F8A" w:rsidP="00361DFA">
      <w:pPr>
        <w:spacing w:beforeLines="50" w:afterLines="50"/>
        <w:ind w:firstLineChars="100" w:firstLine="236"/>
        <w:jc w:val="left"/>
        <w:rPr>
          <w:rFonts w:ascii="宋体" w:hAnsi="宋体" w:cs="楷体_GB2312"/>
          <w:kern w:val="0"/>
          <w:sz w:val="24"/>
        </w:rPr>
        <w:sectPr w:rsidR="00245F8A" w:rsidRPr="00763CFC" w:rsidSect="00985E2D">
          <w:footerReference w:type="even" r:id="rId10"/>
          <w:footerReference w:type="default" r:id="rId11"/>
          <w:footerReference w:type="first" r:id="rId12"/>
          <w:pgSz w:w="11906" w:h="16838" w:code="9"/>
          <w:pgMar w:top="2098" w:right="1531" w:bottom="1985" w:left="1531" w:header="851" w:footer="1208" w:gutter="0"/>
          <w:cols w:space="425"/>
          <w:docGrid w:type="linesAndChars" w:linePitch="577" w:charSpace="-849"/>
        </w:sectPr>
      </w:pPr>
    </w:p>
    <w:p w:rsidR="00245F8A" w:rsidRPr="00985E2D" w:rsidRDefault="00245F8A" w:rsidP="00DA6DC7">
      <w:pPr>
        <w:spacing w:line="600" w:lineRule="exact"/>
        <w:rPr>
          <w:rFonts w:ascii="黑体" w:eastAsia="黑体"/>
          <w:szCs w:val="32"/>
        </w:rPr>
      </w:pPr>
      <w:r w:rsidRPr="00985E2D">
        <w:rPr>
          <w:rFonts w:ascii="黑体" w:eastAsia="黑体" w:hint="eastAsia"/>
          <w:szCs w:val="32"/>
        </w:rPr>
        <w:lastRenderedPageBreak/>
        <w:t>附件2：</w:t>
      </w:r>
    </w:p>
    <w:p w:rsidR="00245F8A" w:rsidRPr="00985E2D" w:rsidRDefault="00245F8A" w:rsidP="000070CA">
      <w:pPr>
        <w:spacing w:before="240" w:after="240"/>
        <w:jc w:val="center"/>
        <w:rPr>
          <w:rFonts w:ascii="方正大标宋简体" w:eastAsia="方正大标宋简体"/>
          <w:color w:val="FF0000"/>
          <w:sz w:val="36"/>
          <w:szCs w:val="36"/>
        </w:rPr>
      </w:pPr>
      <w:r w:rsidRPr="00985E2D">
        <w:rPr>
          <w:rFonts w:ascii="方正大标宋简体" w:eastAsia="方正大标宋简体" w:hint="eastAsia"/>
          <w:sz w:val="36"/>
          <w:szCs w:val="36"/>
        </w:rPr>
        <w:t>网上申报电子版、纸质</w:t>
      </w:r>
      <w:proofErr w:type="gramStart"/>
      <w:r w:rsidRPr="00985E2D">
        <w:rPr>
          <w:rFonts w:ascii="方正大标宋简体" w:eastAsia="方正大标宋简体" w:hint="eastAsia"/>
          <w:sz w:val="36"/>
          <w:szCs w:val="36"/>
        </w:rPr>
        <w:t>版材料</w:t>
      </w:r>
      <w:proofErr w:type="gramEnd"/>
      <w:r w:rsidRPr="00985E2D">
        <w:rPr>
          <w:rFonts w:ascii="方正大标宋简体" w:eastAsia="方正大标宋简体" w:hint="eastAsia"/>
          <w:sz w:val="36"/>
          <w:szCs w:val="36"/>
        </w:rPr>
        <w:t>要求及格式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656"/>
        <w:gridCol w:w="1126"/>
        <w:gridCol w:w="1629"/>
        <w:gridCol w:w="5649"/>
      </w:tblGrid>
      <w:tr w:rsidR="00245F8A" w:rsidRPr="00D92DFA" w:rsidTr="00985E2D">
        <w:trPr>
          <w:trHeight w:val="737"/>
          <w:jc w:val="center"/>
        </w:trPr>
        <w:tc>
          <w:tcPr>
            <w:tcW w:w="843" w:type="dxa"/>
            <w:vAlign w:val="center"/>
          </w:tcPr>
          <w:p w:rsidR="00245F8A" w:rsidRPr="00D92DFA" w:rsidRDefault="00245F8A" w:rsidP="00985E2D">
            <w:pPr>
              <w:pStyle w:val="ad"/>
              <w:adjustRightInd w:val="0"/>
              <w:snapToGrid w:val="0"/>
              <w:jc w:val="center"/>
              <w:rPr>
                <w:rFonts w:ascii="黑体" w:eastAsia="黑体" w:hAnsi="宋体" w:cs="楷体_GB2312"/>
                <w:sz w:val="24"/>
                <w:szCs w:val="24"/>
              </w:rPr>
            </w:pPr>
            <w:r w:rsidRPr="00D92DFA">
              <w:rPr>
                <w:rFonts w:ascii="黑体" w:eastAsia="黑体" w:hAnsi="宋体" w:cs="楷体_GB2312" w:hint="eastAsia"/>
                <w:sz w:val="24"/>
                <w:szCs w:val="24"/>
              </w:rPr>
              <w:t>序号</w:t>
            </w:r>
          </w:p>
        </w:tc>
        <w:tc>
          <w:tcPr>
            <w:tcW w:w="1664" w:type="dxa"/>
            <w:vAlign w:val="center"/>
          </w:tcPr>
          <w:p w:rsidR="00245F8A" w:rsidRPr="00D92DFA" w:rsidRDefault="00245F8A" w:rsidP="00985E2D">
            <w:pPr>
              <w:pStyle w:val="ad"/>
              <w:adjustRightInd w:val="0"/>
              <w:snapToGrid w:val="0"/>
              <w:ind w:rightChars="-10" w:right="-32"/>
              <w:jc w:val="center"/>
              <w:rPr>
                <w:rFonts w:ascii="黑体" w:eastAsia="黑体" w:hAnsi="宋体" w:cs="楷体_GB2312"/>
                <w:sz w:val="24"/>
                <w:szCs w:val="24"/>
              </w:rPr>
            </w:pPr>
            <w:r w:rsidRPr="00D92DFA">
              <w:rPr>
                <w:rFonts w:ascii="黑体" w:eastAsia="黑体" w:hAnsi="宋体" w:cs="楷体_GB2312" w:hint="eastAsia"/>
                <w:sz w:val="24"/>
                <w:szCs w:val="24"/>
              </w:rPr>
              <w:t>类型</w:t>
            </w:r>
          </w:p>
        </w:tc>
        <w:tc>
          <w:tcPr>
            <w:tcW w:w="2491" w:type="dxa"/>
            <w:vAlign w:val="center"/>
          </w:tcPr>
          <w:p w:rsidR="00532E90" w:rsidRPr="00D92DFA" w:rsidRDefault="00245F8A" w:rsidP="00985E2D">
            <w:pPr>
              <w:pStyle w:val="ad"/>
              <w:adjustRightInd w:val="0"/>
              <w:snapToGrid w:val="0"/>
              <w:jc w:val="center"/>
              <w:rPr>
                <w:rFonts w:ascii="黑体" w:eastAsia="黑体" w:hAnsi="宋体" w:cs="楷体_GB2312"/>
                <w:sz w:val="24"/>
                <w:szCs w:val="24"/>
              </w:rPr>
            </w:pPr>
            <w:r w:rsidRPr="00D92DFA">
              <w:rPr>
                <w:rFonts w:ascii="黑体" w:eastAsia="黑体" w:hAnsi="宋体" w:cs="楷体_GB2312" w:hint="eastAsia"/>
                <w:sz w:val="24"/>
                <w:szCs w:val="24"/>
              </w:rPr>
              <w:t>内容及</w:t>
            </w:r>
          </w:p>
          <w:p w:rsidR="00245F8A" w:rsidRPr="00D92DFA" w:rsidRDefault="00245F8A" w:rsidP="00985E2D">
            <w:pPr>
              <w:pStyle w:val="ad"/>
              <w:adjustRightInd w:val="0"/>
              <w:snapToGrid w:val="0"/>
              <w:jc w:val="center"/>
              <w:rPr>
                <w:rFonts w:ascii="黑体" w:eastAsia="黑体" w:hAnsi="宋体" w:cs="楷体_GB2312"/>
                <w:sz w:val="24"/>
                <w:szCs w:val="24"/>
              </w:rPr>
            </w:pPr>
            <w:r w:rsidRPr="00D92DFA">
              <w:rPr>
                <w:rFonts w:ascii="黑体" w:eastAsia="黑体" w:hAnsi="宋体" w:cs="楷体_GB2312" w:hint="eastAsia"/>
                <w:sz w:val="24"/>
                <w:szCs w:val="24"/>
              </w:rPr>
              <w:t>格式要求</w:t>
            </w:r>
          </w:p>
        </w:tc>
        <w:tc>
          <w:tcPr>
            <w:tcW w:w="9113" w:type="dxa"/>
            <w:vAlign w:val="center"/>
          </w:tcPr>
          <w:p w:rsidR="00245F8A" w:rsidRPr="00D92DFA" w:rsidRDefault="00245F8A" w:rsidP="00985E2D">
            <w:pPr>
              <w:pStyle w:val="ad"/>
              <w:adjustRightInd w:val="0"/>
              <w:snapToGrid w:val="0"/>
              <w:jc w:val="center"/>
              <w:rPr>
                <w:rFonts w:ascii="黑体" w:eastAsia="黑体" w:hAnsi="宋体" w:cs="楷体_GB2312"/>
                <w:sz w:val="24"/>
                <w:szCs w:val="24"/>
              </w:rPr>
            </w:pPr>
            <w:r w:rsidRPr="00D92DFA">
              <w:rPr>
                <w:rFonts w:ascii="黑体" w:eastAsia="黑体" w:hAnsi="宋体" w:cs="楷体_GB2312" w:hint="eastAsia"/>
                <w:sz w:val="24"/>
                <w:szCs w:val="24"/>
              </w:rPr>
              <w:t>报送要求</w:t>
            </w:r>
          </w:p>
        </w:tc>
      </w:tr>
      <w:tr w:rsidR="00245F8A" w:rsidRPr="00985E2D" w:rsidTr="00EB1CEE">
        <w:trPr>
          <w:trHeight w:val="1638"/>
          <w:jc w:val="center"/>
        </w:trPr>
        <w:tc>
          <w:tcPr>
            <w:tcW w:w="843" w:type="dxa"/>
            <w:vAlign w:val="center"/>
          </w:tcPr>
          <w:p w:rsidR="00245F8A" w:rsidRPr="00985E2D" w:rsidRDefault="00245F8A" w:rsidP="00985E2D">
            <w:pPr>
              <w:pStyle w:val="ad"/>
              <w:adjustRightInd w:val="0"/>
              <w:snapToGrid w:val="0"/>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1</w:t>
            </w:r>
          </w:p>
        </w:tc>
        <w:tc>
          <w:tcPr>
            <w:tcW w:w="1664" w:type="dxa"/>
            <w:vAlign w:val="center"/>
          </w:tcPr>
          <w:p w:rsidR="00245F8A" w:rsidRPr="00985E2D" w:rsidRDefault="00245F8A" w:rsidP="00985E2D">
            <w:pPr>
              <w:pStyle w:val="ad"/>
              <w:adjustRightInd w:val="0"/>
              <w:snapToGrid w:val="0"/>
              <w:spacing w:line="360" w:lineRule="exact"/>
              <w:ind w:rightChars="-10" w:right="-32"/>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申报材料清单</w:t>
            </w:r>
          </w:p>
        </w:tc>
        <w:tc>
          <w:tcPr>
            <w:tcW w:w="2491" w:type="dxa"/>
            <w:vAlign w:val="center"/>
          </w:tcPr>
          <w:p w:rsidR="00245F8A" w:rsidRPr="00985E2D" w:rsidRDefault="00245F8A" w:rsidP="00985E2D">
            <w:pPr>
              <w:pStyle w:val="ad"/>
              <w:adjustRightInd w:val="0"/>
              <w:snapToGrid w:val="0"/>
              <w:spacing w:line="360" w:lineRule="exact"/>
              <w:rPr>
                <w:rFonts w:ascii="仿宋_GB2312" w:eastAsia="仿宋_GB2312" w:cs="楷体_GB2312"/>
                <w:sz w:val="24"/>
                <w:szCs w:val="24"/>
              </w:rPr>
            </w:pPr>
            <w:r w:rsidRPr="00985E2D">
              <w:rPr>
                <w:rFonts w:ascii="仿宋_GB2312" w:eastAsia="仿宋_GB2312" w:cs="楷体_GB2312" w:hint="eastAsia"/>
                <w:sz w:val="24"/>
                <w:szCs w:val="24"/>
              </w:rPr>
              <w:t>按</w:t>
            </w:r>
            <w:r w:rsidRPr="00985E2D">
              <w:rPr>
                <w:rFonts w:ascii="仿宋_GB2312" w:eastAsia="仿宋_GB2312" w:hAnsi="宋体" w:cs="楷体_GB2312" w:hint="eastAsia"/>
                <w:sz w:val="24"/>
                <w:szCs w:val="24"/>
              </w:rPr>
              <w:t>《评比规则》附表2格式填报</w:t>
            </w:r>
          </w:p>
        </w:tc>
        <w:tc>
          <w:tcPr>
            <w:tcW w:w="9113" w:type="dxa"/>
            <w:vAlign w:val="center"/>
          </w:tcPr>
          <w:p w:rsidR="00245F8A" w:rsidRPr="00985E2D" w:rsidRDefault="00245F8A" w:rsidP="00985E2D">
            <w:pPr>
              <w:pStyle w:val="ad"/>
              <w:numPr>
                <w:ilvl w:val="0"/>
                <w:numId w:val="4"/>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在线填写电子文件，文件命名方式：成果名称+申报材料清单.doc，文件大小不超过100M</w:t>
            </w:r>
          </w:p>
          <w:p w:rsidR="00245F8A" w:rsidRPr="00985E2D" w:rsidRDefault="00245F8A" w:rsidP="00985E2D">
            <w:pPr>
              <w:pStyle w:val="ad"/>
              <w:numPr>
                <w:ilvl w:val="0"/>
                <w:numId w:val="4"/>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导出在线填写的电子文件，A4单面</w:t>
            </w:r>
            <w:proofErr w:type="gramStart"/>
            <w:r w:rsidRPr="00985E2D">
              <w:rPr>
                <w:rFonts w:ascii="仿宋_GB2312" w:eastAsia="仿宋_GB2312" w:hAnsi="宋体" w:cs="楷体_GB2312" w:hint="eastAsia"/>
                <w:sz w:val="24"/>
                <w:szCs w:val="24"/>
              </w:rPr>
              <w:t>打印纸质版1份</w:t>
            </w:r>
            <w:proofErr w:type="gramEnd"/>
            <w:r w:rsidRPr="00985E2D">
              <w:rPr>
                <w:rFonts w:ascii="仿宋_GB2312" w:eastAsia="仿宋_GB2312" w:hAnsi="宋体" w:cs="楷体_GB2312" w:hint="eastAsia"/>
                <w:sz w:val="24"/>
                <w:szCs w:val="24"/>
              </w:rPr>
              <w:t>，贴于封装正面</w:t>
            </w:r>
          </w:p>
        </w:tc>
      </w:tr>
      <w:tr w:rsidR="00245F8A" w:rsidRPr="00985E2D" w:rsidTr="00EB1CEE">
        <w:trPr>
          <w:trHeight w:val="1568"/>
          <w:jc w:val="center"/>
        </w:trPr>
        <w:tc>
          <w:tcPr>
            <w:tcW w:w="843" w:type="dxa"/>
            <w:vAlign w:val="center"/>
          </w:tcPr>
          <w:p w:rsidR="00245F8A" w:rsidRPr="00985E2D" w:rsidRDefault="00245F8A" w:rsidP="00985E2D">
            <w:pPr>
              <w:pStyle w:val="ad"/>
              <w:adjustRightInd w:val="0"/>
              <w:snapToGrid w:val="0"/>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2</w:t>
            </w:r>
          </w:p>
        </w:tc>
        <w:tc>
          <w:tcPr>
            <w:tcW w:w="1664" w:type="dxa"/>
            <w:vAlign w:val="center"/>
          </w:tcPr>
          <w:p w:rsidR="00245F8A" w:rsidRPr="00985E2D" w:rsidRDefault="00245F8A" w:rsidP="00985E2D">
            <w:pPr>
              <w:pStyle w:val="ad"/>
              <w:adjustRightInd w:val="0"/>
              <w:snapToGrid w:val="0"/>
              <w:spacing w:line="360" w:lineRule="exact"/>
              <w:ind w:rightChars="-10" w:right="-32"/>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申报表</w:t>
            </w:r>
          </w:p>
        </w:tc>
        <w:tc>
          <w:tcPr>
            <w:tcW w:w="2491" w:type="dxa"/>
            <w:vAlign w:val="center"/>
          </w:tcPr>
          <w:p w:rsidR="00245F8A" w:rsidRPr="00985E2D" w:rsidRDefault="00245F8A" w:rsidP="00985E2D">
            <w:pPr>
              <w:pStyle w:val="ad"/>
              <w:adjustRightInd w:val="0"/>
              <w:snapToGrid w:val="0"/>
              <w:spacing w:line="360" w:lineRule="exact"/>
              <w:rPr>
                <w:rFonts w:ascii="仿宋_GB2312" w:eastAsia="仿宋_GB2312" w:cs="楷体_GB2312"/>
                <w:sz w:val="24"/>
                <w:szCs w:val="24"/>
              </w:rPr>
            </w:pPr>
            <w:r w:rsidRPr="00985E2D">
              <w:rPr>
                <w:rFonts w:ascii="仿宋_GB2312" w:eastAsia="仿宋_GB2312" w:cs="楷体_GB2312" w:hint="eastAsia"/>
                <w:sz w:val="24"/>
                <w:szCs w:val="24"/>
              </w:rPr>
              <w:t>按</w:t>
            </w:r>
            <w:r w:rsidRPr="00985E2D">
              <w:rPr>
                <w:rFonts w:ascii="仿宋_GB2312" w:eastAsia="仿宋_GB2312" w:hAnsi="宋体" w:cs="楷体_GB2312" w:hint="eastAsia"/>
                <w:sz w:val="24"/>
                <w:szCs w:val="24"/>
              </w:rPr>
              <w:t>《评比规则》附表1格式填报</w:t>
            </w:r>
          </w:p>
        </w:tc>
        <w:tc>
          <w:tcPr>
            <w:tcW w:w="9113" w:type="dxa"/>
            <w:vAlign w:val="center"/>
          </w:tcPr>
          <w:p w:rsidR="00245F8A" w:rsidRPr="00985E2D" w:rsidRDefault="00245F8A" w:rsidP="00985E2D">
            <w:pPr>
              <w:pStyle w:val="ad"/>
              <w:numPr>
                <w:ilvl w:val="0"/>
                <w:numId w:val="5"/>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在线填写电子文件，文件命名方式：成果名称+申报表.doc，文件大小不超过100M</w:t>
            </w:r>
          </w:p>
          <w:p w:rsidR="00245F8A" w:rsidRPr="00985E2D" w:rsidRDefault="00245F8A" w:rsidP="00985E2D">
            <w:pPr>
              <w:pStyle w:val="ad"/>
              <w:numPr>
                <w:ilvl w:val="0"/>
                <w:numId w:val="5"/>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导出在线填写的电子文件，A4纸</w:t>
            </w:r>
            <w:proofErr w:type="gramStart"/>
            <w:r w:rsidRPr="00985E2D">
              <w:rPr>
                <w:rFonts w:ascii="仿宋_GB2312" w:eastAsia="仿宋_GB2312" w:hAnsi="宋体" w:cs="楷体_GB2312" w:hint="eastAsia"/>
                <w:sz w:val="24"/>
                <w:szCs w:val="24"/>
              </w:rPr>
              <w:t>打印纸质版1份</w:t>
            </w:r>
            <w:proofErr w:type="gramEnd"/>
            <w:r w:rsidRPr="00985E2D">
              <w:rPr>
                <w:rFonts w:ascii="仿宋_GB2312" w:eastAsia="仿宋_GB2312" w:hAnsi="宋体" w:cs="楷体_GB2312" w:hint="eastAsia"/>
                <w:sz w:val="24"/>
                <w:szCs w:val="24"/>
              </w:rPr>
              <w:t>，加盖单位公章，需简单装订</w:t>
            </w:r>
          </w:p>
        </w:tc>
      </w:tr>
      <w:tr w:rsidR="00245F8A" w:rsidRPr="00985E2D" w:rsidTr="00EB1CEE">
        <w:trPr>
          <w:trHeight w:val="1972"/>
          <w:jc w:val="center"/>
        </w:trPr>
        <w:tc>
          <w:tcPr>
            <w:tcW w:w="843" w:type="dxa"/>
            <w:vAlign w:val="center"/>
          </w:tcPr>
          <w:p w:rsidR="00245F8A" w:rsidRPr="00985E2D" w:rsidRDefault="00245F8A" w:rsidP="00985E2D">
            <w:pPr>
              <w:pStyle w:val="ad"/>
              <w:adjustRightInd w:val="0"/>
              <w:snapToGrid w:val="0"/>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3</w:t>
            </w:r>
          </w:p>
        </w:tc>
        <w:tc>
          <w:tcPr>
            <w:tcW w:w="1664" w:type="dxa"/>
            <w:vAlign w:val="center"/>
          </w:tcPr>
          <w:p w:rsidR="00245F8A" w:rsidRPr="00985E2D" w:rsidRDefault="00245F8A" w:rsidP="00985E2D">
            <w:pPr>
              <w:pStyle w:val="ad"/>
              <w:adjustRightInd w:val="0"/>
              <w:snapToGrid w:val="0"/>
              <w:spacing w:line="360" w:lineRule="exact"/>
              <w:ind w:rightChars="-10" w:right="-32"/>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图册</w:t>
            </w:r>
          </w:p>
        </w:tc>
        <w:tc>
          <w:tcPr>
            <w:tcW w:w="2491" w:type="dxa"/>
            <w:vAlign w:val="center"/>
          </w:tcPr>
          <w:p w:rsidR="00245F8A" w:rsidRPr="00985E2D" w:rsidRDefault="00245F8A" w:rsidP="00985E2D">
            <w:pPr>
              <w:pStyle w:val="ad"/>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通过模型抽取获得，图纸深度要求能够直接应用于工程设计</w:t>
            </w:r>
          </w:p>
        </w:tc>
        <w:tc>
          <w:tcPr>
            <w:tcW w:w="9113" w:type="dxa"/>
            <w:vAlign w:val="center"/>
          </w:tcPr>
          <w:p w:rsidR="00245F8A" w:rsidRPr="00985E2D" w:rsidRDefault="00245F8A" w:rsidP="00985E2D">
            <w:pPr>
              <w:pStyle w:val="ad"/>
              <w:numPr>
                <w:ilvl w:val="0"/>
                <w:numId w:val="6"/>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上传电子文件要求PDF格式，文件</w:t>
            </w:r>
            <w:r w:rsidRPr="00985E2D">
              <w:rPr>
                <w:rFonts w:ascii="仿宋_GB2312" w:eastAsia="仿宋_GB2312" w:cs="楷体_GB2312" w:hint="eastAsia"/>
                <w:sz w:val="24"/>
                <w:szCs w:val="24"/>
              </w:rPr>
              <w:t>命名方式：</w:t>
            </w:r>
            <w:r w:rsidRPr="00985E2D">
              <w:rPr>
                <w:rFonts w:ascii="仿宋_GB2312" w:eastAsia="仿宋_GB2312" w:hAnsi="宋体" w:cs="楷体_GB2312" w:hint="eastAsia"/>
                <w:sz w:val="24"/>
                <w:szCs w:val="24"/>
              </w:rPr>
              <w:t>成果名称+图册.PDF，</w:t>
            </w:r>
            <w:r w:rsidRPr="00985E2D">
              <w:rPr>
                <w:rFonts w:ascii="仿宋_GB2312" w:eastAsia="仿宋_GB2312" w:cs="楷体_GB2312" w:hint="eastAsia"/>
                <w:sz w:val="24"/>
                <w:szCs w:val="24"/>
              </w:rPr>
              <w:t>文件大小不超过1G</w:t>
            </w:r>
          </w:p>
          <w:p w:rsidR="00245F8A" w:rsidRPr="00985E2D" w:rsidRDefault="00245F8A" w:rsidP="00985E2D">
            <w:pPr>
              <w:pStyle w:val="ad"/>
              <w:numPr>
                <w:ilvl w:val="0"/>
                <w:numId w:val="6"/>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纸质打印版1份，命名方式同电子版，A3或以上版面，带封面粘胶装订</w:t>
            </w:r>
          </w:p>
        </w:tc>
      </w:tr>
      <w:tr w:rsidR="00245F8A" w:rsidRPr="00985E2D" w:rsidTr="00EB1CEE">
        <w:trPr>
          <w:trHeight w:val="2672"/>
          <w:jc w:val="center"/>
        </w:trPr>
        <w:tc>
          <w:tcPr>
            <w:tcW w:w="843" w:type="dxa"/>
            <w:vAlign w:val="center"/>
          </w:tcPr>
          <w:p w:rsidR="00245F8A" w:rsidRPr="00985E2D" w:rsidRDefault="00245F8A" w:rsidP="00985E2D">
            <w:pPr>
              <w:pStyle w:val="ad"/>
              <w:adjustRightInd w:val="0"/>
              <w:snapToGrid w:val="0"/>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4</w:t>
            </w:r>
          </w:p>
        </w:tc>
        <w:tc>
          <w:tcPr>
            <w:tcW w:w="1664" w:type="dxa"/>
            <w:vAlign w:val="center"/>
          </w:tcPr>
          <w:p w:rsidR="00245F8A" w:rsidRPr="00985E2D" w:rsidRDefault="00245F8A" w:rsidP="00985E2D">
            <w:pPr>
              <w:pStyle w:val="ad"/>
              <w:adjustRightInd w:val="0"/>
              <w:snapToGrid w:val="0"/>
              <w:spacing w:line="360" w:lineRule="exact"/>
              <w:ind w:rightChars="-10" w:right="-32"/>
              <w:jc w:val="center"/>
              <w:rPr>
                <w:rFonts w:ascii="仿宋_GB2312" w:eastAsia="仿宋_GB2312" w:hAnsi="宋体" w:cs="楷体_GB2312"/>
                <w:sz w:val="24"/>
                <w:szCs w:val="24"/>
              </w:rPr>
            </w:pPr>
            <w:r w:rsidRPr="00985E2D">
              <w:rPr>
                <w:rFonts w:ascii="仿宋_GB2312" w:eastAsia="仿宋_GB2312" w:hAnsi="宋体" w:cs="楷体_GB2312" w:hint="eastAsia"/>
                <w:sz w:val="24"/>
                <w:szCs w:val="24"/>
              </w:rPr>
              <w:t>汇报PPT</w:t>
            </w:r>
          </w:p>
        </w:tc>
        <w:tc>
          <w:tcPr>
            <w:tcW w:w="2491" w:type="dxa"/>
            <w:vAlign w:val="center"/>
          </w:tcPr>
          <w:p w:rsidR="00245F8A" w:rsidRPr="00985E2D" w:rsidRDefault="00245F8A" w:rsidP="00985E2D">
            <w:pPr>
              <w:pStyle w:val="ad"/>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汇报PPT介绍的内容应按照申报表内容、大赛评选要点和评分</w:t>
            </w:r>
            <w:proofErr w:type="gramStart"/>
            <w:r w:rsidRPr="00985E2D">
              <w:rPr>
                <w:rFonts w:ascii="仿宋_GB2312" w:eastAsia="仿宋_GB2312" w:hAnsi="宋体" w:cs="楷体_GB2312" w:hint="eastAsia"/>
                <w:sz w:val="24"/>
                <w:szCs w:val="24"/>
              </w:rPr>
              <w:t>项标准</w:t>
            </w:r>
            <w:proofErr w:type="gramEnd"/>
            <w:r w:rsidRPr="00985E2D">
              <w:rPr>
                <w:rFonts w:ascii="仿宋_GB2312" w:eastAsia="仿宋_GB2312" w:hAnsi="宋体" w:cs="楷体_GB2312" w:hint="eastAsia"/>
                <w:sz w:val="24"/>
                <w:szCs w:val="24"/>
              </w:rPr>
              <w:t>进行制作</w:t>
            </w:r>
          </w:p>
        </w:tc>
        <w:tc>
          <w:tcPr>
            <w:tcW w:w="9113" w:type="dxa"/>
            <w:vAlign w:val="center"/>
          </w:tcPr>
          <w:p w:rsidR="00245F8A" w:rsidRPr="00985E2D" w:rsidRDefault="00245F8A" w:rsidP="00985E2D">
            <w:pPr>
              <w:pStyle w:val="ad"/>
              <w:numPr>
                <w:ilvl w:val="0"/>
                <w:numId w:val="7"/>
              </w:numPr>
              <w:adjustRightInd w:val="0"/>
              <w:snapToGrid w:val="0"/>
              <w:spacing w:line="360" w:lineRule="exact"/>
              <w:rPr>
                <w:rFonts w:ascii="仿宋_GB2312" w:eastAsia="仿宋_GB2312" w:hAnsi="宋体" w:cs="楷体_GB2312"/>
                <w:sz w:val="24"/>
                <w:szCs w:val="24"/>
              </w:rPr>
            </w:pPr>
            <w:r w:rsidRPr="00985E2D">
              <w:rPr>
                <w:rFonts w:ascii="仿宋_GB2312" w:eastAsia="仿宋_GB2312" w:hAnsi="宋体" w:cs="楷体_GB2312" w:hint="eastAsia"/>
                <w:sz w:val="24"/>
                <w:szCs w:val="24"/>
              </w:rPr>
              <w:t>上传汇报PPT介绍的文件要求PowerPoint2007格式，命名方式同电子版，文件命名方式：成果名称+汇报PPT.ppt</w:t>
            </w:r>
          </w:p>
        </w:tc>
      </w:tr>
    </w:tbl>
    <w:p w:rsidR="00C33675" w:rsidRPr="00FB1584" w:rsidRDefault="00343236" w:rsidP="00CB6DFB">
      <w:pPr>
        <w:spacing w:line="560" w:lineRule="exact"/>
        <w:ind w:right="2528"/>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985E2D" w:rsidRDefault="00985E2D">
      <w:pPr>
        <w:widowControl/>
        <w:jc w:val="left"/>
        <w:rPr>
          <w:rFonts w:ascii="仿宋" w:eastAsia="仿宋" w:hAnsi="仿宋"/>
        </w:rPr>
      </w:pPr>
      <w:r>
        <w:rPr>
          <w:rFonts w:ascii="仿宋" w:eastAsia="仿宋" w:hAnsi="仿宋"/>
        </w:rPr>
        <w:br w:type="page"/>
      </w:r>
    </w:p>
    <w:p w:rsidR="00744182" w:rsidRDefault="006B51E7" w:rsidP="00171DC8">
      <w:pPr>
        <w:tabs>
          <w:tab w:val="left" w:pos="6316"/>
        </w:tabs>
        <w:rPr>
          <w:rFonts w:ascii="仿宋" w:eastAsia="仿宋" w:hAnsi="仿宋"/>
        </w:rPr>
      </w:pPr>
      <w:r>
        <w:rPr>
          <w:rFonts w:ascii="仿宋" w:eastAsia="仿宋" w:hAnsi="仿宋"/>
          <w:noProof/>
        </w:rPr>
        <w:lastRenderedPageBreak/>
        <w:pict>
          <v:line id="CopySendLine" o:spid="_x0000_s1031" style="position:absolute;left:0;text-align:left;z-index:251658752;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noProof/>
        </w:rPr>
        <w:pict>
          <v:shapetype id="_x0000_t202" coordsize="21600,21600" o:spt="202" path="m,l,21600r21600,l21600,xe">
            <v:stroke joinstyle="miter"/>
            <v:path gradientshapeok="t" o:connecttype="rect"/>
          </v:shapetype>
          <v:shape id="Text Box 271" o:spid="_x0000_s1030" type="#_x0000_t202" style="position:absolute;left:0;text-align:left;margin-left:9.75pt;margin-top:719.05pt;width:236.15pt;height:25.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245F8A" w:rsidRPr="00985E2D" w:rsidRDefault="00245F8A" w:rsidP="00744182">
                  <w:pPr>
                    <w:pStyle w:val="a6"/>
                    <w:rPr>
                      <w:rFonts w:hAnsi="仿宋"/>
                      <w:sz w:val="28"/>
                      <w:szCs w:val="28"/>
                    </w:rPr>
                  </w:pPr>
                  <w:r w:rsidRPr="00985E2D">
                    <w:rPr>
                      <w:rFonts w:hAnsi="仿宋" w:hint="eastAsia"/>
                      <w:sz w:val="28"/>
                      <w:szCs w:val="28"/>
                    </w:rPr>
                    <w:t>中国电力规划设计协会秘书处</w:t>
                  </w: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245F8A" w:rsidRDefault="00245F8A"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v:textbox>
            <w10:wrap type="topAndBottom" anchory="page"/>
            <w10:anchorlock/>
          </v:shape>
        </w:pict>
      </w:r>
      <w:r>
        <w:rPr>
          <w:rFonts w:ascii="仿宋" w:eastAsia="仿宋" w:hAnsi="仿宋"/>
          <w:noProof/>
        </w:rPr>
        <w:pict>
          <v:shape id="CopySendText" o:spid="_x0000_s1027" type="#_x0000_t202" style="position:absolute;left:0;text-align:left;margin-left:10.05pt;margin-top:686.8pt;width:425.2pt;height:25.5pt;z-index:-25166080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" filled="f" stroked="f">
            <v:textbox inset="0,0,0,0">
              <w:txbxContent>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245F8A" w:rsidRDefault="00245F8A" w:rsidP="004B0EEC">
                  <w:pPr>
                    <w:spacing w:line="560" w:lineRule="exact"/>
                    <w:ind w:left="883"/>
                    <w:rPr>
                      <w:rFonts w:ascii="仿宋" w:eastAsia="仿宋" w:hAnsi="仿宋"/>
                      <w:color w:val="000000"/>
                      <w:sz w:val="28"/>
                      <w:szCs w:val="28"/>
                    </w:rPr>
                  </w:pPr>
                </w:p>
                <w:p w:rsidR="00744182" w:rsidRDefault="00744182" w:rsidP="004B0EEC">
                  <w:pPr>
                    <w:spacing w:line="560" w:lineRule="exact"/>
                    <w:ind w:left="883"/>
                    <w:rPr>
                      <w:rFonts w:ascii="仿宋_GB2312"/>
                      <w:color w:val="000000"/>
                    </w:rPr>
                  </w:pPr>
                </w:p>
              </w:txbxContent>
            </v:textbox>
            <w10:wrap anchorx="margin" anchory="page"/>
            <w10:anchorlock/>
          </v:shape>
        </w:pict>
      </w:r>
      <w:r>
        <w:rPr>
          <w:rFonts w:ascii="仿宋" w:eastAsia="仿宋" w:hAnsi="仿宋"/>
          <w:noProof/>
        </w:rPr>
        <w:pict>
          <v:shape id="Text Box 274" o:spid="_x0000_s1028" type="#_x0000_t202" style="position:absolute;left:0;text-align:left;margin-left:240.55pt;margin-top:719.05pt;width:194.4pt;height:25.5pt;z-index:2516608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inset="0,0,0,0">
              <w:txbxContent>
                <w:p w:rsidR="00245F8A" w:rsidRPr="00985E2D" w:rsidRDefault="00245F8A" w:rsidP="00744182">
                  <w:pPr>
                    <w:wordWrap w:val="0"/>
                    <w:jc w:val="right"/>
                    <w:rPr>
                      <w:rFonts w:ascii="仿宋_GB2312" w:hAnsi="仿宋"/>
                      <w:noProof/>
                      <w:sz w:val="28"/>
                      <w:szCs w:val="28"/>
                    </w:rPr>
                  </w:pPr>
                  <w:r w:rsidRPr="00985E2D">
                    <w:rPr>
                      <w:rFonts w:ascii="仿宋_GB2312" w:hAnsi="仿宋" w:hint="eastAsia"/>
                      <w:noProof/>
                      <w:sz w:val="28"/>
                      <w:szCs w:val="28"/>
                    </w:rPr>
                    <w:t>2018年5月31日印发</w:t>
                  </w: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245F8A" w:rsidRDefault="00245F8A"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v:textbox>
            <w10:wrap type="topAndBottom" anchory="page"/>
            <w10:anchorlock/>
          </v:shape>
        </w:pict>
      </w:r>
      <w:r>
        <w:rPr>
          <w:rFonts w:ascii="仿宋" w:eastAsia="仿宋" w:hAnsi="仿宋"/>
          <w:noProof/>
        </w:rPr>
        <w:pict>
          <v:line id="Line 273" o:spid="_x0000_s1029" style="position:absolute;left:0;text-align:left;z-index:251659776;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sidR="00A235E5" w:rsidRPr="00FB1584">
        <w:rPr>
          <w:rFonts w:ascii="仿宋" w:eastAsia="仿宋" w:hAnsi="仿宋"/>
        </w:rPr>
        <w:tab/>
      </w:r>
    </w:p>
    <w:p w:rsidR="00FB1584" w:rsidRPr="00FB1584" w:rsidRDefault="00FB1584" w:rsidP="00A235E5">
      <w:pPr>
        <w:tabs>
          <w:tab w:val="left" w:pos="3792"/>
        </w:tabs>
        <w:rPr>
          <w:rFonts w:ascii="仿宋" w:eastAsia="仿宋" w:hAnsi="仿宋"/>
        </w:rPr>
      </w:pPr>
    </w:p>
    <w:sectPr w:rsidR="00FB1584" w:rsidRPr="00FB1584" w:rsidSect="003107A2">
      <w:footerReference w:type="even" r:id="rId13"/>
      <w:footerReference w:type="default" r:id="rId14"/>
      <w:pgSz w:w="11906" w:h="16838" w:code="9"/>
      <w:pgMar w:top="2098" w:right="1474" w:bottom="1985" w:left="1588" w:header="851" w:footer="1208" w:gutter="0"/>
      <w:cols w:space="425"/>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8EB" w:rsidRDefault="006458EB">
      <w:r>
        <w:separator/>
      </w:r>
    </w:p>
  </w:endnote>
  <w:endnote w:type="continuationSeparator" w:id="0">
    <w:p w:rsidR="006458EB" w:rsidRDefault="006458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6F" w:rsidRDefault="00C9076F">
    <w:pPr>
      <w:pStyle w:val="a4"/>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6B51E7"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6B51E7" w:rsidRPr="00632832">
      <w:rPr>
        <w:rStyle w:val="a5"/>
        <w:rFonts w:ascii="宋体" w:hAnsi="宋体"/>
        <w:sz w:val="28"/>
        <w:szCs w:val="28"/>
      </w:rPr>
      <w:fldChar w:fldCharType="separate"/>
    </w:r>
    <w:r w:rsidR="00B90360">
      <w:rPr>
        <w:rStyle w:val="a5"/>
        <w:rFonts w:ascii="宋体" w:hAnsi="宋体"/>
        <w:noProof/>
        <w:sz w:val="28"/>
        <w:szCs w:val="28"/>
      </w:rPr>
      <w:t>2</w:t>
    </w:r>
    <w:r w:rsidR="006B51E7"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6F" w:rsidRDefault="00C9076F" w:rsidP="00C9076F">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6B51E7"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6B51E7" w:rsidRPr="00632832">
      <w:rPr>
        <w:rStyle w:val="a5"/>
        <w:rFonts w:ascii="宋体" w:hAnsi="宋体"/>
        <w:sz w:val="28"/>
        <w:szCs w:val="28"/>
      </w:rPr>
      <w:fldChar w:fldCharType="separate"/>
    </w:r>
    <w:r w:rsidR="00B90360">
      <w:rPr>
        <w:rStyle w:val="a5"/>
        <w:rFonts w:ascii="宋体" w:hAnsi="宋体"/>
        <w:noProof/>
        <w:sz w:val="28"/>
        <w:szCs w:val="28"/>
      </w:rPr>
      <w:t>3</w:t>
    </w:r>
    <w:r w:rsidR="006B51E7"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F8A" w:rsidRDefault="006B51E7">
    <w:pPr>
      <w:pStyle w:val="a4"/>
      <w:jc w:val="center"/>
    </w:pPr>
    <w:r>
      <w:fldChar w:fldCharType="begin"/>
    </w:r>
    <w:r w:rsidR="00245F8A">
      <w:instrText>PAGE   \* MERGEFORMAT</w:instrText>
    </w:r>
    <w:r>
      <w:fldChar w:fldCharType="separate"/>
    </w:r>
    <w:r w:rsidR="00245F8A" w:rsidRPr="00DD3C55">
      <w:rPr>
        <w:noProof/>
        <w:lang w:val="zh-CN"/>
      </w:rPr>
      <w:t>5</w:t>
    </w:r>
    <w:r>
      <w:fldChar w:fldCharType="end"/>
    </w:r>
  </w:p>
  <w:p w:rsidR="00245F8A" w:rsidRDefault="00245F8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Pr="00985E2D" w:rsidRDefault="00830705" w:rsidP="00985E2D">
    <w:pPr>
      <w:pStyle w:val="a4"/>
      <w:rPr>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6B51E7"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6B51E7" w:rsidRPr="00632832">
      <w:rPr>
        <w:rStyle w:val="a5"/>
        <w:rFonts w:ascii="宋体" w:hAnsi="宋体"/>
        <w:sz w:val="28"/>
        <w:szCs w:val="28"/>
      </w:rPr>
      <w:fldChar w:fldCharType="separate"/>
    </w:r>
    <w:r w:rsidR="00361DFA">
      <w:rPr>
        <w:rStyle w:val="a5"/>
        <w:rFonts w:ascii="宋体" w:hAnsi="宋体"/>
        <w:noProof/>
        <w:sz w:val="28"/>
        <w:szCs w:val="28"/>
      </w:rPr>
      <w:t>6</w:t>
    </w:r>
    <w:r w:rsidR="006B51E7"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Pr="00985E2D" w:rsidRDefault="00830705" w:rsidP="00830705">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6B51E7"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6B51E7" w:rsidRPr="00632832">
      <w:rPr>
        <w:rStyle w:val="a5"/>
        <w:rFonts w:ascii="宋体" w:hAnsi="宋体"/>
        <w:sz w:val="28"/>
        <w:szCs w:val="28"/>
      </w:rPr>
      <w:fldChar w:fldCharType="separate"/>
    </w:r>
    <w:r w:rsidR="00361DFA">
      <w:rPr>
        <w:rStyle w:val="a5"/>
        <w:rFonts w:ascii="宋体" w:hAnsi="宋体"/>
        <w:noProof/>
        <w:sz w:val="28"/>
        <w:szCs w:val="28"/>
      </w:rPr>
      <w:t>5</w:t>
    </w:r>
    <w:r w:rsidR="006B51E7"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8EB" w:rsidRDefault="006458EB">
      <w:r>
        <w:separator/>
      </w:r>
    </w:p>
  </w:footnote>
  <w:footnote w:type="continuationSeparator" w:id="0">
    <w:p w:rsidR="006458EB" w:rsidRDefault="00645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4C3D"/>
    <w:multiLevelType w:val="hybridMultilevel"/>
    <w:tmpl w:val="EAD45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EA73F0B"/>
    <w:multiLevelType w:val="hybridMultilevel"/>
    <w:tmpl w:val="2E1085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AE73B05"/>
    <w:multiLevelType w:val="hybridMultilevel"/>
    <w:tmpl w:val="178CA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0A5419C"/>
    <w:multiLevelType w:val="hybridMultilevel"/>
    <w:tmpl w:val="66065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bordersDoNotSurroundHeader/>
  <w:bordersDoNotSurroundFooter/>
  <w:proofState w:spelling="clean" w:grammar="clean"/>
  <w:stylePaneFormatFilter w:val="3F01"/>
  <w:defaultTabStop w:val="420"/>
  <w:evenAndOddHeaders/>
  <w:drawingGridHorizontalSpacing w:val="158"/>
  <w:drawingGridVerticalSpacing w:val="577"/>
  <w:displayHorizontalDrawingGridEvery w:val="0"/>
  <w:characterSpacingControl w:val="compressPunctuation"/>
  <w:hdrShapeDefaults>
    <o:shapedefaults v:ext="edit" spidmax="8194">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070CA"/>
    <w:rsid w:val="00012E14"/>
    <w:rsid w:val="000149C3"/>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877"/>
    <w:rsid w:val="00245F8A"/>
    <w:rsid w:val="00246393"/>
    <w:rsid w:val="00247EAD"/>
    <w:rsid w:val="0026642E"/>
    <w:rsid w:val="00266D97"/>
    <w:rsid w:val="00267812"/>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1DFA"/>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32E90"/>
    <w:rsid w:val="005427ED"/>
    <w:rsid w:val="00550DF6"/>
    <w:rsid w:val="005524A2"/>
    <w:rsid w:val="00554282"/>
    <w:rsid w:val="005558CB"/>
    <w:rsid w:val="0055611B"/>
    <w:rsid w:val="005572AB"/>
    <w:rsid w:val="0057433D"/>
    <w:rsid w:val="00576E39"/>
    <w:rsid w:val="0058021C"/>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58EB"/>
    <w:rsid w:val="0064628D"/>
    <w:rsid w:val="00646965"/>
    <w:rsid w:val="0064759C"/>
    <w:rsid w:val="006476DB"/>
    <w:rsid w:val="006617CD"/>
    <w:rsid w:val="00661898"/>
    <w:rsid w:val="0066738E"/>
    <w:rsid w:val="0067508E"/>
    <w:rsid w:val="00692508"/>
    <w:rsid w:val="00693E59"/>
    <w:rsid w:val="006A1957"/>
    <w:rsid w:val="006B0F93"/>
    <w:rsid w:val="006B4450"/>
    <w:rsid w:val="006B51E7"/>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0705"/>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85E2D"/>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C3B64"/>
    <w:rsid w:val="00AE24AE"/>
    <w:rsid w:val="00AE3B0C"/>
    <w:rsid w:val="00B041C6"/>
    <w:rsid w:val="00B11BBE"/>
    <w:rsid w:val="00B20E82"/>
    <w:rsid w:val="00B24817"/>
    <w:rsid w:val="00B322C5"/>
    <w:rsid w:val="00B40109"/>
    <w:rsid w:val="00B46E8D"/>
    <w:rsid w:val="00B51A46"/>
    <w:rsid w:val="00B53BE5"/>
    <w:rsid w:val="00B61618"/>
    <w:rsid w:val="00B71FF5"/>
    <w:rsid w:val="00B75C1F"/>
    <w:rsid w:val="00B823C3"/>
    <w:rsid w:val="00B90360"/>
    <w:rsid w:val="00BC1B63"/>
    <w:rsid w:val="00BD764C"/>
    <w:rsid w:val="00BF2D72"/>
    <w:rsid w:val="00BF7CE2"/>
    <w:rsid w:val="00C07FB3"/>
    <w:rsid w:val="00C1116D"/>
    <w:rsid w:val="00C25C89"/>
    <w:rsid w:val="00C279C4"/>
    <w:rsid w:val="00C33675"/>
    <w:rsid w:val="00C43A59"/>
    <w:rsid w:val="00C4437C"/>
    <w:rsid w:val="00C4641E"/>
    <w:rsid w:val="00C55BEE"/>
    <w:rsid w:val="00C710D3"/>
    <w:rsid w:val="00C72F1B"/>
    <w:rsid w:val="00C86609"/>
    <w:rsid w:val="00C9076F"/>
    <w:rsid w:val="00C90EDD"/>
    <w:rsid w:val="00C94DCB"/>
    <w:rsid w:val="00CA2170"/>
    <w:rsid w:val="00CB6DFB"/>
    <w:rsid w:val="00CB7E92"/>
    <w:rsid w:val="00CC6643"/>
    <w:rsid w:val="00CD30FD"/>
    <w:rsid w:val="00CD699C"/>
    <w:rsid w:val="00CE42CC"/>
    <w:rsid w:val="00D0256A"/>
    <w:rsid w:val="00D10EC9"/>
    <w:rsid w:val="00D1793A"/>
    <w:rsid w:val="00D27327"/>
    <w:rsid w:val="00D337E6"/>
    <w:rsid w:val="00D357FC"/>
    <w:rsid w:val="00D44022"/>
    <w:rsid w:val="00D53300"/>
    <w:rsid w:val="00D63EAD"/>
    <w:rsid w:val="00D7427A"/>
    <w:rsid w:val="00D85412"/>
    <w:rsid w:val="00D92DFA"/>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A35C8"/>
    <w:rsid w:val="00EB1CEE"/>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B1584"/>
    <w:rsid w:val="00FC260D"/>
    <w:rsid w:val="00FC3144"/>
    <w:rsid w:val="00FD77FF"/>
    <w:rsid w:val="00FF3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white,#eb41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C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link w:val="Char"/>
    <w:uiPriority w:val="99"/>
    <w:rsid w:val="00EA35C8"/>
    <w:pPr>
      <w:tabs>
        <w:tab w:val="center" w:pos="4153"/>
        <w:tab w:val="right" w:pos="8306"/>
      </w:tabs>
      <w:snapToGrid w:val="0"/>
      <w:jc w:val="left"/>
    </w:pPr>
    <w:rPr>
      <w:sz w:val="18"/>
      <w:szCs w:val="18"/>
    </w:rPr>
  </w:style>
  <w:style w:type="character" w:styleId="a5">
    <w:name w:val="page number"/>
    <w:basedOn w:val="a0"/>
    <w:rsid w:val="00EA35C8"/>
  </w:style>
  <w:style w:type="paragraph" w:styleId="a6">
    <w:name w:val="Date"/>
    <w:basedOn w:val="a"/>
    <w:next w:val="a"/>
    <w:link w:val="Char0"/>
    <w:rsid w:val="00EA35C8"/>
    <w:rPr>
      <w:rFonts w:ascii="仿宋_GB2312"/>
    </w:rPr>
  </w:style>
  <w:style w:type="paragraph" w:styleId="a7">
    <w:name w:val="Balloon Text"/>
    <w:basedOn w:val="a"/>
    <w:semiHidden/>
    <w:rsid w:val="00EA35C8"/>
    <w:rPr>
      <w:sz w:val="18"/>
      <w:szCs w:val="18"/>
    </w:rPr>
  </w:style>
  <w:style w:type="paragraph" w:styleId="a8">
    <w:name w:val="Document Map"/>
    <w:basedOn w:val="a"/>
    <w:semiHidden/>
    <w:rsid w:val="00EA35C8"/>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0">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Char">
    <w:name w:val="页脚 Char"/>
    <w:basedOn w:val="a0"/>
    <w:link w:val="a4"/>
    <w:uiPriority w:val="99"/>
    <w:rsid w:val="00245F8A"/>
    <w:rPr>
      <w:rFonts w:eastAsia="仿宋_GB2312"/>
      <w:kern w:val="2"/>
      <w:sz w:val="18"/>
      <w:szCs w:val="18"/>
    </w:rPr>
  </w:style>
  <w:style w:type="paragraph" w:styleId="ad">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
    <w:rsid w:val="00245F8A"/>
    <w:rPr>
      <w:rFonts w:ascii="宋体" w:eastAsia="宋体" w:hAnsi="Courier New"/>
      <w:kern w:val="0"/>
      <w:sz w:val="20"/>
      <w:szCs w:val="21"/>
    </w:rPr>
  </w:style>
  <w:style w:type="character" w:customStyle="1" w:styleId="Char2">
    <w:name w:val="纯文本 Char"/>
    <w:basedOn w:val="a0"/>
    <w:semiHidden/>
    <w:rsid w:val="00245F8A"/>
    <w:rPr>
      <w:rFonts w:ascii="宋体" w:hAnsi="Courier New" w:cs="Courier New"/>
      <w:kern w:val="2"/>
      <w:sz w:val="21"/>
      <w:szCs w:val="21"/>
    </w:rPr>
  </w:style>
  <w:style w:type="character" w:customStyle="1" w:styleId="Char1">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d"/>
    <w:locked/>
    <w:rsid w:val="00245F8A"/>
    <w:rPr>
      <w:rFonts w:ascii="宋体" w:hAnsi="Courier New"/>
      <w:szCs w:val="21"/>
    </w:rPr>
  </w:style>
</w:styles>
</file>

<file path=word/webSettings.xml><?xml version="1.0" encoding="utf-8"?>
<w:webSettings xmlns:r="http://schemas.openxmlformats.org/officeDocument/2006/relationships" xmlns:w="http://schemas.openxmlformats.org/wordprocessingml/2006/main">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pea.org.cn/n/i/_7495"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ppea.org.net"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E13F-DD4B-4E01-B60B-18A55510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288</Words>
  <Characters>1646</Characters>
  <Application>Microsoft Office Word</Application>
  <DocSecurity>0</DocSecurity>
  <Lines>13</Lines>
  <Paragraphs>3</Paragraphs>
  <ScaleCrop>false</ScaleCrop>
  <Company>RJSOFT</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微软用户</cp:lastModifiedBy>
  <cp:revision>24</cp:revision>
  <cp:lastPrinted>2018-06-04T09:10:00Z</cp:lastPrinted>
  <dcterms:created xsi:type="dcterms:W3CDTF">2016-09-03T03:10:00Z</dcterms:created>
  <dcterms:modified xsi:type="dcterms:W3CDTF">2018-06-05T02:26:00Z</dcterms:modified>
</cp:coreProperties>
</file>