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34" w:rsidRDefault="002C1F34" w:rsidP="002C1F34">
      <w:pPr>
        <w:pStyle w:val="ab"/>
        <w:adjustRightInd w:val="0"/>
        <w:snapToGrid w:val="0"/>
        <w:spacing w:line="560" w:lineRule="exact"/>
        <w:ind w:leftChars="0" w:left="0" w:firstLineChars="0" w:firstLine="0"/>
        <w:jc w:val="left"/>
        <w:rPr>
          <w:rFonts w:ascii="黑体" w:eastAsia="黑体"/>
          <w:color w:val="000000"/>
          <w:sz w:val="32"/>
          <w:szCs w:val="32"/>
        </w:rPr>
      </w:pPr>
      <w:r>
        <w:rPr>
          <w:rFonts w:ascii="黑体" w:eastAsia="黑体" w:hint="eastAsia"/>
          <w:color w:val="000000"/>
          <w:sz w:val="32"/>
          <w:szCs w:val="32"/>
        </w:rPr>
        <w:t>附件：</w:t>
      </w:r>
    </w:p>
    <w:p w:rsidR="002C1F34" w:rsidRDefault="002C1F34" w:rsidP="002C1F34">
      <w:pPr>
        <w:pStyle w:val="ab"/>
        <w:adjustRightInd w:val="0"/>
        <w:snapToGrid w:val="0"/>
        <w:ind w:leftChars="0" w:left="0" w:firstLineChars="0" w:firstLine="0"/>
        <w:rPr>
          <w:rFonts w:hint="eastAsia"/>
          <w:color w:val="000000"/>
          <w:szCs w:val="28"/>
        </w:rPr>
      </w:pPr>
    </w:p>
    <w:p w:rsidR="002C1F34" w:rsidRDefault="002C1F34" w:rsidP="002C1F34">
      <w:pPr>
        <w:pStyle w:val="ab"/>
        <w:adjustRightInd w:val="0"/>
        <w:snapToGrid w:val="0"/>
        <w:spacing w:afterLines="50" w:after="156"/>
        <w:ind w:leftChars="0" w:left="0" w:firstLineChars="0" w:firstLine="0"/>
        <w:jc w:val="center"/>
        <w:rPr>
          <w:rFonts w:ascii="方正大标宋简体" w:eastAsia="方正大标宋简体"/>
          <w:color w:val="000000"/>
          <w:sz w:val="36"/>
          <w:szCs w:val="28"/>
        </w:rPr>
      </w:pPr>
      <w:bookmarkStart w:id="0" w:name="_GoBack"/>
      <w:r>
        <w:rPr>
          <w:rFonts w:ascii="方正大标宋简体" w:eastAsia="方正大标宋简体" w:hint="eastAsia"/>
          <w:color w:val="000000"/>
          <w:sz w:val="36"/>
          <w:szCs w:val="28"/>
        </w:rPr>
        <w:t>电力勘测设计单位代号汇总</w:t>
      </w:r>
    </w:p>
    <w:tbl>
      <w:tblPr>
        <w:tblW w:w="87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ook w:val="04A0" w:firstRow="1" w:lastRow="0" w:firstColumn="1" w:lastColumn="0" w:noHBand="0" w:noVBand="1"/>
      </w:tblPr>
      <w:tblGrid>
        <w:gridCol w:w="704"/>
        <w:gridCol w:w="709"/>
        <w:gridCol w:w="1984"/>
        <w:gridCol w:w="4678"/>
        <w:gridCol w:w="709"/>
      </w:tblGrid>
      <w:tr w:rsidR="002C1F34" w:rsidTr="002C1F34">
        <w:trPr>
          <w:cantSplit/>
          <w:trHeight w:val="425"/>
          <w:tblHeader/>
          <w:jc w:val="center"/>
        </w:trPr>
        <w:tc>
          <w:tcPr>
            <w:tcW w:w="704"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bookmarkEnd w:id="0"/>
          <w:p w:rsidR="002C1F34" w:rsidRDefault="002C1F34">
            <w:pPr>
              <w:widowControl/>
              <w:snapToGrid w:val="0"/>
              <w:jc w:val="center"/>
              <w:rPr>
                <w:rFonts w:ascii="仿宋_GB2312" w:hAnsi="宋体" w:cs="宋体" w:hint="eastAsia"/>
                <w:b/>
                <w:bCs/>
                <w:kern w:val="0"/>
                <w:sz w:val="22"/>
                <w:szCs w:val="22"/>
              </w:rPr>
            </w:pPr>
            <w:r>
              <w:rPr>
                <w:rFonts w:ascii="仿宋_GB2312" w:hAnsi="宋体" w:cs="宋体" w:hint="eastAsia"/>
                <w:b/>
                <w:bCs/>
                <w:kern w:val="0"/>
                <w:sz w:val="22"/>
                <w:szCs w:val="22"/>
              </w:rPr>
              <w:t>序号</w:t>
            </w:r>
          </w:p>
        </w:tc>
        <w:tc>
          <w:tcPr>
            <w:tcW w:w="709"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b/>
                <w:bCs/>
                <w:kern w:val="0"/>
                <w:sz w:val="22"/>
                <w:szCs w:val="22"/>
              </w:rPr>
            </w:pPr>
            <w:r>
              <w:rPr>
                <w:rFonts w:ascii="仿宋_GB2312" w:hAnsi="宋体" w:cs="宋体" w:hint="eastAsia"/>
                <w:b/>
                <w:bCs/>
                <w:kern w:val="0"/>
                <w:sz w:val="22"/>
                <w:szCs w:val="22"/>
              </w:rPr>
              <w:t>代号</w:t>
            </w:r>
          </w:p>
        </w:tc>
        <w:tc>
          <w:tcPr>
            <w:tcW w:w="1984"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b/>
                <w:bCs/>
                <w:kern w:val="0"/>
                <w:sz w:val="22"/>
                <w:szCs w:val="22"/>
              </w:rPr>
            </w:pPr>
            <w:r>
              <w:rPr>
                <w:rFonts w:ascii="仿宋_GB2312" w:hAnsi="宋体" w:cs="宋体" w:hint="eastAsia"/>
                <w:b/>
                <w:bCs/>
                <w:kern w:val="0"/>
                <w:sz w:val="22"/>
                <w:szCs w:val="22"/>
              </w:rPr>
              <w:t>省份</w:t>
            </w:r>
          </w:p>
        </w:tc>
        <w:tc>
          <w:tcPr>
            <w:tcW w:w="4678"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b/>
                <w:bCs/>
                <w:kern w:val="0"/>
                <w:sz w:val="22"/>
                <w:szCs w:val="22"/>
              </w:rPr>
            </w:pPr>
            <w:r>
              <w:rPr>
                <w:rFonts w:ascii="仿宋_GB2312" w:hAnsi="宋体" w:cs="宋体" w:hint="eastAsia"/>
                <w:b/>
                <w:bCs/>
                <w:kern w:val="0"/>
                <w:sz w:val="22"/>
                <w:szCs w:val="22"/>
              </w:rPr>
              <w:t>单位名称</w:t>
            </w:r>
          </w:p>
        </w:tc>
        <w:tc>
          <w:tcPr>
            <w:tcW w:w="709" w:type="dxa"/>
            <w:tcBorders>
              <w:top w:val="single" w:sz="8"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b/>
                <w:bCs/>
                <w:kern w:val="0"/>
                <w:sz w:val="22"/>
                <w:szCs w:val="22"/>
              </w:rPr>
            </w:pPr>
            <w:r>
              <w:rPr>
                <w:rFonts w:ascii="仿宋_GB2312" w:hAnsi="宋体" w:cs="宋体" w:hint="eastAsia"/>
                <w:b/>
                <w:bCs/>
                <w:kern w:val="0"/>
                <w:sz w:val="22"/>
                <w:szCs w:val="22"/>
              </w:rPr>
              <w:t>备注</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华北电力设计院有限公司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东北电力设计院有限公司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华东电力设计院有限公司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中南电力设计院有限公司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西南电力设计院有限公司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60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西北电力设计院有限公司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70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电力规划设计总院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80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中国电力建设工程咨询有限公司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90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中国电力工程顾问集团有限公司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国核电力规划设计研究院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北京市</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北京电力经济技术研究院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111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国网北京经济技术研究院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113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中机华信诚电力工程有限公司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116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北京洛斯达科技发展有限公司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117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国网（北京）节能设计研究院有限公司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118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北京恒华伟业科技股份有限公司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119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中国华电科工集团有限公司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126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聚合电力工程设计（北京）股份有限公司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127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北京京电电力工程设计有限公司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128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北京富卓电力工程技术有限公司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129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中国电力企业联合会电力建设技术经济咨询中心</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天津市</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天津电力设计院有限公司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121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天津市泰达工程设计有限公司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河北省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lastRenderedPageBreak/>
              <w:t>24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河北省电力勘测设计研究院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131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邢台电力勘测设计院有限责任公司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132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河北能源工程设计有限公司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134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衡水电力设计有限公司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135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保定华电电力设计研究院有限公司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石家庄电业设计研究院有限公司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邯郸慧龙电力设计研究有限公司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31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唐山电力勘察设计院有限公司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136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河北汇智电力工程设计有限公司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137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唐山市新地工程勘察设计有限公司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山西省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山西省电力勘测设计院有限公司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140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山西元工电力工程设计有限公司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141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大同供电设计院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37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142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国网山西电力设计研究院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38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143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运城市电力设计院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39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144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临汾电力设计院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146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山西意迪光华电力勘测设计有限公司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41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148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长治供电勘测设计院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42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149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吕梁电力勘察设计院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内蒙古自治区</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43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内蒙古电力勘测设计院有限责任公司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151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内蒙古能源规划设计研究院有限公司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45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152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包头奥拓电力设计有限责任公司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辽宁省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46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辽宁电力勘测设计院有限公司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47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211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辽宁新创达电力设计研究有限公司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213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鞍山电力勘测设计院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49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沈阳电力勘测设计院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大连电力勘察设计院有限公司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214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沈阳裕发电力工程设计有限公司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lastRenderedPageBreak/>
              <w:t>52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215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特变电工沈阳电力勘测设计有限公司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216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沈阳联发城乡电力设计所（有限责任公司）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吉林省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吉林省电力勘测设计院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55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221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吉林省长春电力勘测设计院有限公司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56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222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吉林市电力勘测设计有限公司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57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223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吉林省卓融电力设计有限公司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黑龙江省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58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黑龙江省电力设计院有限公司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231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齐齐哈尔电力设计院有限公司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233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大庆思瑞电力工程设计有限公司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61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235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黑龙江创智电力工程有限公司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62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236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佳木斯电力勘测设计院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63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237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大庆艾帕斯电力工程设计有限公司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64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哈尔滨供电设计院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65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27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牡丹江电力设计院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上海市</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上海电力设计院有限公司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67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312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上海艾能电力工程有限公司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68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313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上海凯麓电力工程有限公司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69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315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中电投电力工程有限公司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316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中机国能电力工程有限公司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71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317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上海核工程研究设计院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江苏省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72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江苏省电力设计院有限公司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73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320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江苏科能电力工程咨询有限公司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74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321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镇江电力设计院有限公司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75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322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无锡市广盈电力设计有限公司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76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324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南通电力设计院有限公司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77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327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南京电力工程设计有限公司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78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329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盐城电力设计院有限公司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lastRenderedPageBreak/>
              <w:t>79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381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扬州浩辰电力设计有限公司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80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382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智方工程设计有限公司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81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383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宜兴市电力勘察设计研究院有限公司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82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385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南京国联电力工程设计有限公司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83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386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南京紫泉电力设计咨询有限公司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b/>
                <w:bCs/>
                <w:kern w:val="0"/>
                <w:sz w:val="22"/>
                <w:szCs w:val="22"/>
              </w:rPr>
            </w:pPr>
            <w:r>
              <w:rPr>
                <w:rFonts w:ascii="仿宋_GB2312" w:hAnsi="宋体" w:cs="宋体" w:hint="eastAsia"/>
                <w:b/>
                <w:bCs/>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84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387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kern w:val="0"/>
                <w:sz w:val="22"/>
                <w:szCs w:val="22"/>
              </w:rPr>
            </w:pPr>
            <w:r>
              <w:rPr>
                <w:rFonts w:ascii="仿宋_GB2312" w:hAnsi="宋体" w:hint="eastAsia"/>
                <w:kern w:val="0"/>
                <w:sz w:val="22"/>
                <w:szCs w:val="22"/>
              </w:rPr>
              <w:t>苏州电力设计研究院有限公司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85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388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苏文电能科技有限公司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86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389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南京汽轮电力工程设计院有限公司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87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349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南京苏逸实业有限公司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88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348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南京宁能电力设计有限公司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浙江省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89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浙江省电力设计院有限公司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90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331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绍兴大明电力设计院有限公司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91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332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台州宏远电力设计院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92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333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金华电力设计院有限公司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93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334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丽水市正阳电力设计院有限公司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94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335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宁波市电力设计院有限公司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336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湖州电力设计院有限公司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96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337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浙江天地环保工程有限公司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97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338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浙江城建煤气热电设计院有限公司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98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339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衢州光明电力设计有限公司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99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570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浙江华云电力工程设计咨询公司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571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杭州市电力设计院有限公司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573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嘉兴恒创电力设计研究院有限公司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574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中机国能浙江工程有限公司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575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杭州清源电力设计有限公司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576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舟山启明电力设计院有限公司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577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温州电力设计院有限公司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安徽省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106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安徽省电力设计院有限公司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107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341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安徽华电工程咨询设计有限公司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lastRenderedPageBreak/>
              <w:t>108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342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国网安徽众兴电力设计院有限公司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福建省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109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福建省电力勘测设计院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110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351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福建永福电力设计股份有限公司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111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353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福州万山电力咨询有限公司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354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福州电力设计院有限公司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江西省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江西省电力设计院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114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362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赣州宏远电力勘测设计院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115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364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南昌通源电力勘测设计咨询有限公司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116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365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江西吉安电力勘察设计所有限公司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366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江西省电力工程总承包有限公司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山东省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118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山东电力工程咨询院有限公司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119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376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聊城电力设计院有限公司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120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377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济南鲁源电力设计咨询院有限公司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392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德州华德电力勘察设计有限公司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122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393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中石化石油工程设计有限公司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123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394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山东智源电力设计咨询有限公司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124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395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滨州东力电力设计有限公司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河南省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125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华中电力设计研究院有限公司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126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410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许昌鲲鹏电力设计咨询有限公司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127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411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新乡华源电力勘察设计院有限公司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128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412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河南经纬电力设计院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129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413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华电郑州机械设计研究院有限公司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130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417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漯河汇力电力勘察设计有限公司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131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418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河南琛源电力工程设计有限公司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132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中国电力技术装备有限公司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133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491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郑州祥和电力设计有限公司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134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492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洛阳华兴电力工程设计有限公司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湖北省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135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湖北省电力勘测设计院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136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421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荆州市荆州工程设计咨询有限责任公司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137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422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宜昌电力勘测设计院有限公司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138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423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襄阳诚智电力设计有限公司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139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武汉供电设计院有限公司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140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425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武汉都市环保工程技术股份有限公司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141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426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中国葛洲坝集团电力有限责任公司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142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恩施永扬水利电力勘测设计有限责任公司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143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428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中国电力建设工程咨询中南有限公司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144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429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荆门市盛和电力勘测设计有限责任公司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145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466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湖北黄石电力设计院有限公司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湖南省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146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湖南省电力设计院有限公司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147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433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衡阳雁能电力勘测设计咨询有限公司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148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434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益阳电力勘测设计院有限公司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149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435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永州电力勘测设计院有限公司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150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436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湖南送变电勘察设计咨询有限公司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438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湖南科鑫电力设计有限公司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广东省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152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广东省电力设计研究院有限公司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153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441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佛山电力设计院有限公司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154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442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广州电力设计院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155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443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深圳供电规划设计院有限公司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156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444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江门电力设计院有限公司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157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445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广东电网发展研究院有限责任公司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158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446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广东省输变电工程公司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447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中山电力设计院有限公司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160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448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广东南海电力设计院工程有限公司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161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449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东莞电力设计院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162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珠海电力设计院有限公司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lastRenderedPageBreak/>
              <w:t>163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471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广东顺德电力设计院有限公司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164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472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广州市电力工程设计院有限公司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165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473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韶关市擎能设计有限公司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475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广东天联电力设计有限公司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167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476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深圳中广核工程设计有限公司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477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深圳新能电力开发设计院有限公司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169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478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珠海华成电力设计院有限公司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170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480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广东天能电力设计有限公司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171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481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广州汇隽电力工程设计有限公司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172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482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惠州电力勘察设计院有限公司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173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483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广州市参同电力技术咨询有限公司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174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488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清远电力规划设计院有限公司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175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489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广州华跃工程设计有限公司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486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176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467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广东辰誉电力设计咨询有限公司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177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468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阳江市凯源电力设计有限公司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178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469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广州艾博电力设计院有限公司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广西壮族自治区</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179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广西电力设计研究院有限公司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180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451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广西绿能电力勘察设计有限公司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181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452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广西百源建设工程设计咨询有限公司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海南省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182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461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海南电力设计研究院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四川省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183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四川省电力设计院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184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511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自贡电力设计院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185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513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成都城电电力工程设计有限公司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186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516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中国东方电气集团有限公司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187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四川电力设计咨询有限责任公司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重庆市</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188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重庆电力设计院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lastRenderedPageBreak/>
              <w:t>189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553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国核电力规划设计院重庆有限公司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贵州省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190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贵州电力设计研究院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191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521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贵州能达电力设计有限责任公司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192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522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贵阳电力设计院有限公司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云南省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193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云南省电力设计院有限公司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194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531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云南恒安电力工程有限公司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195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532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昆明供电设计院有限责任公司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196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533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云南银塔送变电设计有限公司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西藏自治区</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197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541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西藏自治区水利电力规划勘测设计研究院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陕西省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198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61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陕西省电力设计院有限公司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199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611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西安众源电力设计有限公司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612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西安大陆电力设计工程有限公司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613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西安华瑞能源设计咨询有限公司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甘肃省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62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甘肃省电力设计院有限公司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青海省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63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青海省电力设计院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宁夏回族自治区</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64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宁夏回族自治区电力设计院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641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宁夏先科电力设计咨询有限公司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r w:rsidR="002C1F34" w:rsidTr="002C1F34">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Ansi="宋体" w:cs="宋体"/>
                <w:kern w:val="0"/>
                <w:sz w:val="22"/>
                <w:szCs w:val="22"/>
              </w:rPr>
            </w:pPr>
            <w:r>
              <w:rPr>
                <w:rFonts w:ascii="仿宋_GB2312" w:hAnsi="宋体" w:cs="宋体" w:hint="eastAsia"/>
                <w:kern w:val="0"/>
                <w:sz w:val="22"/>
                <w:szCs w:val="22"/>
              </w:rPr>
              <w:t>新疆维吾尔自治区</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2C1F34" w:rsidRDefault="002C1F34">
            <w:pPr>
              <w:widowControl/>
              <w:jc w:val="left"/>
              <w:rPr>
                <w:rFonts w:eastAsia="宋体"/>
                <w:kern w:val="0"/>
                <w:sz w:val="20"/>
                <w:szCs w:val="20"/>
              </w:rPr>
            </w:pPr>
          </w:p>
        </w:tc>
      </w:tr>
      <w:tr w:rsidR="002C1F34" w:rsidTr="002C1F34">
        <w:trPr>
          <w:cantSplit/>
          <w:trHeight w:val="425"/>
          <w:jc w:val="center"/>
        </w:trPr>
        <w:tc>
          <w:tcPr>
            <w:tcW w:w="704" w:type="dxa"/>
            <w:tcBorders>
              <w:top w:val="single" w:sz="4" w:space="0" w:color="auto"/>
              <w:left w:val="single" w:sz="8" w:space="0" w:color="auto"/>
              <w:bottom w:val="single" w:sz="8"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kern w:val="0"/>
                <w:sz w:val="22"/>
                <w:szCs w:val="22"/>
              </w:rPr>
            </w:pPr>
            <w:r>
              <w:rPr>
                <w:rFonts w:ascii="仿宋_GB2312" w:hint="eastAsia"/>
                <w:kern w:val="0"/>
                <w:sz w:val="22"/>
                <w:szCs w:val="22"/>
              </w:rPr>
              <w:t>206</w:t>
            </w:r>
          </w:p>
        </w:tc>
        <w:tc>
          <w:tcPr>
            <w:tcW w:w="709"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rsidR="002C1F34" w:rsidRDefault="002C1F34">
            <w:pPr>
              <w:widowControl/>
              <w:snapToGrid w:val="0"/>
              <w:jc w:val="center"/>
              <w:rPr>
                <w:rFonts w:ascii="仿宋_GB2312" w:hint="eastAsia"/>
                <w:kern w:val="0"/>
                <w:sz w:val="22"/>
                <w:szCs w:val="22"/>
              </w:rPr>
            </w:pPr>
            <w:r>
              <w:rPr>
                <w:rFonts w:ascii="仿宋_GB2312" w:hint="eastAsia"/>
                <w:kern w:val="0"/>
                <w:sz w:val="22"/>
                <w:szCs w:val="22"/>
              </w:rPr>
              <w:t>65</w:t>
            </w:r>
          </w:p>
        </w:tc>
        <w:tc>
          <w:tcPr>
            <w:tcW w:w="1984"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rsidR="002C1F34" w:rsidRDefault="002C1F34">
            <w:pPr>
              <w:rPr>
                <w:rFonts w:ascii="仿宋_GB2312" w:hint="eastAsia"/>
                <w:kern w:val="0"/>
                <w:sz w:val="22"/>
                <w:szCs w:val="22"/>
              </w:rPr>
            </w:pPr>
          </w:p>
        </w:tc>
        <w:tc>
          <w:tcPr>
            <w:tcW w:w="4678"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rsidR="002C1F34" w:rsidRDefault="002C1F34">
            <w:pPr>
              <w:widowControl/>
              <w:snapToGrid w:val="0"/>
              <w:rPr>
                <w:rFonts w:ascii="仿宋_GB2312" w:hAnsi="宋体" w:cs="宋体"/>
                <w:kern w:val="0"/>
                <w:sz w:val="22"/>
                <w:szCs w:val="22"/>
              </w:rPr>
            </w:pPr>
            <w:r>
              <w:rPr>
                <w:rFonts w:ascii="仿宋_GB2312" w:hAnsi="宋体" w:cs="宋体" w:hint="eastAsia"/>
                <w:kern w:val="0"/>
                <w:sz w:val="22"/>
                <w:szCs w:val="22"/>
              </w:rPr>
              <w:t>新疆电力设计院有限公司</w:t>
            </w:r>
          </w:p>
        </w:tc>
        <w:tc>
          <w:tcPr>
            <w:tcW w:w="709" w:type="dxa"/>
            <w:tcBorders>
              <w:top w:val="single" w:sz="4" w:space="0" w:color="auto"/>
              <w:left w:val="single" w:sz="4" w:space="0" w:color="auto"/>
              <w:bottom w:val="single" w:sz="8" w:space="0" w:color="auto"/>
              <w:right w:val="single" w:sz="8" w:space="0" w:color="auto"/>
            </w:tcBorders>
            <w:shd w:val="clear" w:color="auto" w:fill="FFFFFF"/>
            <w:noWrap/>
            <w:vAlign w:val="center"/>
            <w:hideMark/>
          </w:tcPr>
          <w:p w:rsidR="002C1F34" w:rsidRDefault="002C1F34">
            <w:pPr>
              <w:rPr>
                <w:rFonts w:ascii="仿宋_GB2312" w:hAnsi="宋体" w:cs="宋体" w:hint="eastAsia"/>
                <w:kern w:val="0"/>
                <w:sz w:val="22"/>
                <w:szCs w:val="22"/>
              </w:rPr>
            </w:pPr>
          </w:p>
        </w:tc>
      </w:tr>
    </w:tbl>
    <w:p w:rsidR="002C1F34" w:rsidRDefault="002C1F34" w:rsidP="002C1F34">
      <w:pPr>
        <w:pStyle w:val="ab"/>
        <w:ind w:leftChars="0" w:left="819" w:firstLineChars="0" w:firstLine="0"/>
        <w:rPr>
          <w:color w:val="000000"/>
          <w:sz w:val="21"/>
        </w:rPr>
      </w:pPr>
    </w:p>
    <w:p w:rsidR="002C1F34" w:rsidRDefault="002C1F34" w:rsidP="002C1F34">
      <w:pPr>
        <w:pStyle w:val="ab"/>
        <w:adjustRightInd w:val="0"/>
        <w:snapToGrid w:val="0"/>
        <w:spacing w:line="540" w:lineRule="exact"/>
        <w:ind w:leftChars="0" w:left="0" w:firstLineChars="0" w:firstLine="0"/>
        <w:rPr>
          <w:rFonts w:ascii="仿宋_GB2312" w:eastAsia="仿宋_GB2312"/>
          <w:color w:val="000000"/>
          <w:sz w:val="32"/>
          <w:szCs w:val="32"/>
        </w:rPr>
      </w:pPr>
      <w:r>
        <w:rPr>
          <w:rFonts w:ascii="仿宋_GB2312" w:eastAsia="仿宋_GB2312" w:hint="eastAsia"/>
          <w:color w:val="000000"/>
          <w:sz w:val="32"/>
          <w:szCs w:val="32"/>
        </w:rPr>
        <w:t>注：1. 备注中“●”的单位为本次新增。</w:t>
      </w:r>
    </w:p>
    <w:p w:rsidR="002C1F34" w:rsidRDefault="002C1F34" w:rsidP="002C1F34">
      <w:pPr>
        <w:pStyle w:val="ab"/>
        <w:adjustRightInd w:val="0"/>
        <w:snapToGrid w:val="0"/>
        <w:spacing w:line="540" w:lineRule="exact"/>
        <w:ind w:leftChars="0" w:left="0" w:firstLineChars="0" w:firstLine="0"/>
        <w:rPr>
          <w:rFonts w:ascii="仿宋_GB2312" w:eastAsia="仿宋_GB2312" w:hAnsi="Calibri" w:hint="eastAsia"/>
          <w:color w:val="000000"/>
          <w:sz w:val="32"/>
          <w:szCs w:val="32"/>
        </w:rPr>
      </w:pPr>
      <w:r>
        <w:rPr>
          <w:rFonts w:ascii="仿宋_GB2312" w:eastAsia="仿宋_GB2312" w:hint="eastAsia"/>
          <w:color w:val="000000"/>
          <w:sz w:val="32"/>
          <w:szCs w:val="32"/>
        </w:rPr>
        <w:t xml:space="preserve">    2</w:t>
      </w:r>
      <w:r>
        <w:rPr>
          <w:rFonts w:ascii="仿宋_GB2312" w:eastAsia="仿宋_GB2312" w:hAnsi="Calibri" w:hint="eastAsia"/>
          <w:color w:val="000000"/>
          <w:sz w:val="32"/>
          <w:szCs w:val="32"/>
        </w:rPr>
        <w:t>. 其中，未包括申请并批准退会和自动退会的单位编号。</w:t>
      </w:r>
    </w:p>
    <w:p w:rsidR="002C1F34" w:rsidRDefault="002C1F34" w:rsidP="002C1F34">
      <w:pPr>
        <w:spacing w:line="560" w:lineRule="exact"/>
        <w:ind w:firstLineChars="200" w:firstLine="640"/>
        <w:rPr>
          <w:rFonts w:ascii="仿宋" w:eastAsia="仿宋" w:hAnsi="仿宋" w:cs="汉仪书宋二简" w:hint="eastAsia"/>
          <w:color w:val="000000"/>
          <w:kern w:val="0"/>
          <w:szCs w:val="32"/>
          <w:lang w:val="zh-CN"/>
        </w:rPr>
      </w:pPr>
    </w:p>
    <w:p w:rsidR="002C1F34" w:rsidRDefault="002C1F34" w:rsidP="002C1F34">
      <w:pPr>
        <w:spacing w:line="560" w:lineRule="exact"/>
        <w:jc w:val="left"/>
        <w:textAlignment w:val="center"/>
        <w:rPr>
          <w:rFonts w:ascii="仿宋" w:eastAsia="仿宋" w:hAnsi="仿宋" w:hint="eastAsia"/>
          <w:color w:val="000000"/>
          <w:szCs w:val="32"/>
        </w:rPr>
      </w:pPr>
    </w:p>
    <w:p w:rsidR="00DF2103" w:rsidRDefault="00DF2103">
      <w:pPr>
        <w:rPr>
          <w:rFonts w:hint="eastAsia"/>
        </w:rPr>
      </w:pPr>
    </w:p>
    <w:sectPr w:rsidR="00DF2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仪书宋二简">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88"/>
    <w:rsid w:val="002C1F34"/>
    <w:rsid w:val="00630488"/>
    <w:rsid w:val="00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C43A3-0E97-4BE6-BFCE-1101C384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F3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1F34"/>
    <w:rPr>
      <w:color w:val="0000FF"/>
      <w:u w:val="single"/>
    </w:rPr>
  </w:style>
  <w:style w:type="character" w:styleId="a4">
    <w:name w:val="FollowedHyperlink"/>
    <w:uiPriority w:val="99"/>
    <w:semiHidden/>
    <w:unhideWhenUsed/>
    <w:rsid w:val="002C1F34"/>
    <w:rPr>
      <w:color w:val="800080"/>
      <w:u w:val="single"/>
    </w:rPr>
  </w:style>
  <w:style w:type="paragraph" w:styleId="a5">
    <w:name w:val="Normal (Web)"/>
    <w:basedOn w:val="a"/>
    <w:uiPriority w:val="99"/>
    <w:semiHidden/>
    <w:unhideWhenUsed/>
    <w:rsid w:val="002C1F34"/>
    <w:pPr>
      <w:widowControl/>
      <w:spacing w:before="100" w:beforeAutospacing="1" w:after="100" w:afterAutospacing="1"/>
      <w:jc w:val="left"/>
    </w:pPr>
    <w:rPr>
      <w:rFonts w:ascii="宋体" w:eastAsia="宋体" w:hAnsi="宋体" w:cs="宋体"/>
      <w:kern w:val="0"/>
      <w:sz w:val="24"/>
    </w:rPr>
  </w:style>
  <w:style w:type="paragraph" w:styleId="a6">
    <w:name w:val="Normal Indent"/>
    <w:aliases w:val="正文缩进1 Char,正文缩进1 Char Char,Char Char Char Char Char Char Char Char Char,Char Char Char Char Char Char Char Char Char Char Char Char,Char Char Char Char Char Char Char Char Char Char Char,s4,正文缩进 Char,表正文,正文非缩进,正文标准,正文不缩进,段1,正文1,四号,缩进"/>
    <w:basedOn w:val="a"/>
    <w:uiPriority w:val="99"/>
    <w:semiHidden/>
    <w:unhideWhenUsed/>
    <w:rsid w:val="002C1F34"/>
    <w:pPr>
      <w:ind w:firstLine="420"/>
    </w:pPr>
    <w:rPr>
      <w:rFonts w:eastAsia="宋体"/>
      <w:sz w:val="21"/>
      <w:szCs w:val="20"/>
    </w:rPr>
  </w:style>
  <w:style w:type="paragraph" w:styleId="a7">
    <w:name w:val="footnote text"/>
    <w:basedOn w:val="a"/>
    <w:link w:val="Char"/>
    <w:uiPriority w:val="99"/>
    <w:semiHidden/>
    <w:unhideWhenUsed/>
    <w:rsid w:val="002C1F34"/>
    <w:pPr>
      <w:snapToGrid w:val="0"/>
      <w:jc w:val="left"/>
    </w:pPr>
    <w:rPr>
      <w:rFonts w:eastAsia="宋体"/>
      <w:sz w:val="18"/>
      <w:szCs w:val="18"/>
    </w:rPr>
  </w:style>
  <w:style w:type="character" w:customStyle="1" w:styleId="Char">
    <w:name w:val="脚注文本 Char"/>
    <w:basedOn w:val="a0"/>
    <w:link w:val="a7"/>
    <w:uiPriority w:val="99"/>
    <w:semiHidden/>
    <w:rsid w:val="002C1F34"/>
    <w:rPr>
      <w:rFonts w:ascii="Times New Roman" w:eastAsia="宋体" w:hAnsi="Times New Roman" w:cs="Times New Roman"/>
      <w:sz w:val="18"/>
      <w:szCs w:val="18"/>
    </w:rPr>
  </w:style>
  <w:style w:type="paragraph" w:styleId="a8">
    <w:name w:val="header"/>
    <w:basedOn w:val="a"/>
    <w:link w:val="Char0"/>
    <w:uiPriority w:val="99"/>
    <w:semiHidden/>
    <w:unhideWhenUsed/>
    <w:rsid w:val="002C1F34"/>
    <w:pP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2C1F34"/>
    <w:rPr>
      <w:rFonts w:ascii="Times New Roman" w:eastAsia="仿宋_GB2312" w:hAnsi="Times New Roman" w:cs="Times New Roman"/>
      <w:sz w:val="18"/>
      <w:szCs w:val="18"/>
    </w:rPr>
  </w:style>
  <w:style w:type="paragraph" w:styleId="a9">
    <w:name w:val="footer"/>
    <w:basedOn w:val="a"/>
    <w:link w:val="Char1"/>
    <w:uiPriority w:val="99"/>
    <w:semiHidden/>
    <w:unhideWhenUsed/>
    <w:rsid w:val="002C1F34"/>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2C1F34"/>
    <w:rPr>
      <w:rFonts w:ascii="Times New Roman" w:eastAsia="仿宋_GB2312" w:hAnsi="Times New Roman" w:cs="Times New Roman"/>
      <w:sz w:val="18"/>
      <w:szCs w:val="18"/>
    </w:rPr>
  </w:style>
  <w:style w:type="paragraph" w:styleId="aa">
    <w:name w:val="Body Text"/>
    <w:basedOn w:val="a"/>
    <w:link w:val="Char2"/>
    <w:uiPriority w:val="99"/>
    <w:semiHidden/>
    <w:unhideWhenUsed/>
    <w:rsid w:val="002C1F34"/>
    <w:pPr>
      <w:jc w:val="center"/>
    </w:pPr>
    <w:rPr>
      <w:rFonts w:ascii="宋体" w:eastAsia="宋体" w:hAnsi="宋体"/>
      <w:sz w:val="24"/>
      <w:szCs w:val="20"/>
    </w:rPr>
  </w:style>
  <w:style w:type="character" w:customStyle="1" w:styleId="Char2">
    <w:name w:val="正文文本 Char"/>
    <w:basedOn w:val="a0"/>
    <w:link w:val="aa"/>
    <w:uiPriority w:val="99"/>
    <w:semiHidden/>
    <w:rsid w:val="002C1F34"/>
    <w:rPr>
      <w:rFonts w:ascii="宋体" w:eastAsia="宋体" w:hAnsi="宋体" w:cs="Times New Roman"/>
      <w:sz w:val="24"/>
      <w:szCs w:val="20"/>
    </w:rPr>
  </w:style>
  <w:style w:type="paragraph" w:styleId="ab">
    <w:name w:val="Body Text Indent"/>
    <w:basedOn w:val="a"/>
    <w:link w:val="Char3"/>
    <w:uiPriority w:val="99"/>
    <w:semiHidden/>
    <w:unhideWhenUsed/>
    <w:rsid w:val="002C1F34"/>
    <w:pPr>
      <w:ind w:leftChars="256" w:left="1437" w:hangingChars="321" w:hanging="899"/>
    </w:pPr>
    <w:rPr>
      <w:rFonts w:eastAsia="宋体"/>
      <w:sz w:val="28"/>
    </w:rPr>
  </w:style>
  <w:style w:type="character" w:customStyle="1" w:styleId="Char3">
    <w:name w:val="正文文本缩进 Char"/>
    <w:basedOn w:val="a0"/>
    <w:link w:val="ab"/>
    <w:uiPriority w:val="99"/>
    <w:semiHidden/>
    <w:rsid w:val="002C1F34"/>
    <w:rPr>
      <w:rFonts w:ascii="Times New Roman" w:eastAsia="宋体" w:hAnsi="Times New Roman" w:cs="Times New Roman"/>
      <w:sz w:val="28"/>
      <w:szCs w:val="24"/>
    </w:rPr>
  </w:style>
  <w:style w:type="paragraph" w:styleId="ac">
    <w:name w:val="Date"/>
    <w:basedOn w:val="a"/>
    <w:next w:val="a"/>
    <w:link w:val="Char4"/>
    <w:uiPriority w:val="99"/>
    <w:semiHidden/>
    <w:unhideWhenUsed/>
    <w:rsid w:val="002C1F34"/>
    <w:rPr>
      <w:rFonts w:ascii="仿宋_GB2312"/>
    </w:rPr>
  </w:style>
  <w:style w:type="character" w:customStyle="1" w:styleId="Char4">
    <w:name w:val="日期 Char"/>
    <w:basedOn w:val="a0"/>
    <w:link w:val="ac"/>
    <w:uiPriority w:val="99"/>
    <w:semiHidden/>
    <w:rsid w:val="002C1F34"/>
    <w:rPr>
      <w:rFonts w:ascii="仿宋_GB2312" w:eastAsia="仿宋_GB2312" w:hAnsi="Times New Roman" w:cs="Times New Roman"/>
      <w:sz w:val="32"/>
      <w:szCs w:val="24"/>
    </w:rPr>
  </w:style>
  <w:style w:type="paragraph" w:styleId="ad">
    <w:name w:val="Body Text First Indent"/>
    <w:basedOn w:val="aa"/>
    <w:link w:val="Char5"/>
    <w:uiPriority w:val="99"/>
    <w:semiHidden/>
    <w:unhideWhenUsed/>
    <w:rsid w:val="002C1F34"/>
    <w:pPr>
      <w:spacing w:after="120"/>
      <w:ind w:firstLineChars="100" w:firstLine="420"/>
      <w:jc w:val="both"/>
    </w:pPr>
    <w:rPr>
      <w:rFonts w:ascii="Times New Roman" w:hAnsi="Times New Roman"/>
      <w:sz w:val="21"/>
      <w:szCs w:val="24"/>
    </w:rPr>
  </w:style>
  <w:style w:type="character" w:customStyle="1" w:styleId="Char5">
    <w:name w:val="正文首行缩进 Char"/>
    <w:basedOn w:val="Char2"/>
    <w:link w:val="ad"/>
    <w:uiPriority w:val="99"/>
    <w:semiHidden/>
    <w:rsid w:val="002C1F34"/>
    <w:rPr>
      <w:rFonts w:ascii="Times New Roman" w:eastAsia="宋体" w:hAnsi="Times New Roman" w:cs="Times New Roman"/>
      <w:sz w:val="24"/>
      <w:szCs w:val="24"/>
    </w:rPr>
  </w:style>
  <w:style w:type="paragraph" w:styleId="2">
    <w:name w:val="Body Text Indent 2"/>
    <w:basedOn w:val="a"/>
    <w:link w:val="2Char"/>
    <w:uiPriority w:val="99"/>
    <w:semiHidden/>
    <w:unhideWhenUsed/>
    <w:rsid w:val="002C1F34"/>
    <w:pPr>
      <w:ind w:left="1"/>
      <w:jc w:val="center"/>
    </w:pPr>
    <w:rPr>
      <w:rFonts w:eastAsia="宋体"/>
      <w:sz w:val="28"/>
    </w:rPr>
  </w:style>
  <w:style w:type="character" w:customStyle="1" w:styleId="2Char">
    <w:name w:val="正文文本缩进 2 Char"/>
    <w:basedOn w:val="a0"/>
    <w:link w:val="2"/>
    <w:uiPriority w:val="99"/>
    <w:semiHidden/>
    <w:rsid w:val="002C1F34"/>
    <w:rPr>
      <w:rFonts w:ascii="Times New Roman" w:eastAsia="宋体" w:hAnsi="Times New Roman" w:cs="Times New Roman"/>
      <w:sz w:val="28"/>
      <w:szCs w:val="24"/>
    </w:rPr>
  </w:style>
  <w:style w:type="paragraph" w:styleId="3">
    <w:name w:val="Body Text Indent 3"/>
    <w:basedOn w:val="a"/>
    <w:link w:val="3Char"/>
    <w:uiPriority w:val="99"/>
    <w:semiHidden/>
    <w:unhideWhenUsed/>
    <w:rsid w:val="002C1F34"/>
    <w:pPr>
      <w:spacing w:line="540" w:lineRule="exact"/>
      <w:ind w:firstLineChars="200" w:firstLine="640"/>
    </w:pPr>
    <w:rPr>
      <w:rFonts w:ascii="仿宋_GB2312"/>
      <w:szCs w:val="28"/>
    </w:rPr>
  </w:style>
  <w:style w:type="character" w:customStyle="1" w:styleId="3Char">
    <w:name w:val="正文文本缩进 3 Char"/>
    <w:basedOn w:val="a0"/>
    <w:link w:val="3"/>
    <w:uiPriority w:val="99"/>
    <w:semiHidden/>
    <w:rsid w:val="002C1F34"/>
    <w:rPr>
      <w:rFonts w:ascii="仿宋_GB2312" w:eastAsia="仿宋_GB2312" w:hAnsi="Times New Roman" w:cs="Times New Roman"/>
      <w:sz w:val="32"/>
      <w:szCs w:val="28"/>
    </w:rPr>
  </w:style>
  <w:style w:type="paragraph" w:styleId="ae">
    <w:name w:val="Document Map"/>
    <w:basedOn w:val="a"/>
    <w:link w:val="Char6"/>
    <w:uiPriority w:val="99"/>
    <w:semiHidden/>
    <w:unhideWhenUsed/>
    <w:rsid w:val="002C1F34"/>
    <w:pPr>
      <w:shd w:val="clear" w:color="auto" w:fill="000080"/>
    </w:pPr>
  </w:style>
  <w:style w:type="character" w:customStyle="1" w:styleId="Char6">
    <w:name w:val="文档结构图 Char"/>
    <w:basedOn w:val="a0"/>
    <w:link w:val="ae"/>
    <w:uiPriority w:val="99"/>
    <w:semiHidden/>
    <w:rsid w:val="002C1F34"/>
    <w:rPr>
      <w:rFonts w:ascii="Times New Roman" w:eastAsia="仿宋_GB2312" w:hAnsi="Times New Roman" w:cs="Times New Roman"/>
      <w:sz w:val="32"/>
      <w:szCs w:val="24"/>
      <w:shd w:val="clear" w:color="auto" w:fill="000080"/>
    </w:rPr>
  </w:style>
  <w:style w:type="paragraph" w:styleId="af">
    <w:name w:val="Plain Text"/>
    <w:basedOn w:val="a"/>
    <w:link w:val="Char7"/>
    <w:uiPriority w:val="99"/>
    <w:semiHidden/>
    <w:unhideWhenUsed/>
    <w:rsid w:val="002C1F34"/>
    <w:rPr>
      <w:rFonts w:ascii="宋体" w:eastAsia="宋体" w:hAnsi="Courier New" w:cs="Courier New"/>
      <w:sz w:val="21"/>
      <w:szCs w:val="21"/>
    </w:rPr>
  </w:style>
  <w:style w:type="character" w:customStyle="1" w:styleId="Char7">
    <w:name w:val="纯文本 Char"/>
    <w:basedOn w:val="a0"/>
    <w:link w:val="af"/>
    <w:uiPriority w:val="99"/>
    <w:semiHidden/>
    <w:rsid w:val="002C1F34"/>
    <w:rPr>
      <w:rFonts w:ascii="宋体" w:eastAsia="宋体" w:hAnsi="Courier New" w:cs="Courier New"/>
      <w:szCs w:val="21"/>
    </w:rPr>
  </w:style>
  <w:style w:type="paragraph" w:styleId="af0">
    <w:name w:val="Balloon Text"/>
    <w:basedOn w:val="a"/>
    <w:link w:val="Char8"/>
    <w:uiPriority w:val="99"/>
    <w:semiHidden/>
    <w:unhideWhenUsed/>
    <w:rsid w:val="002C1F34"/>
    <w:rPr>
      <w:sz w:val="18"/>
      <w:szCs w:val="18"/>
    </w:rPr>
  </w:style>
  <w:style w:type="character" w:customStyle="1" w:styleId="Char8">
    <w:name w:val="批注框文本 Char"/>
    <w:basedOn w:val="a0"/>
    <w:link w:val="af0"/>
    <w:uiPriority w:val="99"/>
    <w:semiHidden/>
    <w:rsid w:val="002C1F34"/>
    <w:rPr>
      <w:rFonts w:ascii="Times New Roman" w:eastAsia="仿宋_GB2312" w:hAnsi="Times New Roman" w:cs="Times New Roman"/>
      <w:sz w:val="18"/>
      <w:szCs w:val="18"/>
    </w:rPr>
  </w:style>
  <w:style w:type="paragraph" w:styleId="af1">
    <w:name w:val="List Paragraph"/>
    <w:basedOn w:val="a"/>
    <w:uiPriority w:val="34"/>
    <w:qFormat/>
    <w:rsid w:val="002C1F34"/>
    <w:pPr>
      <w:ind w:firstLineChars="200" w:firstLine="420"/>
    </w:pPr>
    <w:rPr>
      <w:rFonts w:ascii="Calibri" w:eastAsia="宋体" w:hAnsi="Calibri"/>
      <w:sz w:val="21"/>
      <w:szCs w:val="22"/>
    </w:rPr>
  </w:style>
  <w:style w:type="paragraph" w:customStyle="1" w:styleId="-RGB23565122251">
    <w:name w:val="样式 居中 底端: (细-粗窄间隔 自定义颜(RGB(2356512))  2.25 磅 行宽) 行距: 固定值 1..."/>
    <w:basedOn w:val="a"/>
    <w:uiPriority w:val="99"/>
    <w:rsid w:val="002C1F34"/>
    <w:pPr>
      <w:spacing w:line="240" w:lineRule="exact"/>
      <w:jc w:val="center"/>
    </w:pPr>
    <w:rPr>
      <w:rFonts w:cs="宋体"/>
      <w:szCs w:val="20"/>
    </w:rPr>
  </w:style>
  <w:style w:type="paragraph" w:customStyle="1" w:styleId="af2">
    <w:name w:val="附录一"/>
    <w:basedOn w:val="af"/>
    <w:uiPriority w:val="99"/>
    <w:rsid w:val="002C1F34"/>
  </w:style>
  <w:style w:type="paragraph" w:customStyle="1" w:styleId="Char9">
    <w:name w:val="Char"/>
    <w:basedOn w:val="a"/>
    <w:autoRedefine/>
    <w:uiPriority w:val="99"/>
    <w:rsid w:val="002C1F34"/>
    <w:pPr>
      <w:widowControl/>
      <w:spacing w:after="160" w:line="240" w:lineRule="exact"/>
      <w:jc w:val="left"/>
    </w:pPr>
    <w:rPr>
      <w:rFonts w:ascii="Verdana" w:hAnsi="Verdana"/>
      <w:kern w:val="0"/>
      <w:sz w:val="30"/>
      <w:szCs w:val="30"/>
      <w:lang w:eastAsia="en-US"/>
    </w:rPr>
  </w:style>
  <w:style w:type="paragraph" w:customStyle="1" w:styleId="CharCharCharChar">
    <w:name w:val="Char Char Char Char"/>
    <w:basedOn w:val="a"/>
    <w:uiPriority w:val="99"/>
    <w:rsid w:val="002C1F34"/>
    <w:pPr>
      <w:keepNext/>
      <w:widowControl/>
      <w:tabs>
        <w:tab w:val="left" w:pos="425"/>
      </w:tabs>
      <w:autoSpaceDE w:val="0"/>
      <w:autoSpaceDN w:val="0"/>
      <w:adjustRightInd w:val="0"/>
      <w:spacing w:before="80" w:after="80" w:line="360" w:lineRule="atLeast"/>
      <w:ind w:hanging="425"/>
    </w:pPr>
    <w:rPr>
      <w:rFonts w:eastAsia="宋体"/>
      <w:sz w:val="21"/>
      <w:szCs w:val="20"/>
    </w:rPr>
  </w:style>
  <w:style w:type="paragraph" w:customStyle="1" w:styleId="ParaCharCharCharChar">
    <w:name w:val="默认段落字体 Para Char Char Char Char"/>
    <w:basedOn w:val="a"/>
    <w:uiPriority w:val="99"/>
    <w:rsid w:val="002C1F34"/>
    <w:rPr>
      <w:rFonts w:eastAsia="宋体"/>
      <w:sz w:val="21"/>
    </w:rPr>
  </w:style>
  <w:style w:type="paragraph" w:customStyle="1" w:styleId="xgyj">
    <w:name w:val="xgyj"/>
    <w:uiPriority w:val="99"/>
    <w:rsid w:val="002C1F34"/>
    <w:pPr>
      <w:spacing w:line="360" w:lineRule="auto"/>
      <w:outlineLvl w:val="0"/>
    </w:pPr>
    <w:rPr>
      <w:rFonts w:ascii="Times New Roman" w:eastAsia="宋体" w:hAnsi="Times New Roman" w:cs="Times New Roman"/>
      <w:sz w:val="28"/>
      <w:szCs w:val="28"/>
    </w:rPr>
  </w:style>
  <w:style w:type="paragraph" w:customStyle="1" w:styleId="CharCharCharCharCharCharCharCharCharCharCharCharChar">
    <w:name w:val="Char Char Char Char Char Char Char Char Char Char Char Char Char"/>
    <w:basedOn w:val="a"/>
    <w:uiPriority w:val="99"/>
    <w:rsid w:val="002C1F34"/>
    <w:rPr>
      <w:rFonts w:eastAsia="宋体"/>
      <w:sz w:val="21"/>
    </w:rPr>
  </w:style>
  <w:style w:type="paragraph" w:customStyle="1" w:styleId="font0">
    <w:name w:val="font0"/>
    <w:basedOn w:val="a"/>
    <w:uiPriority w:val="99"/>
    <w:rsid w:val="002C1F34"/>
    <w:pPr>
      <w:widowControl/>
      <w:spacing w:before="100" w:beforeAutospacing="1" w:after="100" w:afterAutospacing="1"/>
      <w:jc w:val="left"/>
    </w:pPr>
    <w:rPr>
      <w:rFonts w:ascii="宋体" w:eastAsia="宋体" w:hAnsi="宋体"/>
      <w:kern w:val="0"/>
      <w:sz w:val="24"/>
    </w:rPr>
  </w:style>
  <w:style w:type="paragraph" w:customStyle="1" w:styleId="font5">
    <w:name w:val="font5"/>
    <w:basedOn w:val="a"/>
    <w:uiPriority w:val="99"/>
    <w:rsid w:val="002C1F34"/>
    <w:pPr>
      <w:widowControl/>
      <w:spacing w:before="100" w:beforeAutospacing="1" w:after="100" w:afterAutospacing="1"/>
      <w:jc w:val="left"/>
    </w:pPr>
    <w:rPr>
      <w:rFonts w:ascii="宋体" w:eastAsia="宋体" w:hAnsi="宋体"/>
      <w:kern w:val="0"/>
      <w:sz w:val="18"/>
      <w:szCs w:val="18"/>
    </w:rPr>
  </w:style>
  <w:style w:type="paragraph" w:customStyle="1" w:styleId="font6">
    <w:name w:val="font6"/>
    <w:basedOn w:val="a"/>
    <w:uiPriority w:val="99"/>
    <w:rsid w:val="002C1F34"/>
    <w:pPr>
      <w:widowControl/>
      <w:spacing w:before="100" w:beforeAutospacing="1" w:after="100" w:afterAutospacing="1"/>
      <w:jc w:val="left"/>
    </w:pPr>
    <w:rPr>
      <w:rFonts w:ascii="宋体" w:eastAsia="宋体" w:hAnsi="宋体"/>
      <w:color w:val="000000"/>
      <w:kern w:val="0"/>
      <w:sz w:val="24"/>
    </w:rPr>
  </w:style>
  <w:style w:type="paragraph" w:customStyle="1" w:styleId="font7">
    <w:name w:val="font7"/>
    <w:basedOn w:val="a"/>
    <w:uiPriority w:val="99"/>
    <w:rsid w:val="002C1F34"/>
    <w:pPr>
      <w:widowControl/>
      <w:spacing w:before="100" w:beforeAutospacing="1" w:after="100" w:afterAutospacing="1"/>
      <w:jc w:val="left"/>
    </w:pPr>
    <w:rPr>
      <w:rFonts w:eastAsia="宋体"/>
      <w:color w:val="000000"/>
      <w:kern w:val="0"/>
      <w:sz w:val="24"/>
    </w:rPr>
  </w:style>
  <w:style w:type="paragraph" w:customStyle="1" w:styleId="font8">
    <w:name w:val="font8"/>
    <w:basedOn w:val="a"/>
    <w:uiPriority w:val="99"/>
    <w:rsid w:val="002C1F34"/>
    <w:pPr>
      <w:widowControl/>
      <w:spacing w:before="100" w:beforeAutospacing="1" w:after="100" w:afterAutospacing="1"/>
      <w:jc w:val="left"/>
    </w:pPr>
    <w:rPr>
      <w:rFonts w:eastAsia="宋体"/>
      <w:kern w:val="0"/>
      <w:sz w:val="24"/>
    </w:rPr>
  </w:style>
  <w:style w:type="paragraph" w:customStyle="1" w:styleId="xl24">
    <w:name w:val="xl24"/>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olor w:val="000000"/>
      <w:kern w:val="0"/>
      <w:sz w:val="24"/>
    </w:rPr>
  </w:style>
  <w:style w:type="paragraph" w:customStyle="1" w:styleId="xl25">
    <w:name w:val="xl25"/>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olor w:val="000000"/>
      <w:kern w:val="0"/>
      <w:sz w:val="24"/>
    </w:rPr>
  </w:style>
  <w:style w:type="paragraph" w:customStyle="1" w:styleId="xl26">
    <w:name w:val="xl26"/>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4"/>
    </w:rPr>
  </w:style>
  <w:style w:type="paragraph" w:customStyle="1" w:styleId="xl27">
    <w:name w:val="xl27"/>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olor w:val="000000"/>
      <w:kern w:val="0"/>
      <w:sz w:val="24"/>
    </w:rPr>
  </w:style>
  <w:style w:type="paragraph" w:customStyle="1" w:styleId="xl28">
    <w:name w:val="xl28"/>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olor w:val="FF0000"/>
      <w:kern w:val="0"/>
      <w:sz w:val="24"/>
    </w:rPr>
  </w:style>
  <w:style w:type="paragraph" w:customStyle="1" w:styleId="xl29">
    <w:name w:val="xl29"/>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olor w:val="FF0000"/>
      <w:kern w:val="0"/>
      <w:sz w:val="24"/>
    </w:rPr>
  </w:style>
  <w:style w:type="paragraph" w:customStyle="1" w:styleId="xl30">
    <w:name w:val="xl30"/>
    <w:basedOn w:val="a"/>
    <w:uiPriority w:val="99"/>
    <w:rsid w:val="002C1F34"/>
    <w:pPr>
      <w:widowControl/>
      <w:spacing w:before="100" w:beforeAutospacing="1" w:after="100" w:afterAutospacing="1"/>
      <w:jc w:val="left"/>
    </w:pPr>
    <w:rPr>
      <w:rFonts w:ascii="宋体" w:eastAsia="宋体" w:hAnsi="宋体"/>
      <w:color w:val="000000"/>
      <w:kern w:val="0"/>
      <w:sz w:val="24"/>
    </w:rPr>
  </w:style>
  <w:style w:type="paragraph" w:customStyle="1" w:styleId="xl31">
    <w:name w:val="xl31"/>
    <w:basedOn w:val="a"/>
    <w:uiPriority w:val="99"/>
    <w:rsid w:val="002C1F34"/>
    <w:pPr>
      <w:widowControl/>
      <w:spacing w:before="100" w:beforeAutospacing="1" w:after="100" w:afterAutospacing="1"/>
      <w:jc w:val="left"/>
    </w:pPr>
    <w:rPr>
      <w:rFonts w:ascii="宋体" w:eastAsia="宋体" w:hAnsi="宋体"/>
      <w:kern w:val="0"/>
      <w:sz w:val="24"/>
    </w:rPr>
  </w:style>
  <w:style w:type="paragraph" w:customStyle="1" w:styleId="xl32">
    <w:name w:val="xl32"/>
    <w:basedOn w:val="a"/>
    <w:uiPriority w:val="99"/>
    <w:rsid w:val="002C1F34"/>
    <w:pPr>
      <w:widowControl/>
      <w:pBdr>
        <w:bottom w:val="single" w:sz="4" w:space="0" w:color="auto"/>
      </w:pBdr>
      <w:spacing w:before="100" w:beforeAutospacing="1" w:after="100" w:afterAutospacing="1"/>
      <w:jc w:val="center"/>
    </w:pPr>
    <w:rPr>
      <w:rFonts w:ascii="宋体" w:eastAsia="宋体" w:hAnsi="宋体"/>
      <w:color w:val="000000"/>
      <w:kern w:val="0"/>
      <w:sz w:val="28"/>
      <w:szCs w:val="28"/>
    </w:rPr>
  </w:style>
  <w:style w:type="paragraph" w:customStyle="1" w:styleId="xl63">
    <w:name w:val="xl63"/>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64">
    <w:name w:val="xl64"/>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1"/>
      <w:szCs w:val="21"/>
    </w:rPr>
  </w:style>
  <w:style w:type="paragraph" w:customStyle="1" w:styleId="xl65">
    <w:name w:val="xl65"/>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1"/>
      <w:szCs w:val="21"/>
    </w:rPr>
  </w:style>
  <w:style w:type="paragraph" w:customStyle="1" w:styleId="xl66">
    <w:name w:val="xl66"/>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7">
    <w:name w:val="xl67"/>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68">
    <w:name w:val="xl68"/>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1"/>
      <w:szCs w:val="21"/>
    </w:rPr>
  </w:style>
  <w:style w:type="paragraph" w:customStyle="1" w:styleId="xl69">
    <w:name w:val="xl69"/>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0">
    <w:name w:val="xl70"/>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C7CE"/>
      <w:spacing w:before="100" w:beforeAutospacing="1" w:after="100" w:afterAutospacing="1"/>
      <w:jc w:val="center"/>
    </w:pPr>
    <w:rPr>
      <w:rFonts w:ascii="宋体" w:eastAsia="宋体" w:hAnsi="宋体" w:cs="宋体"/>
      <w:color w:val="9C0006"/>
      <w:kern w:val="0"/>
      <w:sz w:val="24"/>
    </w:rPr>
  </w:style>
  <w:style w:type="paragraph" w:customStyle="1" w:styleId="xl71">
    <w:name w:val="xl71"/>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kern w:val="0"/>
      <w:sz w:val="21"/>
      <w:szCs w:val="21"/>
    </w:rPr>
  </w:style>
  <w:style w:type="paragraph" w:customStyle="1" w:styleId="xl72">
    <w:name w:val="xl72"/>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b/>
      <w:bCs/>
      <w:i/>
      <w:iCs/>
      <w:kern w:val="0"/>
      <w:sz w:val="21"/>
      <w:szCs w:val="21"/>
    </w:rPr>
  </w:style>
  <w:style w:type="paragraph" w:customStyle="1" w:styleId="xl73">
    <w:name w:val="xl73"/>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宋体"/>
      <w:kern w:val="0"/>
      <w:sz w:val="21"/>
      <w:szCs w:val="21"/>
    </w:rPr>
  </w:style>
  <w:style w:type="paragraph" w:customStyle="1" w:styleId="xl74">
    <w:name w:val="xl74"/>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rPr>
  </w:style>
  <w:style w:type="paragraph" w:customStyle="1" w:styleId="xl75">
    <w:name w:val="xl75"/>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eastAsia="宋体" w:hAnsi="宋体" w:cs="宋体"/>
      <w:kern w:val="0"/>
      <w:sz w:val="21"/>
      <w:szCs w:val="21"/>
    </w:rPr>
  </w:style>
  <w:style w:type="paragraph" w:customStyle="1" w:styleId="xl76">
    <w:name w:val="xl76"/>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1"/>
      <w:szCs w:val="21"/>
    </w:rPr>
  </w:style>
  <w:style w:type="paragraph" w:customStyle="1" w:styleId="xl77">
    <w:name w:val="xl77"/>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rPr>
  </w:style>
  <w:style w:type="paragraph" w:customStyle="1" w:styleId="xl78">
    <w:name w:val="xl78"/>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olor w:val="FF0000"/>
      <w:kern w:val="0"/>
      <w:sz w:val="21"/>
      <w:szCs w:val="21"/>
    </w:rPr>
  </w:style>
  <w:style w:type="paragraph" w:customStyle="1" w:styleId="xl79">
    <w:name w:val="xl79"/>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C6EFCE"/>
      <w:spacing w:before="100" w:beforeAutospacing="1" w:after="100" w:afterAutospacing="1"/>
      <w:jc w:val="center"/>
    </w:pPr>
    <w:rPr>
      <w:rFonts w:ascii="宋体" w:eastAsia="宋体" w:hAnsi="宋体" w:cs="宋体"/>
      <w:color w:val="006100"/>
      <w:kern w:val="0"/>
      <w:sz w:val="24"/>
    </w:rPr>
  </w:style>
  <w:style w:type="paragraph" w:customStyle="1" w:styleId="xl80">
    <w:name w:val="xl80"/>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81">
    <w:name w:val="xl81"/>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EB9C"/>
      <w:spacing w:before="100" w:beforeAutospacing="1" w:after="100" w:afterAutospacing="1"/>
      <w:jc w:val="left"/>
    </w:pPr>
    <w:rPr>
      <w:rFonts w:ascii="宋体" w:eastAsia="宋体" w:hAnsi="宋体" w:cs="宋体"/>
      <w:color w:val="9C6500"/>
      <w:kern w:val="0"/>
      <w:sz w:val="24"/>
    </w:rPr>
  </w:style>
  <w:style w:type="paragraph" w:customStyle="1" w:styleId="xl82">
    <w:name w:val="xl82"/>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1"/>
      <w:szCs w:val="21"/>
    </w:rPr>
  </w:style>
  <w:style w:type="paragraph" w:customStyle="1" w:styleId="xl83">
    <w:name w:val="xl83"/>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C6EFCE"/>
      <w:spacing w:before="100" w:beforeAutospacing="1" w:after="100" w:afterAutospacing="1"/>
      <w:jc w:val="center"/>
    </w:pPr>
    <w:rPr>
      <w:rFonts w:ascii="宋体" w:eastAsia="宋体" w:hAnsi="宋体" w:cs="宋体"/>
      <w:color w:val="FF0000"/>
      <w:kern w:val="0"/>
      <w:sz w:val="24"/>
    </w:rPr>
  </w:style>
  <w:style w:type="paragraph" w:customStyle="1" w:styleId="xl84">
    <w:name w:val="xl84"/>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FF0000"/>
      <w:kern w:val="0"/>
      <w:sz w:val="21"/>
      <w:szCs w:val="21"/>
    </w:rPr>
  </w:style>
  <w:style w:type="paragraph" w:customStyle="1" w:styleId="xl85">
    <w:name w:val="xl85"/>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rPr>
  </w:style>
  <w:style w:type="paragraph" w:customStyle="1" w:styleId="xl86">
    <w:name w:val="xl86"/>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EB9C"/>
      <w:spacing w:before="100" w:beforeAutospacing="1" w:after="100" w:afterAutospacing="1"/>
      <w:jc w:val="left"/>
    </w:pPr>
    <w:rPr>
      <w:rFonts w:ascii="宋体" w:eastAsia="宋体" w:hAnsi="宋体" w:cs="宋体"/>
      <w:color w:val="FF0000"/>
      <w:kern w:val="0"/>
      <w:sz w:val="24"/>
    </w:rPr>
  </w:style>
  <w:style w:type="paragraph" w:customStyle="1" w:styleId="xl87">
    <w:name w:val="xl87"/>
    <w:basedOn w:val="a"/>
    <w:uiPriority w:val="99"/>
    <w:rsid w:val="002C1F34"/>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88">
    <w:name w:val="xl88"/>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宋体"/>
      <w:kern w:val="0"/>
      <w:sz w:val="21"/>
      <w:szCs w:val="21"/>
    </w:rPr>
  </w:style>
  <w:style w:type="paragraph" w:customStyle="1" w:styleId="xl89">
    <w:name w:val="xl89"/>
    <w:basedOn w:val="a"/>
    <w:uiPriority w:val="99"/>
    <w:rsid w:val="002C1F34"/>
    <w:pPr>
      <w:widowControl/>
      <w:pBdr>
        <w:left w:val="single" w:sz="4" w:space="0" w:color="auto"/>
        <w:right w:val="single" w:sz="4" w:space="0" w:color="auto"/>
      </w:pBdr>
      <w:spacing w:before="100" w:beforeAutospacing="1" w:after="100" w:afterAutospacing="1"/>
      <w:jc w:val="center"/>
    </w:pPr>
    <w:rPr>
      <w:rFonts w:eastAsia="宋体"/>
      <w:kern w:val="0"/>
      <w:sz w:val="21"/>
      <w:szCs w:val="21"/>
    </w:rPr>
  </w:style>
  <w:style w:type="paragraph" w:customStyle="1" w:styleId="xl90">
    <w:name w:val="xl90"/>
    <w:basedOn w:val="a"/>
    <w:uiPriority w:val="99"/>
    <w:rsid w:val="002C1F34"/>
    <w:pPr>
      <w:widowControl/>
      <w:shd w:val="clear" w:color="auto" w:fill="FFFF00"/>
      <w:spacing w:before="100" w:beforeAutospacing="1" w:after="100" w:afterAutospacing="1"/>
      <w:jc w:val="left"/>
    </w:pPr>
    <w:rPr>
      <w:rFonts w:ascii="宋体" w:eastAsia="宋体" w:hAnsi="宋体" w:cs="宋体"/>
      <w:kern w:val="0"/>
      <w:sz w:val="24"/>
    </w:rPr>
  </w:style>
  <w:style w:type="character" w:customStyle="1" w:styleId="1Char">
    <w:name w:val="样式1 Char"/>
    <w:rsid w:val="002C1F34"/>
    <w:rPr>
      <w:rFonts w:ascii="仿宋_GB2312" w:eastAsia="仿宋_GB2312" w:hint="eastAsia"/>
      <w:bCs/>
      <w:color w:val="000000"/>
      <w:kern w:val="2"/>
      <w:sz w:val="32"/>
      <w:szCs w:val="28"/>
      <w:lang w:val="en-US" w:eastAsia="zh-CN" w:bidi="ar-SA"/>
    </w:rPr>
  </w:style>
  <w:style w:type="character" w:customStyle="1" w:styleId="newsmessage">
    <w:name w:val="newsmessage"/>
    <w:basedOn w:val="a0"/>
    <w:rsid w:val="002C1F34"/>
  </w:style>
  <w:style w:type="character" w:customStyle="1" w:styleId="content">
    <w:name w:val="content"/>
    <w:basedOn w:val="a0"/>
    <w:rsid w:val="002C1F34"/>
  </w:style>
  <w:style w:type="character" w:customStyle="1" w:styleId="CharChar1">
    <w:name w:val="Char Char1"/>
    <w:rsid w:val="002C1F34"/>
    <w:rPr>
      <w:kern w:val="2"/>
      <w:sz w:val="18"/>
      <w:szCs w:val="18"/>
    </w:rPr>
  </w:style>
  <w:style w:type="character" w:customStyle="1" w:styleId="CharChar">
    <w:name w:val="Char Char"/>
    <w:rsid w:val="002C1F34"/>
    <w:rPr>
      <w:kern w:val="2"/>
      <w:sz w:val="18"/>
      <w:szCs w:val="18"/>
    </w:rPr>
  </w:style>
  <w:style w:type="character" w:customStyle="1" w:styleId="shorttext">
    <w:name w:val="short_text"/>
    <w:basedOn w:val="a0"/>
    <w:rsid w:val="002C1F34"/>
  </w:style>
  <w:style w:type="table" w:styleId="af3">
    <w:name w:val="Table Grid"/>
    <w:basedOn w:val="a1"/>
    <w:rsid w:val="002C1F3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7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3</cp:revision>
  <dcterms:created xsi:type="dcterms:W3CDTF">2018-01-08T08:59:00Z</dcterms:created>
  <dcterms:modified xsi:type="dcterms:W3CDTF">2018-01-08T08:59:00Z</dcterms:modified>
</cp:coreProperties>
</file>