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5F" w:rsidRPr="007700E1" w:rsidRDefault="0023645F" w:rsidP="00E237AA">
      <w:pPr>
        <w:widowControl/>
        <w:jc w:val="left"/>
        <w:rPr>
          <w:rFonts w:ascii="黑体" w:eastAsia="黑体" w:hAnsi="仿宋"/>
        </w:rPr>
      </w:pPr>
      <w:r w:rsidRPr="007700E1">
        <w:rPr>
          <w:rFonts w:ascii="黑体" w:eastAsia="黑体" w:hAnsi="仿宋" w:hint="eastAsia"/>
        </w:rPr>
        <w:t>附件2：</w:t>
      </w:r>
    </w:p>
    <w:p w:rsidR="0023645F" w:rsidRPr="007700E1" w:rsidRDefault="0023645F" w:rsidP="007700E1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7700E1">
        <w:rPr>
          <w:rFonts w:ascii="方正大标宋简体" w:eastAsia="方正大标宋简体" w:hAnsi="宋体" w:hint="eastAsia"/>
          <w:sz w:val="40"/>
          <w:szCs w:val="40"/>
        </w:rPr>
        <w:t>会</w:t>
      </w:r>
      <w:r w:rsidR="007700E1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7700E1">
        <w:rPr>
          <w:rFonts w:ascii="方正大标宋简体" w:eastAsia="方正大标宋简体" w:hAnsi="宋体" w:hint="eastAsia"/>
          <w:sz w:val="40"/>
          <w:szCs w:val="40"/>
        </w:rPr>
        <w:t>议</w:t>
      </w:r>
      <w:r w:rsidR="007700E1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7700E1">
        <w:rPr>
          <w:rFonts w:ascii="方正大标宋简体" w:eastAsia="方正大标宋简体" w:hAnsi="宋体" w:hint="eastAsia"/>
          <w:sz w:val="40"/>
          <w:szCs w:val="40"/>
        </w:rPr>
        <w:t>回</w:t>
      </w:r>
      <w:r w:rsidR="007700E1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7700E1">
        <w:rPr>
          <w:rFonts w:ascii="方正大标宋简体" w:eastAsia="方正大标宋简体" w:hAnsi="宋体" w:hint="eastAsia"/>
          <w:sz w:val="40"/>
          <w:szCs w:val="40"/>
        </w:rPr>
        <w:t>执</w:t>
      </w:r>
    </w:p>
    <w:p w:rsidR="0023645F" w:rsidRPr="00E237AA" w:rsidRDefault="0023645F" w:rsidP="00E237AA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91"/>
        <w:gridCol w:w="2983"/>
        <w:gridCol w:w="3336"/>
      </w:tblGrid>
      <w:tr w:rsidR="0023645F" w:rsidRPr="007700E1" w:rsidTr="007700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单位</w:t>
            </w:r>
          </w:p>
        </w:tc>
        <w:tc>
          <w:tcPr>
            <w:tcW w:w="4365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</w:p>
        </w:tc>
      </w:tr>
      <w:tr w:rsidR="0023645F" w:rsidRPr="007700E1" w:rsidTr="007700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序号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姓名</w:t>
            </w: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职务</w:t>
            </w:r>
          </w:p>
        </w:tc>
        <w:tc>
          <w:tcPr>
            <w:tcW w:w="1842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联系方式</w:t>
            </w:r>
          </w:p>
        </w:tc>
      </w:tr>
      <w:tr w:rsidR="0023645F" w:rsidRPr="007700E1" w:rsidTr="007700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1842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</w:tr>
      <w:tr w:rsidR="0023645F" w:rsidRPr="007700E1" w:rsidTr="007700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  <w:tc>
          <w:tcPr>
            <w:tcW w:w="1842" w:type="pct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rPr>
                <w:rFonts w:ascii="仿宋_GB2312" w:hAnsi="仿宋" w:cs="宋体"/>
                <w:szCs w:val="32"/>
              </w:rPr>
            </w:pPr>
          </w:p>
        </w:tc>
      </w:tr>
      <w:tr w:rsidR="0023645F" w:rsidRPr="007700E1" w:rsidTr="007700E1">
        <w:trPr>
          <w:jc w:val="center"/>
        </w:trPr>
        <w:tc>
          <w:tcPr>
            <w:tcW w:w="151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到达航班</w:t>
            </w:r>
          </w:p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  <w:r w:rsidRPr="007700E1">
              <w:rPr>
                <w:rFonts w:ascii="仿宋_GB2312" w:hAnsi="仿宋" w:cs="宋体" w:hint="eastAsia"/>
                <w:szCs w:val="32"/>
              </w:rPr>
              <w:t>或车次时间</w:t>
            </w:r>
          </w:p>
        </w:tc>
        <w:tc>
          <w:tcPr>
            <w:tcW w:w="3488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3645F" w:rsidRPr="007700E1" w:rsidRDefault="0023645F" w:rsidP="00B119D9">
            <w:pPr>
              <w:spacing w:line="540" w:lineRule="exact"/>
              <w:jc w:val="center"/>
              <w:rPr>
                <w:rFonts w:ascii="仿宋_GB2312" w:hAnsi="仿宋" w:cs="宋体"/>
                <w:szCs w:val="32"/>
              </w:rPr>
            </w:pPr>
          </w:p>
        </w:tc>
      </w:tr>
    </w:tbl>
    <w:p w:rsidR="0023645F" w:rsidRPr="007700E1" w:rsidRDefault="0023645F" w:rsidP="000778D1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cs="宋体" w:hint="eastAsia"/>
          <w:szCs w:val="32"/>
        </w:rPr>
        <w:t>注：</w:t>
      </w:r>
      <w:r w:rsidRPr="007700E1">
        <w:rPr>
          <w:rFonts w:ascii="仿宋_GB2312" w:hAnsi="仿宋" w:hint="eastAsia"/>
          <w:szCs w:val="32"/>
        </w:rPr>
        <w:t>请参会单位于</w:t>
      </w:r>
      <w:r w:rsidRPr="007700E1">
        <w:rPr>
          <w:rFonts w:ascii="仿宋_GB2312" w:hAnsi="仿宋" w:hint="eastAsia"/>
          <w:b/>
          <w:szCs w:val="32"/>
        </w:rPr>
        <w:t>8月17日前</w:t>
      </w:r>
      <w:r w:rsidRPr="007700E1">
        <w:rPr>
          <w:rFonts w:ascii="仿宋_GB2312" w:hAnsi="仿宋" w:hint="eastAsia"/>
          <w:szCs w:val="32"/>
        </w:rPr>
        <w:t>将会议回执（附件2）以邮件或传真方式报甘肃省电力设计院有限公司马晨处。</w:t>
      </w:r>
    </w:p>
    <w:p w:rsidR="0023645F" w:rsidRPr="007700E1" w:rsidRDefault="0023645F" w:rsidP="000778D1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hint="eastAsia"/>
          <w:szCs w:val="32"/>
        </w:rPr>
        <w:t xml:space="preserve">电话：18919808188   </w:t>
      </w:r>
    </w:p>
    <w:p w:rsidR="0023645F" w:rsidRPr="007700E1" w:rsidRDefault="0023645F" w:rsidP="000778D1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hint="eastAsia"/>
          <w:szCs w:val="32"/>
        </w:rPr>
        <w:t>邮箱：517724500@qq.com</w:t>
      </w:r>
    </w:p>
    <w:p w:rsidR="0023645F" w:rsidRPr="007700E1" w:rsidRDefault="0023645F" w:rsidP="000778D1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hint="eastAsia"/>
          <w:szCs w:val="32"/>
        </w:rPr>
        <w:t>传真：0931-2656310</w:t>
      </w: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350DFD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bookmarkStart w:id="0" w:name="BodyEnd"/>
      <w:bookmarkEnd w:id="0"/>
    </w:p>
    <w:p w:rsidR="007700E1" w:rsidRPr="00FB1584" w:rsidRDefault="00FB1584" w:rsidP="007700E1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FB1584" w:rsidRPr="00FB1584" w:rsidRDefault="00FB1584" w:rsidP="000E6D43">
      <w:pPr>
        <w:tabs>
          <w:tab w:val="left" w:pos="6316"/>
        </w:tabs>
        <w:rPr>
          <w:rFonts w:ascii="仿宋" w:eastAsia="仿宋" w:hAnsi="仿宋"/>
        </w:rPr>
      </w:pPr>
      <w:bookmarkStart w:id="1" w:name="_GoBack"/>
      <w:bookmarkEnd w:id="1"/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67" w:rsidRDefault="00E03E67">
      <w:r>
        <w:separator/>
      </w:r>
    </w:p>
  </w:endnote>
  <w:endnote w:type="continuationSeparator" w:id="0">
    <w:p w:rsidR="00E03E67" w:rsidRDefault="00E0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61B13">
      <w:rPr>
        <w:rStyle w:val="a5"/>
        <w:rFonts w:ascii="宋体" w:hAnsi="宋体"/>
        <w:noProof/>
        <w:position w:val="6"/>
        <w:sz w:val="28"/>
        <w:szCs w:val="28"/>
      </w:rPr>
      <w:t>2</w: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F34E7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F34E77" w:rsidRPr="00632832">
      <w:rPr>
        <w:rStyle w:val="a5"/>
        <w:rFonts w:ascii="宋体" w:hAnsi="宋体"/>
        <w:sz w:val="28"/>
        <w:szCs w:val="28"/>
      </w:rPr>
      <w:fldChar w:fldCharType="separate"/>
    </w:r>
    <w:r w:rsidR="00E61B13">
      <w:rPr>
        <w:rStyle w:val="a5"/>
        <w:rFonts w:ascii="宋体" w:hAnsi="宋体"/>
        <w:noProof/>
        <w:sz w:val="28"/>
        <w:szCs w:val="28"/>
      </w:rPr>
      <w:t>1</w:t>
    </w:r>
    <w:r w:rsidR="00F34E7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67" w:rsidRDefault="00E03E67">
      <w:r>
        <w:separator/>
      </w:r>
    </w:p>
  </w:footnote>
  <w:footnote w:type="continuationSeparator" w:id="0">
    <w:p w:rsidR="00E03E67" w:rsidRDefault="00E0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E05524"/>
    <w:multiLevelType w:val="hybridMultilevel"/>
    <w:tmpl w:val="26D06F96"/>
    <w:lvl w:ilvl="0" w:tplc="F312A422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6D4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1E73"/>
    <w:rsid w:val="0020432D"/>
    <w:rsid w:val="002046A9"/>
    <w:rsid w:val="00222FD2"/>
    <w:rsid w:val="00232B52"/>
    <w:rsid w:val="0023645F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31D7"/>
    <w:rsid w:val="003D68DA"/>
    <w:rsid w:val="00401691"/>
    <w:rsid w:val="00414E44"/>
    <w:rsid w:val="00416827"/>
    <w:rsid w:val="004232F8"/>
    <w:rsid w:val="00426AE7"/>
    <w:rsid w:val="00444F48"/>
    <w:rsid w:val="00446587"/>
    <w:rsid w:val="00450E99"/>
    <w:rsid w:val="0047304E"/>
    <w:rsid w:val="00476E4B"/>
    <w:rsid w:val="00483E64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6A1A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00E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BAD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260"/>
    <w:rsid w:val="00A2080D"/>
    <w:rsid w:val="00A235E5"/>
    <w:rsid w:val="00A24EB3"/>
    <w:rsid w:val="00A40E27"/>
    <w:rsid w:val="00A56F2B"/>
    <w:rsid w:val="00A65A71"/>
    <w:rsid w:val="00A702C0"/>
    <w:rsid w:val="00A85ED0"/>
    <w:rsid w:val="00A9468E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20D2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3E67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B13"/>
    <w:rsid w:val="00E633CD"/>
    <w:rsid w:val="00E679F7"/>
    <w:rsid w:val="00E72963"/>
    <w:rsid w:val="00E72EB6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2044"/>
    <w:rsid w:val="00F2665D"/>
    <w:rsid w:val="00F34E77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6910623-AE48-48CE-A8AA-8E4D38CC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7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3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34E77"/>
  </w:style>
  <w:style w:type="paragraph" w:styleId="a6">
    <w:name w:val="Date"/>
    <w:basedOn w:val="a"/>
    <w:next w:val="a"/>
    <w:link w:val="Char"/>
    <w:rsid w:val="00F34E77"/>
    <w:rPr>
      <w:rFonts w:ascii="仿宋_GB2312"/>
    </w:rPr>
  </w:style>
  <w:style w:type="paragraph" w:styleId="a7">
    <w:name w:val="Balloon Text"/>
    <w:basedOn w:val="a"/>
    <w:semiHidden/>
    <w:rsid w:val="00F34E77"/>
    <w:rPr>
      <w:sz w:val="18"/>
      <w:szCs w:val="18"/>
    </w:rPr>
  </w:style>
  <w:style w:type="paragraph" w:styleId="a8">
    <w:name w:val="Document Map"/>
    <w:basedOn w:val="a"/>
    <w:semiHidden/>
    <w:rsid w:val="00F34E77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FE34-649C-4BC4-9078-2C80AE0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RJSOFT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3</cp:revision>
  <cp:lastPrinted>2017-08-04T02:47:00Z</cp:lastPrinted>
  <dcterms:created xsi:type="dcterms:W3CDTF">2017-08-04T06:58:00Z</dcterms:created>
  <dcterms:modified xsi:type="dcterms:W3CDTF">2017-08-04T06:59:00Z</dcterms:modified>
</cp:coreProperties>
</file>