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E" w:rsidRDefault="001F763E" w:rsidP="001F763E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附件2：</w:t>
      </w:r>
    </w:p>
    <w:p w:rsidR="001F763E" w:rsidRDefault="001F763E" w:rsidP="001F763E">
      <w:pPr>
        <w:jc w:val="left"/>
        <w:rPr>
          <w:rFonts w:ascii="仿宋_GB2312" w:eastAsia="仿宋_GB2312" w:hint="eastAsia"/>
          <w:sz w:val="32"/>
        </w:rPr>
      </w:pPr>
    </w:p>
    <w:p w:rsidR="001F763E" w:rsidRPr="00D977E4" w:rsidRDefault="001F763E" w:rsidP="001F763E">
      <w:pPr>
        <w:spacing w:afterLines="50" w:after="156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2015年度电力行业(火电、送变电)</w:t>
      </w:r>
      <w:r>
        <w:rPr>
          <w:rFonts w:ascii="宋体" w:hAnsi="宋体" w:hint="eastAsia"/>
          <w:b/>
          <w:spacing w:val="-18"/>
          <w:sz w:val="36"/>
          <w:szCs w:val="36"/>
        </w:rPr>
        <w:t>优秀勘测、优秀设计、优秀标准设计、优秀计算机软件</w:t>
      </w:r>
      <w:r>
        <w:rPr>
          <w:rFonts w:ascii="宋体" w:hAnsi="宋体" w:hint="eastAsia"/>
          <w:b/>
          <w:sz w:val="36"/>
          <w:szCs w:val="36"/>
        </w:rPr>
        <w:t>缓评项目名单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918"/>
        <w:gridCol w:w="3402"/>
        <w:gridCol w:w="2098"/>
      </w:tblGrid>
      <w:tr w:rsidR="001F763E" w:rsidTr="00344087">
        <w:trPr>
          <w:trHeight w:val="285"/>
          <w:jc w:val="center"/>
        </w:trPr>
        <w:tc>
          <w:tcPr>
            <w:tcW w:w="592" w:type="dxa"/>
            <w:vAlign w:val="center"/>
          </w:tcPr>
          <w:bookmarkEnd w:id="0"/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8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3402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缓评原因</w:t>
            </w:r>
          </w:p>
        </w:tc>
      </w:tr>
      <w:tr w:rsidR="001F763E" w:rsidTr="00344087">
        <w:trPr>
          <w:trHeight w:val="285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hint="eastAsia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国网湖北省电力公司数据通信网建设工程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hint="eastAsia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湖北省电力勘测设计院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contextualSpacing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投产时间不满足</w:t>
            </w:r>
          </w:p>
        </w:tc>
      </w:tr>
      <w:tr w:rsidR="001F763E" w:rsidTr="00344087">
        <w:trPr>
          <w:trHeight w:val="285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hint="eastAsia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通信网络容灾建设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hint="eastAsia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湖北省电力勘测设计院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contextualSpacing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投产时间不满足</w:t>
            </w:r>
          </w:p>
        </w:tc>
      </w:tr>
      <w:tr w:rsidR="001F763E" w:rsidTr="00344087">
        <w:trPr>
          <w:trHeight w:val="285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具备态势感知和联动防御能力的企业网络安全管理平台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成都勘测设计研究院有限公司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285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移动智能终端会议系统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成都勘测设计研究院有限公司</w:t>
            </w:r>
          </w:p>
        </w:tc>
        <w:tc>
          <w:tcPr>
            <w:tcW w:w="2098" w:type="dxa"/>
          </w:tcPr>
          <w:p w:rsidR="001F763E" w:rsidRPr="004A7FBE" w:rsidRDefault="001F763E" w:rsidP="00344087">
            <w:pPr>
              <w:rPr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285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光伏电站光伏方阵施工图设计软件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云南省电力设计院有限公司</w:t>
            </w:r>
          </w:p>
        </w:tc>
        <w:tc>
          <w:tcPr>
            <w:tcW w:w="2098" w:type="dxa"/>
          </w:tcPr>
          <w:p w:rsidR="001F763E" w:rsidRPr="004A7FBE" w:rsidRDefault="001F763E" w:rsidP="00344087">
            <w:pPr>
              <w:rPr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570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钢筋混凝土自然通风冷却塔结构分析及设计软件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新疆电力设计院有限公司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rPr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570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博微电网工程造价对比应用平台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佛山电力设计院有限公司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rPr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570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基于神经网络的住宅小区负荷同时系数预测系统V1.0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佛山电力设计院有限公司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rPr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726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南方四省区冰区分布及动态管理系统研究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贵州电力设计研究院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建议参加科技进步奖评选</w:t>
            </w:r>
          </w:p>
        </w:tc>
      </w:tr>
      <w:tr w:rsidR="001F763E" w:rsidTr="00344087">
        <w:trPr>
          <w:trHeight w:val="570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洪沟变、德阳换流站交直流协调控制系统技改项目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西南电力设计院有限公司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建议参加通讯自动化组评选</w:t>
            </w:r>
          </w:p>
        </w:tc>
      </w:tr>
    </w:tbl>
    <w:p w:rsidR="001F763E" w:rsidRDefault="001F763E" w:rsidP="001F763E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1F763E" w:rsidRDefault="001F763E" w:rsidP="001F763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F763E" w:rsidRDefault="001F763E" w:rsidP="001F763E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6787D" w:rsidRPr="001F763E" w:rsidRDefault="0016787D"/>
    <w:sectPr w:rsidR="0016787D" w:rsidRPr="001F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67" w:rsidRDefault="004E3B67" w:rsidP="001F763E">
      <w:r>
        <w:separator/>
      </w:r>
    </w:p>
  </w:endnote>
  <w:endnote w:type="continuationSeparator" w:id="0">
    <w:p w:rsidR="004E3B67" w:rsidRDefault="004E3B67" w:rsidP="001F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67" w:rsidRDefault="004E3B67" w:rsidP="001F763E">
      <w:r>
        <w:separator/>
      </w:r>
    </w:p>
  </w:footnote>
  <w:footnote w:type="continuationSeparator" w:id="0">
    <w:p w:rsidR="004E3B67" w:rsidRDefault="004E3B67" w:rsidP="001F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49"/>
    <w:rsid w:val="0016787D"/>
    <w:rsid w:val="001F763E"/>
    <w:rsid w:val="004E3B67"/>
    <w:rsid w:val="006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6486B-1EED-4786-87CC-4FC713C2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2016-05-17T07:57:00Z</dcterms:created>
  <dcterms:modified xsi:type="dcterms:W3CDTF">2016-05-17T07:57:00Z</dcterms:modified>
</cp:coreProperties>
</file>