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</w:rPr>
        <w:t>附表</w:t>
      </w:r>
      <w:r>
        <w:rPr>
          <w:rFonts w:hint="eastAsia" w:ascii="黑体" w:hAnsi="黑体" w:eastAsia="黑体"/>
          <w:color w:val="000000"/>
          <w:szCs w:val="32"/>
          <w:lang w:eastAsia="zh-CN"/>
        </w:rPr>
        <w:t>：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华文中宋" w:eastAsia="方正小标宋简体"/>
          <w:color w:val="000000"/>
          <w:szCs w:val="32"/>
          <w:lang w:val="en-US" w:eastAsia="zh-CN"/>
        </w:rPr>
      </w:pPr>
      <w:r>
        <w:rPr>
          <w:rFonts w:hint="eastAsia" w:ascii="方正小标宋简体" w:hAnsi="华文中宋" w:eastAsia="方正小标宋简体"/>
          <w:color w:val="000000"/>
          <w:szCs w:val="32"/>
        </w:rPr>
        <w:t>个人新闻宣传作品成果统计表</w:t>
      </w:r>
    </w:p>
    <w:tbl>
      <w:tblPr>
        <w:tblStyle w:val="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551"/>
        <w:gridCol w:w="2127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标题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刊登平台/媒体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刊登时间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diN2E1Mzc4MDlmNDQ1NjAwMDBhMDNlYWUyN2EifQ=="/>
  </w:docVars>
  <w:rsids>
    <w:rsidRoot w:val="1FA3498C"/>
    <w:rsid w:val="157076F0"/>
    <w:rsid w:val="1FA3498C"/>
    <w:rsid w:val="46EA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TotalTime>0</TotalTime>
  <ScaleCrop>false</ScaleCrop>
  <LinksUpToDate>false</LinksUpToDate>
  <CharactersWithSpaces>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2022-06-01T05:45:00Z</dcterms:created>
  <dc:creator>卢靖冉</dc:creator>
  <cp:lastModifiedBy>卢靖冉</cp:lastModifiedBy>
  <dcterms:modified xsi:type="dcterms:W3CDTF">2022-06-01T09:00:08Z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B495232A26E2497399CD69C5504AC75D</vt:lpwstr>
  </property>
</Properties>
</file>