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default" w:hAnsi="黑体" w:eastAsia="黑体"/>
          <w:color w:val="000000"/>
          <w:kern w:val="0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Cs w:val="32"/>
        </w:rPr>
        <w:t>附表</w:t>
      </w:r>
      <w:r>
        <w:rPr>
          <w:rFonts w:hint="eastAsia" w:hAnsi="黑体" w:eastAsia="黑体"/>
          <w:color w:val="000000"/>
          <w:kern w:val="0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23"/>
        <w:jc w:val="center"/>
        <w:textAlignment w:val="auto"/>
        <w:rPr>
          <w:rFonts w:hint="eastAsia" w:eastAsia="方正小标宋简体"/>
          <w:color w:val="000000"/>
          <w:kern w:val="0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第五届电</w:t>
      </w:r>
      <w:r>
        <w:rPr>
          <w:rFonts w:hint="eastAsia" w:ascii="方正小标宋简体" w:eastAsia="方正小标宋简体"/>
          <w:bCs/>
          <w:color w:val="000000"/>
          <w:kern w:val="0"/>
          <w:szCs w:val="32"/>
          <w:lang w:val="en-US" w:eastAsia="zh-CN"/>
        </w:rPr>
        <w:t>力</w:t>
      </w: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工程行业“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最美工程师</w:t>
      </w: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”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推荐表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50"/>
        <w:gridCol w:w="885"/>
        <w:gridCol w:w="822"/>
        <w:gridCol w:w="2030"/>
        <w:gridCol w:w="16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63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</w:t>
            </w:r>
            <w:r>
              <w:rPr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（另附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4"/>
              </w:rPr>
              <w:t>00</w:t>
            </w:r>
            <w:r>
              <w:rPr>
                <w:rFonts w:hint="eastAsia"/>
                <w:color w:val="000000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2F563F15"/>
    <w:rsid w:val="259D0E7A"/>
    <w:rsid w:val="2F563F15"/>
    <w:rsid w:val="792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2022-07-05T00:48:00Z</dcterms:created>
  <dc:creator>卢靖冉</dc:creator>
  <cp:lastModifiedBy>卢靖冉</cp:lastModifiedBy>
  <dcterms:modified xsi:type="dcterms:W3CDTF">2022-07-05T01:00:49Z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51E7E6D5EF674633AC559FBEE3C2545C</vt:lpwstr>
  </property>
</Properties>
</file>