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53DC9" w14:textId="0095E43B" w:rsidR="00E0787C" w:rsidRDefault="00E0787C" w:rsidP="00E0787C">
      <w:pPr>
        <w:spacing w:line="540" w:lineRule="exact"/>
        <w:rPr>
          <w:rFonts w:ascii="仿宋_GB2312"/>
        </w:rPr>
      </w:pPr>
      <w:r>
        <w:rPr>
          <w:rFonts w:ascii="仿宋_GB2312" w:hint="eastAsia"/>
        </w:rPr>
        <w:t>附件</w:t>
      </w:r>
    </w:p>
    <w:p w14:paraId="078060E4" w14:textId="77777777" w:rsidR="00B10A2F" w:rsidRDefault="00B10A2F" w:rsidP="007E0B47">
      <w:pPr>
        <w:spacing w:line="500" w:lineRule="exact"/>
        <w:jc w:val="center"/>
        <w:rPr>
          <w:rFonts w:ascii="方正大标宋简体" w:eastAsia="方正大标宋简体" w:hAnsi="黑体"/>
          <w:sz w:val="36"/>
          <w:szCs w:val="36"/>
        </w:rPr>
      </w:pPr>
    </w:p>
    <w:p w14:paraId="12E049CC" w14:textId="1C7EEF35" w:rsidR="00E0787C" w:rsidRPr="00065ECB" w:rsidRDefault="00B10A2F" w:rsidP="007E0B47">
      <w:pPr>
        <w:spacing w:line="500" w:lineRule="exact"/>
        <w:jc w:val="center"/>
        <w:rPr>
          <w:rFonts w:ascii="方正大标宋简体" w:eastAsia="方正大标宋简体" w:hAnsi="黑体"/>
          <w:sz w:val="36"/>
          <w:szCs w:val="36"/>
        </w:rPr>
      </w:pPr>
      <w:r w:rsidRPr="00B10A2F">
        <w:rPr>
          <w:rFonts w:ascii="方正大标宋简体" w:eastAsia="方正大标宋简体" w:hAnsi="黑体" w:hint="eastAsia"/>
          <w:sz w:val="36"/>
          <w:szCs w:val="36"/>
        </w:rPr>
        <w:t>供电设计企业转型发展与制约因素研究调研问卷</w:t>
      </w:r>
    </w:p>
    <w:p w14:paraId="6311D049" w14:textId="77777777" w:rsidR="00B10A2F" w:rsidRDefault="00B10A2F" w:rsidP="00B10A2F">
      <w:pPr>
        <w:spacing w:line="500" w:lineRule="exact"/>
        <w:rPr>
          <w:rFonts w:ascii="黑体" w:eastAsia="黑体" w:hAnsi="黑体" w:cs="黑体"/>
          <w:sz w:val="28"/>
          <w:szCs w:val="36"/>
        </w:rPr>
      </w:pPr>
    </w:p>
    <w:p w14:paraId="38D373D1" w14:textId="77777777" w:rsidR="00B10A2F" w:rsidRDefault="00B10A2F" w:rsidP="00B10A2F">
      <w:pPr>
        <w:spacing w:line="500" w:lineRule="exact"/>
        <w:rPr>
          <w:rFonts w:ascii="黑体" w:eastAsia="黑体" w:hAnsi="黑体" w:cs="黑体"/>
          <w:sz w:val="28"/>
          <w:szCs w:val="36"/>
          <w:u w:val="single"/>
        </w:rPr>
      </w:pPr>
      <w:r>
        <w:rPr>
          <w:rFonts w:ascii="黑体" w:eastAsia="黑体" w:hAnsi="黑体" w:cs="黑体" w:hint="eastAsia"/>
          <w:sz w:val="28"/>
          <w:szCs w:val="36"/>
        </w:rPr>
        <w:t>单位名称：</w:t>
      </w:r>
      <w:r>
        <w:rPr>
          <w:rFonts w:ascii="黑体" w:eastAsia="黑体" w:hAnsi="黑体" w:cs="黑体" w:hint="eastAsia"/>
          <w:sz w:val="28"/>
          <w:szCs w:val="36"/>
          <w:u w:val="single"/>
        </w:rPr>
        <w:t xml:space="preserve">                                                         </w:t>
      </w:r>
      <w:r>
        <w:rPr>
          <w:rFonts w:ascii="黑体" w:eastAsia="黑体" w:hAnsi="黑体" w:cs="黑体" w:hint="eastAsia"/>
          <w:sz w:val="28"/>
          <w:szCs w:val="36"/>
        </w:rPr>
        <w:t xml:space="preserve">        </w:t>
      </w:r>
    </w:p>
    <w:p w14:paraId="230EFD55" w14:textId="77777777" w:rsidR="00B10A2F" w:rsidRDefault="00B10A2F" w:rsidP="00B10A2F">
      <w:pPr>
        <w:spacing w:line="500" w:lineRule="exact"/>
        <w:rPr>
          <w:rFonts w:ascii="仿宋_GB2312" w:hAnsi="仿宋_GB2312" w:cs="仿宋_GB2312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联系人姓名：</w:t>
      </w:r>
      <w:r>
        <w:rPr>
          <w:rFonts w:ascii="黑体" w:eastAsia="黑体" w:hAnsi="黑体" w:cs="黑体" w:hint="eastAsia"/>
          <w:sz w:val="28"/>
          <w:szCs w:val="36"/>
          <w:u w:val="single"/>
        </w:rPr>
        <w:t xml:space="preserve">                       </w:t>
      </w:r>
      <w:r>
        <w:rPr>
          <w:rFonts w:ascii="黑体" w:eastAsia="黑体" w:hAnsi="黑体" w:cs="黑体" w:hint="eastAsia"/>
          <w:sz w:val="28"/>
          <w:szCs w:val="36"/>
        </w:rPr>
        <w:t xml:space="preserve">      联系电话：</w:t>
      </w:r>
      <w:r>
        <w:rPr>
          <w:rFonts w:ascii="黑体" w:eastAsia="黑体" w:hAnsi="黑体" w:cs="黑体" w:hint="eastAsia"/>
          <w:sz w:val="28"/>
          <w:szCs w:val="36"/>
          <w:u w:val="single"/>
        </w:rPr>
        <w:t xml:space="preserve">                </w:t>
      </w:r>
    </w:p>
    <w:p w14:paraId="111968A5" w14:textId="77777777" w:rsidR="00B10A2F" w:rsidRDefault="00B10A2F" w:rsidP="00B10A2F">
      <w:pPr>
        <w:spacing w:line="500" w:lineRule="exact"/>
        <w:ind w:firstLine="641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>为客观全面掌握供电设计企业转型的发展状况，了解供电设计企业转型的现状和在转型过程中面临的问题，以及推动供电设计企业转型创新的对策和措施。特开展本次问卷调研，我们承诺对参与问卷的企业信息予以严格保密。</w:t>
      </w:r>
    </w:p>
    <w:p w14:paraId="2D2822EF" w14:textId="26FAB2F6" w:rsidR="00B10A2F" w:rsidRPr="00B10A2F" w:rsidRDefault="00B10A2F" w:rsidP="00B10A2F">
      <w:pPr>
        <w:spacing w:line="500" w:lineRule="exact"/>
        <w:rPr>
          <w:rFonts w:ascii="仿宋_GB2312" w:hAnsi="仿宋_GB2312" w:cs="仿宋_GB2312"/>
          <w:b/>
          <w:bCs/>
          <w:sz w:val="28"/>
          <w:szCs w:val="36"/>
        </w:rPr>
      </w:pPr>
      <w:r>
        <w:rPr>
          <w:rFonts w:ascii="仿宋_GB2312" w:hAnsi="仿宋_GB2312" w:cs="仿宋_GB2312" w:hint="eastAsia"/>
          <w:b/>
          <w:bCs/>
          <w:sz w:val="28"/>
          <w:szCs w:val="36"/>
        </w:rPr>
        <w:t>1.企业转型升级影响因素调查：</w:t>
      </w:r>
    </w:p>
    <w:tbl>
      <w:tblPr>
        <w:tblStyle w:val="a8"/>
        <w:tblpPr w:leftFromText="180" w:rightFromText="180" w:vertAnchor="text" w:horzAnchor="page" w:tblpX="1189" w:tblpY="625"/>
        <w:tblOverlap w:val="never"/>
        <w:tblW w:w="5000" w:type="pct"/>
        <w:tblLook w:val="04A0" w:firstRow="1" w:lastRow="0" w:firstColumn="1" w:lastColumn="0" w:noHBand="0" w:noVBand="1"/>
      </w:tblPr>
      <w:tblGrid>
        <w:gridCol w:w="2299"/>
        <w:gridCol w:w="6761"/>
      </w:tblGrid>
      <w:tr w:rsidR="00B10A2F" w14:paraId="044BFBBF" w14:textId="77777777" w:rsidTr="004A3430">
        <w:trPr>
          <w:trHeight w:val="440"/>
        </w:trPr>
        <w:tc>
          <w:tcPr>
            <w:tcW w:w="1269" w:type="pct"/>
          </w:tcPr>
          <w:p w14:paraId="16D02F5A" w14:textId="77777777" w:rsidR="00B10A2F" w:rsidRDefault="00B10A2F" w:rsidP="004A3430">
            <w:pPr>
              <w:tabs>
                <w:tab w:val="left" w:pos="247"/>
                <w:tab w:val="center" w:pos="1209"/>
              </w:tabs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调研内容</w:t>
            </w:r>
          </w:p>
        </w:tc>
        <w:tc>
          <w:tcPr>
            <w:tcW w:w="3730" w:type="pct"/>
          </w:tcPr>
          <w:p w14:paraId="4BB54605" w14:textId="77777777" w:rsidR="00B10A2F" w:rsidRDefault="00B10A2F" w:rsidP="004A3430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企业基本情况</w:t>
            </w:r>
          </w:p>
        </w:tc>
      </w:tr>
      <w:tr w:rsidR="00B10A2F" w14:paraId="74B6D1A3" w14:textId="77777777" w:rsidTr="004A3430">
        <w:trPr>
          <w:trHeight w:val="410"/>
        </w:trPr>
        <w:tc>
          <w:tcPr>
            <w:tcW w:w="1269" w:type="pct"/>
          </w:tcPr>
          <w:p w14:paraId="72057E43" w14:textId="77777777" w:rsidR="00B10A2F" w:rsidRDefault="00B10A2F" w:rsidP="004A3430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政策对转型影响</w:t>
            </w:r>
          </w:p>
        </w:tc>
        <w:tc>
          <w:tcPr>
            <w:tcW w:w="3730" w:type="pct"/>
          </w:tcPr>
          <w:p w14:paraId="57C9D32A" w14:textId="77777777" w:rsidR="00B10A2F" w:rsidRDefault="00B10A2F" w:rsidP="004A3430">
            <w:pPr>
              <w:spacing w:line="360" w:lineRule="auto"/>
              <w:rPr>
                <w:rFonts w:ascii="仿宋_GB2312" w:eastAsia="宋体" w:hAnsi="仿宋_GB2312" w:cs="仿宋_GB2312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</w:rPr>
              <w:t>非常小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 xml:space="preserve">较小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 xml:space="preserve">一般 </w:t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 xml:space="preserve">较大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>非常大</w:t>
            </w:r>
          </w:p>
        </w:tc>
      </w:tr>
      <w:tr w:rsidR="00B10A2F" w14:paraId="45DCEF18" w14:textId="77777777" w:rsidTr="004A3430">
        <w:tc>
          <w:tcPr>
            <w:tcW w:w="1269" w:type="pct"/>
          </w:tcPr>
          <w:p w14:paraId="24956330" w14:textId="77777777" w:rsidR="00B10A2F" w:rsidRDefault="00B10A2F" w:rsidP="004A3430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转型升级税收优惠</w:t>
            </w:r>
          </w:p>
        </w:tc>
        <w:tc>
          <w:tcPr>
            <w:tcW w:w="3730" w:type="pct"/>
          </w:tcPr>
          <w:p w14:paraId="120ADD6A" w14:textId="77777777" w:rsidR="00B10A2F" w:rsidRDefault="00B10A2F" w:rsidP="004A3430">
            <w:pPr>
              <w:spacing w:line="360" w:lineRule="auto"/>
              <w:rPr>
                <w:rFonts w:ascii="仿宋_GB2312" w:hAnsi="仿宋_GB2312" w:cs="仿宋_GB2312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</w:rPr>
              <w:t xml:space="preserve">有       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>没有</w:t>
            </w:r>
          </w:p>
        </w:tc>
      </w:tr>
      <w:tr w:rsidR="00B10A2F" w14:paraId="207DD21E" w14:textId="77777777" w:rsidTr="004A3430">
        <w:tc>
          <w:tcPr>
            <w:tcW w:w="1269" w:type="pct"/>
          </w:tcPr>
          <w:p w14:paraId="47CD3F6A" w14:textId="77777777" w:rsidR="00B10A2F" w:rsidRDefault="00B10A2F" w:rsidP="004A3430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行业技术标准</w:t>
            </w:r>
          </w:p>
        </w:tc>
        <w:tc>
          <w:tcPr>
            <w:tcW w:w="3730" w:type="pct"/>
          </w:tcPr>
          <w:p w14:paraId="28069B3A" w14:textId="77777777" w:rsidR="00B10A2F" w:rsidRDefault="00B10A2F" w:rsidP="004A3430">
            <w:pPr>
              <w:spacing w:line="360" w:lineRule="auto"/>
              <w:rPr>
                <w:rFonts w:ascii="仿宋_GB2312" w:hAnsi="仿宋_GB2312" w:cs="仿宋_GB2312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</w:rPr>
              <w:t xml:space="preserve">有       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>没有</w:t>
            </w:r>
          </w:p>
        </w:tc>
      </w:tr>
      <w:tr w:rsidR="00B10A2F" w14:paraId="7AEAF00F" w14:textId="77777777" w:rsidTr="004A3430">
        <w:tc>
          <w:tcPr>
            <w:tcW w:w="1269" w:type="pct"/>
          </w:tcPr>
          <w:p w14:paraId="15F29EC5" w14:textId="77777777" w:rsidR="00B10A2F" w:rsidRDefault="00B10A2F" w:rsidP="004A3430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上一年度营业收入</w:t>
            </w:r>
          </w:p>
        </w:tc>
        <w:tc>
          <w:tcPr>
            <w:tcW w:w="3730" w:type="pct"/>
          </w:tcPr>
          <w:p w14:paraId="17C1A530" w14:textId="77777777" w:rsidR="00B10A2F" w:rsidRDefault="00B10A2F" w:rsidP="004A3430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B10A2F" w14:paraId="7ACC6FCE" w14:textId="77777777" w:rsidTr="004A3430">
        <w:tc>
          <w:tcPr>
            <w:tcW w:w="1269" w:type="pct"/>
          </w:tcPr>
          <w:p w14:paraId="2208768C" w14:textId="77777777" w:rsidR="00B10A2F" w:rsidRDefault="00B10A2F" w:rsidP="004A3430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员工总人数</w:t>
            </w:r>
          </w:p>
        </w:tc>
        <w:tc>
          <w:tcPr>
            <w:tcW w:w="3730" w:type="pct"/>
          </w:tcPr>
          <w:p w14:paraId="39B89F84" w14:textId="77777777" w:rsidR="00B10A2F" w:rsidRDefault="00B10A2F" w:rsidP="004A3430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>＜10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 xml:space="preserve">10≤员工＜100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 xml:space="preserve">100≤员工＜300 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>员工≥300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</w:p>
        </w:tc>
      </w:tr>
      <w:tr w:rsidR="00B10A2F" w14:paraId="670FB93E" w14:textId="77777777" w:rsidTr="004A3430">
        <w:tc>
          <w:tcPr>
            <w:tcW w:w="1269" w:type="pct"/>
          </w:tcPr>
          <w:p w14:paraId="0FEA1E69" w14:textId="77777777" w:rsidR="00B10A2F" w:rsidRDefault="00B10A2F" w:rsidP="004A3430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企业所有制</w:t>
            </w:r>
          </w:p>
        </w:tc>
        <w:tc>
          <w:tcPr>
            <w:tcW w:w="3730" w:type="pct"/>
          </w:tcPr>
          <w:p w14:paraId="239D5D44" w14:textId="77777777" w:rsidR="00B10A2F" w:rsidRDefault="00B10A2F" w:rsidP="004A3430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</w:rPr>
              <w:t xml:space="preserve">国有企业            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>非国有企业</w:t>
            </w:r>
          </w:p>
        </w:tc>
      </w:tr>
      <w:tr w:rsidR="00B10A2F" w14:paraId="10AFFE26" w14:textId="77777777" w:rsidTr="004A3430">
        <w:tc>
          <w:tcPr>
            <w:tcW w:w="1269" w:type="pct"/>
          </w:tcPr>
          <w:p w14:paraId="61425A8F" w14:textId="77777777" w:rsidR="00B10A2F" w:rsidRDefault="00B10A2F" w:rsidP="004A3430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资质类型</w:t>
            </w:r>
          </w:p>
        </w:tc>
        <w:tc>
          <w:tcPr>
            <w:tcW w:w="3730" w:type="pct"/>
          </w:tcPr>
          <w:p w14:paraId="49991463" w14:textId="77777777" w:rsidR="00B10A2F" w:rsidRDefault="00B10A2F" w:rsidP="004A3430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</w:rPr>
              <w:t>单一行业、单一业务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 xml:space="preserve">单一行业、多业务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>多行业、多业务</w:t>
            </w:r>
          </w:p>
        </w:tc>
      </w:tr>
      <w:tr w:rsidR="00B10A2F" w14:paraId="02032A9C" w14:textId="77777777" w:rsidTr="004A3430">
        <w:tc>
          <w:tcPr>
            <w:tcW w:w="1269" w:type="pct"/>
          </w:tcPr>
          <w:p w14:paraId="4AB5A5A9" w14:textId="77777777" w:rsidR="00B10A2F" w:rsidRDefault="00B10A2F" w:rsidP="004A3430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资质等级</w:t>
            </w:r>
          </w:p>
        </w:tc>
        <w:tc>
          <w:tcPr>
            <w:tcW w:w="3730" w:type="pct"/>
          </w:tcPr>
          <w:p w14:paraId="35A12487" w14:textId="77777777" w:rsidR="00B10A2F" w:rsidRDefault="00B10A2F" w:rsidP="004A3430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</w:rPr>
              <w:t xml:space="preserve">甲级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 xml:space="preserve">乙级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>丙级</w:t>
            </w:r>
          </w:p>
        </w:tc>
      </w:tr>
      <w:tr w:rsidR="00B10A2F" w14:paraId="6E4EE3AE" w14:textId="77777777" w:rsidTr="004A3430">
        <w:tc>
          <w:tcPr>
            <w:tcW w:w="1269" w:type="pct"/>
          </w:tcPr>
          <w:p w14:paraId="4E8654CC" w14:textId="77777777" w:rsidR="00B10A2F" w:rsidRDefault="00B10A2F" w:rsidP="004A3430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注册执业人员比例</w:t>
            </w:r>
          </w:p>
        </w:tc>
        <w:tc>
          <w:tcPr>
            <w:tcW w:w="3730" w:type="pct"/>
          </w:tcPr>
          <w:p w14:paraId="127003CF" w14:textId="77777777" w:rsidR="00B10A2F" w:rsidRDefault="00B10A2F" w:rsidP="004A3430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</w:rPr>
              <w:t>1%-10%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>11%-20%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>21%-30%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>31%-40%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lastRenderedPageBreak/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 xml:space="preserve">41%-50%   </w:t>
            </w:r>
          </w:p>
        </w:tc>
      </w:tr>
      <w:tr w:rsidR="00B10A2F" w14:paraId="4827F7FD" w14:textId="77777777" w:rsidTr="004A3430">
        <w:tc>
          <w:tcPr>
            <w:tcW w:w="1269" w:type="pct"/>
          </w:tcPr>
          <w:p w14:paraId="63816EFD" w14:textId="77777777" w:rsidR="00B10A2F" w:rsidRDefault="00B10A2F" w:rsidP="004A3430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lastRenderedPageBreak/>
              <w:t>技术人员比例</w:t>
            </w:r>
          </w:p>
        </w:tc>
        <w:tc>
          <w:tcPr>
            <w:tcW w:w="3730" w:type="pct"/>
          </w:tcPr>
          <w:p w14:paraId="778BC596" w14:textId="77777777" w:rsidR="00B10A2F" w:rsidRDefault="00B10A2F" w:rsidP="004A3430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B10A2F" w14:paraId="206820C0" w14:textId="77777777" w:rsidTr="004A3430">
        <w:tc>
          <w:tcPr>
            <w:tcW w:w="1269" w:type="pct"/>
          </w:tcPr>
          <w:p w14:paraId="40617F59" w14:textId="77777777" w:rsidR="00B10A2F" w:rsidRDefault="00B10A2F" w:rsidP="004A3430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企业内员工平均收入</w:t>
            </w:r>
          </w:p>
        </w:tc>
        <w:tc>
          <w:tcPr>
            <w:tcW w:w="3730" w:type="pct"/>
          </w:tcPr>
          <w:p w14:paraId="775F5C62" w14:textId="77777777" w:rsidR="00B10A2F" w:rsidRDefault="00B10A2F" w:rsidP="004A3430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B10A2F" w14:paraId="28ABCDE6" w14:textId="77777777" w:rsidTr="004A3430">
        <w:tc>
          <w:tcPr>
            <w:tcW w:w="1269" w:type="pct"/>
          </w:tcPr>
          <w:p w14:paraId="55BD370C" w14:textId="77777777" w:rsidR="00B10A2F" w:rsidRDefault="00B10A2F" w:rsidP="004A3430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专利数量</w:t>
            </w:r>
          </w:p>
        </w:tc>
        <w:tc>
          <w:tcPr>
            <w:tcW w:w="3730" w:type="pct"/>
          </w:tcPr>
          <w:p w14:paraId="56F5A445" w14:textId="77777777" w:rsidR="00B10A2F" w:rsidRDefault="00B10A2F" w:rsidP="004A3430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</w:rPr>
              <w:t>没有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>1-5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 xml:space="preserve">6-10 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 xml:space="preserve">11-15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 xml:space="preserve">16-20 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>20项以上</w:t>
            </w:r>
          </w:p>
        </w:tc>
      </w:tr>
      <w:tr w:rsidR="00B10A2F" w14:paraId="0A5AEC78" w14:textId="77777777" w:rsidTr="004A3430">
        <w:tc>
          <w:tcPr>
            <w:tcW w:w="1269" w:type="pct"/>
          </w:tcPr>
          <w:p w14:paraId="6206BA6F" w14:textId="77777777" w:rsidR="00B10A2F" w:rsidRDefault="00B10A2F" w:rsidP="004A3430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获国家级、省部级奖</w:t>
            </w:r>
          </w:p>
        </w:tc>
        <w:tc>
          <w:tcPr>
            <w:tcW w:w="3730" w:type="pct"/>
          </w:tcPr>
          <w:p w14:paraId="372B11E9" w14:textId="77777777" w:rsidR="00B10A2F" w:rsidRDefault="00B10A2F" w:rsidP="004A3430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</w:rPr>
              <w:t>没有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>1-25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 xml:space="preserve">26-50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 xml:space="preserve">51-100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 xml:space="preserve">101-200 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</w:rPr>
              <w:t>200项以上</w:t>
            </w:r>
          </w:p>
        </w:tc>
      </w:tr>
    </w:tbl>
    <w:p w14:paraId="569AFC8F" w14:textId="77777777" w:rsidR="00B10A2F" w:rsidRDefault="00B10A2F" w:rsidP="00B10A2F">
      <w:pPr>
        <w:spacing w:line="500" w:lineRule="exact"/>
        <w:rPr>
          <w:rFonts w:ascii="仿宋_GB2312" w:hAnsi="仿宋_GB2312" w:cs="仿宋_GB2312"/>
          <w:b/>
          <w:bCs/>
          <w:sz w:val="28"/>
          <w:szCs w:val="36"/>
        </w:rPr>
      </w:pPr>
      <w:r>
        <w:rPr>
          <w:rFonts w:ascii="仿宋_GB2312" w:hAnsi="仿宋_GB2312" w:cs="仿宋_GB2312" w:hint="eastAsia"/>
          <w:b/>
          <w:bCs/>
          <w:sz w:val="28"/>
          <w:szCs w:val="36"/>
        </w:rPr>
        <w:t>2.贵企业转型发展处于哪个阶段？（单选题）</w:t>
      </w:r>
    </w:p>
    <w:p w14:paraId="12D7D571" w14:textId="764C5A0C" w:rsidR="00B10A2F" w:rsidRDefault="00B10A2F" w:rsidP="00B10A2F">
      <w:pPr>
        <w:spacing w:line="500" w:lineRule="exact"/>
        <w:jc w:val="lef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>A）不考虑转型       B）观望中      C）探索准备      D）试点应用     E）大范围推行       F）全面转型</w:t>
      </w:r>
    </w:p>
    <w:p w14:paraId="7D23FB35" w14:textId="77777777" w:rsidR="00B10A2F" w:rsidRDefault="00B10A2F" w:rsidP="00B10A2F">
      <w:pPr>
        <w:spacing w:line="500" w:lineRule="exac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b/>
          <w:bCs/>
          <w:sz w:val="28"/>
          <w:szCs w:val="36"/>
        </w:rPr>
        <w:t>3.贵企业属于哪一种类型的转型升级？（多选题）</w:t>
      </w:r>
    </w:p>
    <w:p w14:paraId="68691211" w14:textId="05101004" w:rsidR="00B10A2F" w:rsidRDefault="00B10A2F" w:rsidP="00B10A2F">
      <w:pPr>
        <w:spacing w:line="500" w:lineRule="exac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 xml:space="preserve">A） 跨行业转型     B） 价值链上下游业务延伸转型    C） 跨区域转型    </w:t>
      </w:r>
    </w:p>
    <w:p w14:paraId="21E71315" w14:textId="77777777" w:rsidR="00B10A2F" w:rsidRDefault="00B10A2F" w:rsidP="00B10A2F">
      <w:pPr>
        <w:spacing w:line="500" w:lineRule="exac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>D） 组织方式升级    E） 技术方面升级     F） 经营模式升级</w:t>
      </w:r>
    </w:p>
    <w:p w14:paraId="38D3DE9A" w14:textId="77777777" w:rsidR="00B10A2F" w:rsidRDefault="00B10A2F" w:rsidP="00B10A2F">
      <w:pPr>
        <w:spacing w:line="500" w:lineRule="exact"/>
        <w:jc w:val="left"/>
        <w:rPr>
          <w:rFonts w:ascii="仿宋_GB2312" w:hAnsi="仿宋_GB2312" w:cs="仿宋_GB2312"/>
          <w:b/>
          <w:bCs/>
          <w:sz w:val="28"/>
          <w:szCs w:val="36"/>
        </w:rPr>
      </w:pPr>
      <w:r>
        <w:rPr>
          <w:rFonts w:ascii="仿宋_GB2312" w:hAnsi="仿宋_GB2312" w:cs="仿宋_GB2312" w:hint="eastAsia"/>
          <w:b/>
          <w:bCs/>
          <w:sz w:val="28"/>
          <w:szCs w:val="36"/>
        </w:rPr>
        <w:t>4.贵企业在进行转型发展时，存在的障碍问题？（多选题）</w:t>
      </w:r>
    </w:p>
    <w:p w14:paraId="330F88D9" w14:textId="77777777" w:rsidR="00B10A2F" w:rsidRDefault="00B10A2F" w:rsidP="00B10A2F">
      <w:pPr>
        <w:spacing w:line="500" w:lineRule="exact"/>
        <w:jc w:val="left"/>
        <w:rPr>
          <w:rFonts w:ascii="仿宋_GB2312" w:hAnsi="仿宋_GB2312" w:cs="仿宋_GB2312"/>
          <w:sz w:val="28"/>
          <w:szCs w:val="36"/>
          <w:u w:val="single"/>
        </w:rPr>
      </w:pPr>
      <w:r>
        <w:rPr>
          <w:rFonts w:ascii="仿宋_GB2312" w:hAnsi="仿宋_GB2312" w:cs="仿宋_GB2312" w:hint="eastAsia"/>
          <w:sz w:val="28"/>
          <w:szCs w:val="36"/>
        </w:rPr>
        <w:t>A）外部环境           B）内部思想           C）内部业务及管理机制       D）内部资源及能力     E）其它</w:t>
      </w:r>
      <w:r>
        <w:rPr>
          <w:rFonts w:ascii="仿宋_GB2312" w:hAnsi="仿宋_GB2312" w:cs="仿宋_GB2312" w:hint="eastAsia"/>
          <w:sz w:val="28"/>
          <w:szCs w:val="36"/>
          <w:u w:val="single"/>
        </w:rPr>
        <w:t xml:space="preserve">            </w:t>
      </w:r>
    </w:p>
    <w:p w14:paraId="7601AA92" w14:textId="77777777" w:rsidR="00B10A2F" w:rsidRDefault="00B10A2F" w:rsidP="00B10A2F">
      <w:pPr>
        <w:spacing w:line="500" w:lineRule="exact"/>
        <w:jc w:val="lef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>（外部环境：政策标准、业务需求等   内部环境：领导层思想观念、战略规划目标等  内部业务及管理机制：组织机制、协同机制、激励机制等  内部资源及能力：人力、资金、信息化能力等）</w:t>
      </w:r>
    </w:p>
    <w:p w14:paraId="38F996A7" w14:textId="77777777" w:rsidR="00B10A2F" w:rsidRDefault="00B10A2F" w:rsidP="00B10A2F">
      <w:pPr>
        <w:spacing w:line="480" w:lineRule="exact"/>
        <w:rPr>
          <w:rFonts w:ascii="仿宋_GB2312" w:hAnsi="仿宋_GB2312" w:cs="仿宋_GB2312"/>
          <w:b/>
          <w:bCs/>
          <w:sz w:val="28"/>
          <w:szCs w:val="36"/>
        </w:rPr>
      </w:pPr>
      <w:r>
        <w:rPr>
          <w:rFonts w:ascii="仿宋_GB2312" w:hAnsi="仿宋_GB2312" w:cs="仿宋_GB2312" w:hint="eastAsia"/>
          <w:b/>
          <w:bCs/>
          <w:sz w:val="28"/>
          <w:szCs w:val="36"/>
        </w:rPr>
        <w:t>5.贵企业在哪些方面进行转型升级？（多选题）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2198"/>
        <w:gridCol w:w="5671"/>
        <w:gridCol w:w="1184"/>
      </w:tblGrid>
      <w:tr w:rsidR="00B10A2F" w14:paraId="154F8088" w14:textId="77777777" w:rsidTr="004A3430">
        <w:trPr>
          <w:trHeight w:val="830"/>
        </w:trPr>
        <w:tc>
          <w:tcPr>
            <w:tcW w:w="1214" w:type="pct"/>
            <w:vAlign w:val="center"/>
          </w:tcPr>
          <w:p w14:paraId="5A1568FF" w14:textId="77777777" w:rsidR="00B10A2F" w:rsidRDefault="00B10A2F" w:rsidP="004A3430">
            <w:pPr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转型升级方式</w:t>
            </w:r>
          </w:p>
        </w:tc>
        <w:tc>
          <w:tcPr>
            <w:tcW w:w="3131" w:type="pct"/>
            <w:vAlign w:val="center"/>
          </w:tcPr>
          <w:p w14:paraId="0269E0CC" w14:textId="77777777" w:rsidR="00B10A2F" w:rsidRDefault="00B10A2F" w:rsidP="004A3430">
            <w:pPr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转型具体的方式</w:t>
            </w:r>
          </w:p>
        </w:tc>
        <w:tc>
          <w:tcPr>
            <w:tcW w:w="654" w:type="pct"/>
            <w:vAlign w:val="center"/>
          </w:tcPr>
          <w:p w14:paraId="32E1A3A3" w14:textId="77777777" w:rsidR="00B10A2F" w:rsidRDefault="00B10A2F" w:rsidP="004A3430">
            <w:pPr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</w:rPr>
              <w:t>勾选</w:t>
            </w:r>
            <w:proofErr w:type="gramEnd"/>
          </w:p>
        </w:tc>
      </w:tr>
      <w:tr w:rsidR="00B10A2F" w14:paraId="69F1CB8D" w14:textId="77777777" w:rsidTr="004A3430">
        <w:trPr>
          <w:trHeight w:val="350"/>
        </w:trPr>
        <w:tc>
          <w:tcPr>
            <w:tcW w:w="1214" w:type="pct"/>
            <w:vMerge w:val="restart"/>
            <w:vAlign w:val="center"/>
          </w:tcPr>
          <w:p w14:paraId="2602A37F" w14:textId="77777777" w:rsidR="00B10A2F" w:rsidRDefault="00B10A2F" w:rsidP="004A3430">
            <w:pPr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战略转型</w:t>
            </w:r>
          </w:p>
        </w:tc>
        <w:tc>
          <w:tcPr>
            <w:tcW w:w="3131" w:type="pct"/>
          </w:tcPr>
          <w:p w14:paraId="4E46FA8E" w14:textId="77777777" w:rsidR="00B10A2F" w:rsidRDefault="00B10A2F" w:rsidP="004A3430">
            <w:pPr>
              <w:spacing w:line="480" w:lineRule="exac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A）从价格竞争策略转向核心竞争力提升</w:t>
            </w:r>
          </w:p>
        </w:tc>
        <w:tc>
          <w:tcPr>
            <w:tcW w:w="654" w:type="pct"/>
          </w:tcPr>
          <w:p w14:paraId="1406F500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140BB9D3" w14:textId="77777777" w:rsidTr="004A3430">
        <w:trPr>
          <w:trHeight w:val="320"/>
        </w:trPr>
        <w:tc>
          <w:tcPr>
            <w:tcW w:w="1214" w:type="pct"/>
            <w:vMerge/>
          </w:tcPr>
          <w:p w14:paraId="7C1AD628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131" w:type="pct"/>
          </w:tcPr>
          <w:p w14:paraId="2C96B8FD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B）从追求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业绩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规模转向品牌经营</w:t>
            </w:r>
          </w:p>
        </w:tc>
        <w:tc>
          <w:tcPr>
            <w:tcW w:w="654" w:type="pct"/>
          </w:tcPr>
          <w:p w14:paraId="2D439083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1BE8F1DE" w14:textId="77777777" w:rsidTr="004A3430">
        <w:trPr>
          <w:trHeight w:val="406"/>
        </w:trPr>
        <w:tc>
          <w:tcPr>
            <w:tcW w:w="1214" w:type="pct"/>
            <w:vMerge/>
          </w:tcPr>
          <w:p w14:paraId="20E48B07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131" w:type="pct"/>
          </w:tcPr>
          <w:p w14:paraId="7AB647EF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C）追求企业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上市</w:t>
            </w:r>
          </w:p>
        </w:tc>
        <w:tc>
          <w:tcPr>
            <w:tcW w:w="654" w:type="pct"/>
          </w:tcPr>
          <w:p w14:paraId="3DF28519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31B2697C" w14:textId="77777777" w:rsidTr="004A3430">
        <w:trPr>
          <w:trHeight w:val="406"/>
        </w:trPr>
        <w:tc>
          <w:tcPr>
            <w:tcW w:w="1214" w:type="pct"/>
            <w:vMerge/>
          </w:tcPr>
          <w:p w14:paraId="529386B2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131" w:type="pct"/>
          </w:tcPr>
          <w:p w14:paraId="00A34B96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D）公司兼并重组</w:t>
            </w:r>
          </w:p>
        </w:tc>
        <w:tc>
          <w:tcPr>
            <w:tcW w:w="654" w:type="pct"/>
          </w:tcPr>
          <w:p w14:paraId="139762B5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38AA3F8B" w14:textId="77777777" w:rsidTr="004A3430">
        <w:trPr>
          <w:trHeight w:val="406"/>
        </w:trPr>
        <w:tc>
          <w:tcPr>
            <w:tcW w:w="1214" w:type="pct"/>
            <w:vMerge/>
          </w:tcPr>
          <w:p w14:paraId="24859413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131" w:type="pct"/>
          </w:tcPr>
          <w:p w14:paraId="338E6CD1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E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）从追求企业利润转向追求股东价值</w:t>
            </w:r>
          </w:p>
        </w:tc>
        <w:tc>
          <w:tcPr>
            <w:tcW w:w="654" w:type="pct"/>
          </w:tcPr>
          <w:p w14:paraId="79F149D4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1809643C" w14:textId="77777777" w:rsidTr="004A3430">
        <w:trPr>
          <w:trHeight w:val="271"/>
        </w:trPr>
        <w:tc>
          <w:tcPr>
            <w:tcW w:w="1214" w:type="pct"/>
            <w:vMerge w:val="restart"/>
            <w:vAlign w:val="center"/>
          </w:tcPr>
          <w:p w14:paraId="76547A67" w14:textId="77777777" w:rsidR="00B10A2F" w:rsidRDefault="00B10A2F" w:rsidP="004A3430">
            <w:pPr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产业转型</w:t>
            </w:r>
          </w:p>
        </w:tc>
        <w:tc>
          <w:tcPr>
            <w:tcW w:w="3131" w:type="pct"/>
          </w:tcPr>
          <w:p w14:paraId="21E8C97D" w14:textId="77777777" w:rsidR="00B10A2F" w:rsidRDefault="00B10A2F" w:rsidP="004A3430">
            <w:pPr>
              <w:spacing w:line="480" w:lineRule="exac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A）在主业不变的情况下进入新的行业</w:t>
            </w:r>
          </w:p>
        </w:tc>
        <w:tc>
          <w:tcPr>
            <w:tcW w:w="654" w:type="pct"/>
          </w:tcPr>
          <w:p w14:paraId="7A8694DA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5FFCF0FD" w14:textId="77777777" w:rsidTr="004A3430">
        <w:trPr>
          <w:trHeight w:val="136"/>
        </w:trPr>
        <w:tc>
          <w:tcPr>
            <w:tcW w:w="1214" w:type="pct"/>
            <w:vMerge/>
          </w:tcPr>
          <w:p w14:paraId="3B5720FF" w14:textId="77777777" w:rsidR="00B10A2F" w:rsidRDefault="00B10A2F" w:rsidP="004A3430">
            <w:pPr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131" w:type="pct"/>
          </w:tcPr>
          <w:p w14:paraId="1899B041" w14:textId="77777777" w:rsidR="00B10A2F" w:rsidRDefault="00B10A2F" w:rsidP="004A3430">
            <w:pPr>
              <w:spacing w:line="480" w:lineRule="exac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B）在本行业中向上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下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游产业延伸</w:t>
            </w:r>
          </w:p>
        </w:tc>
        <w:tc>
          <w:tcPr>
            <w:tcW w:w="654" w:type="pct"/>
          </w:tcPr>
          <w:p w14:paraId="5B0B6A61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685C23B2" w14:textId="77777777" w:rsidTr="004A3430">
        <w:trPr>
          <w:trHeight w:val="90"/>
        </w:trPr>
        <w:tc>
          <w:tcPr>
            <w:tcW w:w="1214" w:type="pct"/>
            <w:vMerge/>
          </w:tcPr>
          <w:p w14:paraId="05B60D61" w14:textId="77777777" w:rsidR="00B10A2F" w:rsidRDefault="00B10A2F" w:rsidP="004A3430">
            <w:pPr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131" w:type="pct"/>
          </w:tcPr>
          <w:p w14:paraId="342BF232" w14:textId="77777777" w:rsidR="00B10A2F" w:rsidRDefault="00B10A2F" w:rsidP="004A3430">
            <w:pPr>
              <w:spacing w:line="480" w:lineRule="exac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C）稳固本地区业务，进入其他地区寻求新业务</w:t>
            </w:r>
          </w:p>
        </w:tc>
        <w:tc>
          <w:tcPr>
            <w:tcW w:w="654" w:type="pct"/>
          </w:tcPr>
          <w:p w14:paraId="14F7253C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5F066FEE" w14:textId="77777777" w:rsidTr="004A3430">
        <w:trPr>
          <w:trHeight w:val="211"/>
        </w:trPr>
        <w:tc>
          <w:tcPr>
            <w:tcW w:w="1214" w:type="pct"/>
            <w:vMerge/>
          </w:tcPr>
          <w:p w14:paraId="31D246A5" w14:textId="77777777" w:rsidR="00B10A2F" w:rsidRDefault="00B10A2F" w:rsidP="004A3430">
            <w:pPr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131" w:type="pct"/>
          </w:tcPr>
          <w:p w14:paraId="6AECFFC1" w14:textId="77777777" w:rsidR="00B10A2F" w:rsidRDefault="00B10A2F" w:rsidP="004A3430">
            <w:pPr>
              <w:spacing w:line="480" w:lineRule="exac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D）退出原行业进入新行业及其他形式</w:t>
            </w:r>
          </w:p>
        </w:tc>
        <w:tc>
          <w:tcPr>
            <w:tcW w:w="654" w:type="pct"/>
          </w:tcPr>
          <w:p w14:paraId="211C8AD2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06C347FB" w14:textId="77777777" w:rsidTr="004A3430">
        <w:trPr>
          <w:trHeight w:val="211"/>
        </w:trPr>
        <w:tc>
          <w:tcPr>
            <w:tcW w:w="1214" w:type="pct"/>
            <w:vMerge w:val="restart"/>
            <w:vAlign w:val="center"/>
          </w:tcPr>
          <w:p w14:paraId="1500EEE8" w14:textId="77777777" w:rsidR="00B10A2F" w:rsidRDefault="00B10A2F" w:rsidP="004A3430">
            <w:pPr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产品升级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转型</w:t>
            </w:r>
          </w:p>
        </w:tc>
        <w:tc>
          <w:tcPr>
            <w:tcW w:w="3131" w:type="pct"/>
          </w:tcPr>
          <w:p w14:paraId="5FD9EDE8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A）提升资质水平，涉足高端领域</w:t>
            </w:r>
          </w:p>
        </w:tc>
        <w:tc>
          <w:tcPr>
            <w:tcW w:w="654" w:type="pct"/>
          </w:tcPr>
          <w:p w14:paraId="4688BCE4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2D3C6080" w14:textId="77777777" w:rsidTr="004A3430">
        <w:trPr>
          <w:trHeight w:val="90"/>
        </w:trPr>
        <w:tc>
          <w:tcPr>
            <w:tcW w:w="1214" w:type="pct"/>
            <w:vMerge/>
          </w:tcPr>
          <w:p w14:paraId="0CAD10CC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131" w:type="pct"/>
          </w:tcPr>
          <w:p w14:paraId="666A26D1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B）设计产品数字化转型</w:t>
            </w:r>
          </w:p>
        </w:tc>
        <w:tc>
          <w:tcPr>
            <w:tcW w:w="654" w:type="pct"/>
          </w:tcPr>
          <w:p w14:paraId="11600F6C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314BB5CE" w14:textId="77777777" w:rsidTr="004A3430">
        <w:trPr>
          <w:trHeight w:val="110"/>
        </w:trPr>
        <w:tc>
          <w:tcPr>
            <w:tcW w:w="1214" w:type="pct"/>
            <w:vMerge w:val="restart"/>
            <w:vAlign w:val="center"/>
          </w:tcPr>
          <w:p w14:paraId="004EE62C" w14:textId="77777777" w:rsidR="00B10A2F" w:rsidRDefault="00B10A2F" w:rsidP="004A3430">
            <w:pPr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企业类型转型</w:t>
            </w:r>
          </w:p>
        </w:tc>
        <w:tc>
          <w:tcPr>
            <w:tcW w:w="3131" w:type="pct"/>
          </w:tcPr>
          <w:p w14:paraId="6DE0C706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A）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从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设计企业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向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工程公司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转变</w:t>
            </w:r>
          </w:p>
        </w:tc>
        <w:tc>
          <w:tcPr>
            <w:tcW w:w="654" w:type="pct"/>
          </w:tcPr>
          <w:p w14:paraId="6340355A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4C77059F" w14:textId="77777777" w:rsidTr="004A3430">
        <w:trPr>
          <w:trHeight w:val="90"/>
        </w:trPr>
        <w:tc>
          <w:tcPr>
            <w:tcW w:w="1214" w:type="pct"/>
            <w:vMerge/>
          </w:tcPr>
          <w:p w14:paraId="408A8032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131" w:type="pct"/>
          </w:tcPr>
          <w:p w14:paraId="1C64C845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B）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从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单纯电力设计向全过程咨询转变</w:t>
            </w:r>
          </w:p>
        </w:tc>
        <w:tc>
          <w:tcPr>
            <w:tcW w:w="654" w:type="pct"/>
          </w:tcPr>
          <w:p w14:paraId="6163CB31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6EAC4FE8" w14:textId="77777777" w:rsidTr="004A3430">
        <w:trPr>
          <w:trHeight w:val="136"/>
        </w:trPr>
        <w:tc>
          <w:tcPr>
            <w:tcW w:w="1214" w:type="pct"/>
            <w:vMerge/>
          </w:tcPr>
          <w:p w14:paraId="0D1F710B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131" w:type="pct"/>
          </w:tcPr>
          <w:p w14:paraId="0A406307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C）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从有限责任公司改造为股份有限公司</w:t>
            </w:r>
          </w:p>
        </w:tc>
        <w:tc>
          <w:tcPr>
            <w:tcW w:w="654" w:type="pct"/>
          </w:tcPr>
          <w:p w14:paraId="6323C793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0A81D2F6" w14:textId="77777777" w:rsidTr="004A3430">
        <w:trPr>
          <w:trHeight w:val="211"/>
        </w:trPr>
        <w:tc>
          <w:tcPr>
            <w:tcW w:w="1214" w:type="pct"/>
            <w:vMerge/>
          </w:tcPr>
          <w:p w14:paraId="63825AA2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131" w:type="pct"/>
          </w:tcPr>
          <w:p w14:paraId="1ADBF383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D）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采取其他别的方式进行转型。</w:t>
            </w:r>
          </w:p>
        </w:tc>
        <w:tc>
          <w:tcPr>
            <w:tcW w:w="654" w:type="pct"/>
          </w:tcPr>
          <w:p w14:paraId="0319A955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2E98BA5E" w14:textId="77777777" w:rsidTr="004A3430">
        <w:trPr>
          <w:trHeight w:val="226"/>
        </w:trPr>
        <w:tc>
          <w:tcPr>
            <w:tcW w:w="1214" w:type="pct"/>
            <w:vMerge w:val="restart"/>
            <w:vAlign w:val="center"/>
          </w:tcPr>
          <w:p w14:paraId="3186D9DF" w14:textId="77777777" w:rsidR="00B10A2F" w:rsidRDefault="00B10A2F" w:rsidP="004A3430">
            <w:pPr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商业模式转型</w:t>
            </w:r>
          </w:p>
        </w:tc>
        <w:tc>
          <w:tcPr>
            <w:tcW w:w="3131" w:type="pct"/>
          </w:tcPr>
          <w:p w14:paraId="1D611AD1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A）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通过打造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企业品牌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扩大市场占有率</w:t>
            </w:r>
          </w:p>
        </w:tc>
        <w:tc>
          <w:tcPr>
            <w:tcW w:w="654" w:type="pct"/>
          </w:tcPr>
          <w:p w14:paraId="314E9436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2F49A0E3" w14:textId="77777777" w:rsidTr="004A3430">
        <w:trPr>
          <w:trHeight w:val="181"/>
        </w:trPr>
        <w:tc>
          <w:tcPr>
            <w:tcW w:w="1214" w:type="pct"/>
            <w:vMerge/>
          </w:tcPr>
          <w:p w14:paraId="343262B5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131" w:type="pct"/>
          </w:tcPr>
          <w:p w14:paraId="0C017E94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B）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企业采取电子商务形式</w:t>
            </w:r>
          </w:p>
        </w:tc>
        <w:tc>
          <w:tcPr>
            <w:tcW w:w="654" w:type="pct"/>
          </w:tcPr>
          <w:p w14:paraId="3061B42B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11A2D6B4" w14:textId="77777777" w:rsidTr="004A3430">
        <w:trPr>
          <w:trHeight w:val="90"/>
        </w:trPr>
        <w:tc>
          <w:tcPr>
            <w:tcW w:w="1214" w:type="pct"/>
            <w:vMerge/>
          </w:tcPr>
          <w:p w14:paraId="36ADFCB2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131" w:type="pct"/>
          </w:tcPr>
          <w:p w14:paraId="4BC3FACA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C）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采取从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电力设计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向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售电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营销转移</w:t>
            </w:r>
          </w:p>
        </w:tc>
        <w:tc>
          <w:tcPr>
            <w:tcW w:w="654" w:type="pct"/>
          </w:tcPr>
          <w:p w14:paraId="3878E981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43123769" w14:textId="77777777" w:rsidTr="004A3430">
        <w:trPr>
          <w:trHeight w:val="90"/>
        </w:trPr>
        <w:tc>
          <w:tcPr>
            <w:tcW w:w="1214" w:type="pct"/>
            <w:vMerge/>
          </w:tcPr>
          <w:p w14:paraId="2F136CE4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131" w:type="pct"/>
          </w:tcPr>
          <w:p w14:paraId="174534D5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D）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采取与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行业内其他企业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合作建立联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合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体</w:t>
            </w:r>
          </w:p>
        </w:tc>
        <w:tc>
          <w:tcPr>
            <w:tcW w:w="654" w:type="pct"/>
          </w:tcPr>
          <w:p w14:paraId="5508863A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1C29B08B" w14:textId="77777777" w:rsidTr="004A3430">
        <w:trPr>
          <w:trHeight w:val="90"/>
        </w:trPr>
        <w:tc>
          <w:tcPr>
            <w:tcW w:w="1214" w:type="pct"/>
            <w:vMerge/>
          </w:tcPr>
          <w:p w14:paraId="2CE496E8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131" w:type="pct"/>
          </w:tcPr>
          <w:p w14:paraId="587DFB00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E）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进行连锁经营</w:t>
            </w:r>
          </w:p>
        </w:tc>
        <w:tc>
          <w:tcPr>
            <w:tcW w:w="654" w:type="pct"/>
          </w:tcPr>
          <w:p w14:paraId="74131C18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18908335" w14:textId="77777777" w:rsidTr="004A3430">
        <w:trPr>
          <w:trHeight w:val="90"/>
        </w:trPr>
        <w:tc>
          <w:tcPr>
            <w:tcW w:w="1214" w:type="pct"/>
            <w:vMerge w:val="restart"/>
            <w:vAlign w:val="center"/>
          </w:tcPr>
          <w:p w14:paraId="066686A9" w14:textId="77777777" w:rsidR="00B10A2F" w:rsidRDefault="00B10A2F" w:rsidP="004A3430">
            <w:pPr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管理转型</w:t>
            </w:r>
          </w:p>
        </w:tc>
        <w:tc>
          <w:tcPr>
            <w:tcW w:w="3131" w:type="pct"/>
          </w:tcPr>
          <w:p w14:paraId="2648C3C8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A）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建立新的人才激励机制</w:t>
            </w:r>
          </w:p>
        </w:tc>
        <w:tc>
          <w:tcPr>
            <w:tcW w:w="654" w:type="pct"/>
          </w:tcPr>
          <w:p w14:paraId="508BA6F2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54DE40C2" w14:textId="77777777" w:rsidTr="004A3430">
        <w:trPr>
          <w:trHeight w:val="90"/>
        </w:trPr>
        <w:tc>
          <w:tcPr>
            <w:tcW w:w="1214" w:type="pct"/>
            <w:vMerge/>
          </w:tcPr>
          <w:p w14:paraId="7B06544E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131" w:type="pct"/>
          </w:tcPr>
          <w:p w14:paraId="3CDD1C30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B）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建立新的员工绩效考核标准</w:t>
            </w:r>
          </w:p>
        </w:tc>
        <w:tc>
          <w:tcPr>
            <w:tcW w:w="654" w:type="pct"/>
          </w:tcPr>
          <w:p w14:paraId="098F2DD7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5A775786" w14:textId="77777777" w:rsidTr="004A3430">
        <w:trPr>
          <w:trHeight w:val="90"/>
        </w:trPr>
        <w:tc>
          <w:tcPr>
            <w:tcW w:w="1214" w:type="pct"/>
            <w:vMerge/>
          </w:tcPr>
          <w:p w14:paraId="6D674065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131" w:type="pct"/>
          </w:tcPr>
          <w:p w14:paraId="2D1E4E71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C）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建立与新业务流程相配套的组织架构</w:t>
            </w:r>
          </w:p>
        </w:tc>
        <w:tc>
          <w:tcPr>
            <w:tcW w:w="654" w:type="pct"/>
          </w:tcPr>
          <w:p w14:paraId="7EB4002A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5FFCD671" w14:textId="77777777" w:rsidTr="004A3430">
        <w:trPr>
          <w:trHeight w:val="90"/>
        </w:trPr>
        <w:tc>
          <w:tcPr>
            <w:tcW w:w="1214" w:type="pct"/>
            <w:vMerge/>
          </w:tcPr>
          <w:p w14:paraId="2F658AB8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131" w:type="pct"/>
          </w:tcPr>
          <w:p w14:paraId="658782EB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D）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从人治管理向制度管理转变</w:t>
            </w:r>
          </w:p>
        </w:tc>
        <w:tc>
          <w:tcPr>
            <w:tcW w:w="654" w:type="pct"/>
          </w:tcPr>
          <w:p w14:paraId="1AB6558E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532F6616" w14:textId="77777777" w:rsidTr="004A3430">
        <w:trPr>
          <w:trHeight w:val="90"/>
        </w:trPr>
        <w:tc>
          <w:tcPr>
            <w:tcW w:w="1214" w:type="pct"/>
            <w:vMerge/>
          </w:tcPr>
          <w:p w14:paraId="01BB8D30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131" w:type="pct"/>
          </w:tcPr>
          <w:p w14:paraId="13241FA4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E）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建立与新业务流程相配套的组织架构</w:t>
            </w:r>
          </w:p>
        </w:tc>
        <w:tc>
          <w:tcPr>
            <w:tcW w:w="654" w:type="pct"/>
          </w:tcPr>
          <w:p w14:paraId="6BDE88B5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B10A2F" w14:paraId="6A45EE22" w14:textId="77777777" w:rsidTr="004A3430">
        <w:trPr>
          <w:trHeight w:val="90"/>
        </w:trPr>
        <w:tc>
          <w:tcPr>
            <w:tcW w:w="1214" w:type="pct"/>
            <w:vMerge/>
          </w:tcPr>
          <w:p w14:paraId="5C6C4E34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131" w:type="pct"/>
          </w:tcPr>
          <w:p w14:paraId="42011687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F）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采取组织架构扁平化</w:t>
            </w:r>
          </w:p>
        </w:tc>
        <w:tc>
          <w:tcPr>
            <w:tcW w:w="654" w:type="pct"/>
          </w:tcPr>
          <w:p w14:paraId="3ECA19A0" w14:textId="77777777" w:rsidR="00B10A2F" w:rsidRDefault="00B10A2F" w:rsidP="004A3430">
            <w:pPr>
              <w:spacing w:line="48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</w:tbl>
    <w:p w14:paraId="251F393D" w14:textId="77777777" w:rsidR="00B92300" w:rsidRDefault="00B92300" w:rsidP="00B10A2F">
      <w:pPr>
        <w:spacing w:line="360" w:lineRule="auto"/>
        <w:jc w:val="left"/>
        <w:rPr>
          <w:rFonts w:ascii="仿宋_GB2312" w:hAnsi="仿宋_GB2312" w:cs="仿宋_GB2312"/>
          <w:b/>
          <w:bCs/>
          <w:sz w:val="28"/>
          <w:szCs w:val="36"/>
        </w:rPr>
      </w:pPr>
    </w:p>
    <w:p w14:paraId="18EFD982" w14:textId="77777777" w:rsidR="006244C4" w:rsidRDefault="006244C4" w:rsidP="006244C4">
      <w:pPr>
        <w:spacing w:line="540" w:lineRule="exact"/>
        <w:jc w:val="left"/>
        <w:rPr>
          <w:rFonts w:ascii="仿宋_GB2312" w:hAnsi="仿宋_GB2312" w:cs="仿宋_GB2312"/>
          <w:b/>
          <w:bCs/>
          <w:sz w:val="28"/>
          <w:szCs w:val="36"/>
        </w:rPr>
      </w:pPr>
    </w:p>
    <w:p w14:paraId="3FFA5C43" w14:textId="08544D1E" w:rsidR="00B10A2F" w:rsidRDefault="00B10A2F" w:rsidP="006244C4">
      <w:pPr>
        <w:spacing w:line="540" w:lineRule="exact"/>
        <w:jc w:val="left"/>
        <w:rPr>
          <w:rFonts w:ascii="仿宋_GB2312" w:hAnsi="仿宋_GB2312" w:cs="仿宋_GB2312"/>
          <w:b/>
          <w:bCs/>
          <w:sz w:val="28"/>
          <w:szCs w:val="36"/>
        </w:rPr>
      </w:pPr>
      <w:r>
        <w:rPr>
          <w:rFonts w:ascii="仿宋_GB2312" w:hAnsi="仿宋_GB2312" w:cs="仿宋_GB2312" w:hint="eastAsia"/>
          <w:b/>
          <w:bCs/>
          <w:sz w:val="28"/>
          <w:szCs w:val="36"/>
        </w:rPr>
        <w:lastRenderedPageBreak/>
        <w:t>6.促进供电设计企业转型发展的主要因素？（多选题）</w:t>
      </w:r>
    </w:p>
    <w:p w14:paraId="02B25E6B" w14:textId="7C6358F7" w:rsidR="00B10A2F" w:rsidRDefault="00B10A2F" w:rsidP="006244C4">
      <w:pPr>
        <w:spacing w:line="540" w:lineRule="exact"/>
        <w:jc w:val="lef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>A）企业生存发展的考虑   B）企业战略转变   C）资金、人员方面的原因</w:t>
      </w:r>
    </w:p>
    <w:p w14:paraId="0FDCEDD0" w14:textId="77777777" w:rsidR="00B10A2F" w:rsidRDefault="00B10A2F" w:rsidP="006244C4">
      <w:pPr>
        <w:spacing w:line="540" w:lineRule="exact"/>
        <w:jc w:val="left"/>
        <w:rPr>
          <w:rFonts w:ascii="仿宋_GB2312" w:hAnsi="仿宋_GB2312" w:cs="仿宋_GB2312"/>
          <w:b/>
          <w:bCs/>
          <w:sz w:val="28"/>
          <w:szCs w:val="36"/>
        </w:rPr>
      </w:pPr>
      <w:r>
        <w:rPr>
          <w:rFonts w:ascii="仿宋_GB2312" w:hAnsi="仿宋_GB2312" w:cs="仿宋_GB2312" w:hint="eastAsia"/>
          <w:b/>
          <w:bCs/>
          <w:sz w:val="28"/>
          <w:szCs w:val="36"/>
        </w:rPr>
        <w:t>7.哪些因素影响企业转型发展？（多选题）</w:t>
      </w:r>
    </w:p>
    <w:p w14:paraId="299C0E39" w14:textId="77777777" w:rsidR="00B10A2F" w:rsidRDefault="00B10A2F" w:rsidP="006244C4">
      <w:pPr>
        <w:spacing w:line="540" w:lineRule="exact"/>
        <w:jc w:val="lef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 xml:space="preserve">A）政府的优惠政策       B）企业增加研发投入   </w:t>
      </w:r>
    </w:p>
    <w:p w14:paraId="62DA5A06" w14:textId="77777777" w:rsidR="00B10A2F" w:rsidRDefault="00B10A2F" w:rsidP="006244C4">
      <w:pPr>
        <w:spacing w:line="540" w:lineRule="exact"/>
        <w:jc w:val="lef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 xml:space="preserve">C）为促进市场与研发的有效沟通与合作、加强政产学研合作     </w:t>
      </w:r>
    </w:p>
    <w:p w14:paraId="6DBC96A8" w14:textId="77777777" w:rsidR="00B10A2F" w:rsidRDefault="00B10A2F" w:rsidP="006244C4">
      <w:pPr>
        <w:spacing w:line="540" w:lineRule="exact"/>
        <w:jc w:val="lef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>D）增加研发人员、提升研发人员的水平和能力</w:t>
      </w:r>
    </w:p>
    <w:p w14:paraId="76EC9C3F" w14:textId="77777777" w:rsidR="00B10A2F" w:rsidRDefault="00B10A2F" w:rsidP="006244C4">
      <w:pPr>
        <w:spacing w:line="540" w:lineRule="exact"/>
        <w:jc w:val="left"/>
        <w:rPr>
          <w:rFonts w:ascii="仿宋_GB2312" w:hAnsi="仿宋_GB2312" w:cs="仿宋_GB2312"/>
          <w:b/>
          <w:bCs/>
          <w:sz w:val="28"/>
          <w:szCs w:val="36"/>
        </w:rPr>
      </w:pPr>
      <w:r>
        <w:rPr>
          <w:rFonts w:ascii="仿宋_GB2312" w:hAnsi="仿宋_GB2312" w:cs="仿宋_GB2312" w:hint="eastAsia"/>
          <w:b/>
          <w:bCs/>
          <w:sz w:val="28"/>
          <w:szCs w:val="36"/>
        </w:rPr>
        <w:t>8.企业转型发展的主要方式（多选题）</w:t>
      </w:r>
    </w:p>
    <w:p w14:paraId="6E330868" w14:textId="7EFC7BF9" w:rsidR="00B10A2F" w:rsidRPr="00B10A2F" w:rsidRDefault="00B10A2F" w:rsidP="006244C4">
      <w:pPr>
        <w:spacing w:line="540" w:lineRule="exact"/>
        <w:jc w:val="left"/>
        <w:rPr>
          <w:rFonts w:ascii="仿宋_GB2312" w:hAnsi="仿宋_GB2312" w:cs="仿宋_GB2312"/>
          <w:spacing w:val="-6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 xml:space="preserve">A）技术+市场+人才  B）制造+服务模式 </w:t>
      </w:r>
      <w:r w:rsidRPr="00B10A2F">
        <w:rPr>
          <w:rFonts w:ascii="仿宋_GB2312" w:hAnsi="仿宋_GB2312" w:cs="仿宋_GB2312" w:hint="eastAsia"/>
          <w:spacing w:val="-6"/>
          <w:sz w:val="28"/>
          <w:szCs w:val="36"/>
        </w:rPr>
        <w:t xml:space="preserve"> C）企业对产业链进行整合、延伸</w:t>
      </w:r>
    </w:p>
    <w:p w14:paraId="36D670CC" w14:textId="77777777" w:rsidR="00B10A2F" w:rsidRDefault="00B10A2F" w:rsidP="006244C4">
      <w:pPr>
        <w:spacing w:line="540" w:lineRule="exact"/>
        <w:jc w:val="lef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>D）企业对产品进行升级换代      E）企业采取品牌+资本的模式</w:t>
      </w:r>
    </w:p>
    <w:p w14:paraId="5BB2150E" w14:textId="77777777" w:rsidR="00B10A2F" w:rsidRPr="00B10A2F" w:rsidRDefault="00B10A2F" w:rsidP="006244C4">
      <w:pPr>
        <w:spacing w:line="540" w:lineRule="exact"/>
        <w:jc w:val="left"/>
        <w:rPr>
          <w:rFonts w:ascii="仿宋_GB2312" w:hAnsi="仿宋_GB2312" w:cs="仿宋_GB2312"/>
          <w:spacing w:val="-6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>F）</w:t>
      </w:r>
      <w:r w:rsidRPr="00B10A2F">
        <w:rPr>
          <w:rFonts w:ascii="仿宋_GB2312" w:hAnsi="仿宋_GB2312" w:cs="仿宋_GB2312" w:hint="eastAsia"/>
          <w:spacing w:val="-6"/>
          <w:sz w:val="28"/>
          <w:szCs w:val="36"/>
        </w:rPr>
        <w:t>采取商业模式创新、新兴科技</w:t>
      </w:r>
      <w:proofErr w:type="gramStart"/>
      <w:r w:rsidRPr="00B10A2F">
        <w:rPr>
          <w:rFonts w:ascii="仿宋_GB2312" w:hAnsi="仿宋_GB2312" w:cs="仿宋_GB2312" w:hint="eastAsia"/>
          <w:spacing w:val="-6"/>
          <w:sz w:val="28"/>
          <w:szCs w:val="36"/>
        </w:rPr>
        <w:t>带动业</w:t>
      </w:r>
      <w:proofErr w:type="gramEnd"/>
      <w:r w:rsidRPr="00B10A2F">
        <w:rPr>
          <w:rFonts w:ascii="仿宋_GB2312" w:hAnsi="仿宋_GB2312" w:cs="仿宋_GB2312" w:hint="eastAsia"/>
          <w:spacing w:val="-6"/>
          <w:sz w:val="28"/>
          <w:szCs w:val="36"/>
        </w:rPr>
        <w:t>态创新、文化创新与产业融合等模式</w:t>
      </w:r>
    </w:p>
    <w:p w14:paraId="59DE96D9" w14:textId="77777777" w:rsidR="00B10A2F" w:rsidRDefault="00B10A2F" w:rsidP="006244C4">
      <w:pPr>
        <w:spacing w:line="540" w:lineRule="exact"/>
        <w:rPr>
          <w:rFonts w:ascii="仿宋_GB2312" w:hAnsi="仿宋_GB2312" w:cs="仿宋_GB2312"/>
          <w:b/>
          <w:bCs/>
          <w:color w:val="000000" w:themeColor="text1"/>
          <w:sz w:val="28"/>
          <w:szCs w:val="36"/>
        </w:rPr>
      </w:pPr>
      <w:r>
        <w:rPr>
          <w:rFonts w:ascii="仿宋_GB2312" w:hAnsi="仿宋_GB2312" w:cs="仿宋_GB2312" w:hint="eastAsia"/>
          <w:b/>
          <w:bCs/>
          <w:color w:val="000000" w:themeColor="text1"/>
          <w:sz w:val="28"/>
          <w:szCs w:val="36"/>
        </w:rPr>
        <w:t>9.企业面临的转型发展问题是什么？</w:t>
      </w:r>
      <w:r>
        <w:rPr>
          <w:rFonts w:ascii="仿宋_GB2312" w:hAnsi="仿宋_GB2312" w:cs="仿宋_GB2312" w:hint="eastAsia"/>
          <w:b/>
          <w:bCs/>
          <w:sz w:val="28"/>
          <w:szCs w:val="36"/>
        </w:rPr>
        <w:t>（多选题）</w:t>
      </w:r>
    </w:p>
    <w:p w14:paraId="4B4DD7BA" w14:textId="77777777" w:rsidR="00B10A2F" w:rsidRDefault="00B10A2F" w:rsidP="006244C4">
      <w:pPr>
        <w:spacing w:line="540" w:lineRule="exact"/>
        <w:rPr>
          <w:rFonts w:ascii="仿宋_GB2312" w:hAnsi="仿宋_GB2312" w:cs="仿宋_GB2312"/>
          <w:color w:val="000000" w:themeColor="text1"/>
          <w:sz w:val="28"/>
          <w:szCs w:val="36"/>
        </w:rPr>
      </w:pPr>
      <w:r>
        <w:rPr>
          <w:rFonts w:ascii="仿宋_GB2312" w:hAnsi="仿宋_GB2312" w:cs="仿宋_GB2312" w:hint="eastAsia"/>
          <w:color w:val="000000" w:themeColor="text1"/>
          <w:sz w:val="28"/>
          <w:szCs w:val="36"/>
        </w:rPr>
        <w:t>A）资金投入、市场风险过大，缺乏转型门路</w:t>
      </w:r>
    </w:p>
    <w:p w14:paraId="0459CCB2" w14:textId="77777777" w:rsidR="00B10A2F" w:rsidRDefault="00B10A2F" w:rsidP="006244C4">
      <w:pPr>
        <w:spacing w:line="540" w:lineRule="exact"/>
        <w:rPr>
          <w:rFonts w:ascii="仿宋_GB2312" w:hAnsi="仿宋_GB2312" w:cs="仿宋_GB2312"/>
          <w:color w:val="000000" w:themeColor="text1"/>
          <w:sz w:val="28"/>
          <w:szCs w:val="36"/>
        </w:rPr>
      </w:pPr>
      <w:r>
        <w:rPr>
          <w:rFonts w:ascii="仿宋_GB2312" w:hAnsi="仿宋_GB2312" w:cs="仿宋_GB2312" w:hint="eastAsia"/>
          <w:color w:val="000000" w:themeColor="text1"/>
          <w:sz w:val="28"/>
          <w:szCs w:val="36"/>
        </w:rPr>
        <w:t>B）产业政策、市场准入等因素的限制</w:t>
      </w:r>
    </w:p>
    <w:p w14:paraId="040E7F24" w14:textId="77777777" w:rsidR="00B10A2F" w:rsidRDefault="00B10A2F" w:rsidP="006244C4">
      <w:pPr>
        <w:spacing w:line="540" w:lineRule="exact"/>
        <w:jc w:val="left"/>
        <w:rPr>
          <w:rFonts w:ascii="仿宋_GB2312" w:hAnsi="仿宋_GB2312" w:cs="仿宋_GB2312"/>
          <w:color w:val="000000" w:themeColor="text1"/>
          <w:sz w:val="28"/>
          <w:szCs w:val="36"/>
        </w:rPr>
      </w:pPr>
      <w:r>
        <w:rPr>
          <w:rFonts w:ascii="仿宋_GB2312" w:hAnsi="仿宋_GB2312" w:cs="仿宋_GB2312" w:hint="eastAsia"/>
          <w:color w:val="000000" w:themeColor="text1"/>
          <w:sz w:val="28"/>
          <w:szCs w:val="36"/>
        </w:rPr>
        <w:t xml:space="preserve">C）自主创新不足，高端人才短缺   </w:t>
      </w:r>
    </w:p>
    <w:p w14:paraId="3B303D94" w14:textId="77777777" w:rsidR="00B10A2F" w:rsidRDefault="00B10A2F" w:rsidP="006244C4">
      <w:pPr>
        <w:spacing w:line="540" w:lineRule="exact"/>
        <w:jc w:val="left"/>
        <w:rPr>
          <w:rFonts w:ascii="仿宋_GB2312" w:hAnsi="仿宋_GB2312" w:cs="仿宋_GB2312"/>
          <w:b/>
          <w:bCs/>
          <w:sz w:val="28"/>
          <w:szCs w:val="36"/>
        </w:rPr>
      </w:pPr>
      <w:r>
        <w:rPr>
          <w:rFonts w:ascii="仿宋_GB2312" w:hAnsi="仿宋_GB2312" w:cs="仿宋_GB2312" w:hint="eastAsia"/>
          <w:b/>
          <w:bCs/>
          <w:sz w:val="28"/>
          <w:szCs w:val="36"/>
        </w:rPr>
        <w:t>10.企业实施转型升级的主要原因？（多选题）</w:t>
      </w:r>
    </w:p>
    <w:p w14:paraId="44B724C4" w14:textId="2D3FC3DB" w:rsidR="00B10A2F" w:rsidRDefault="00B10A2F" w:rsidP="006244C4">
      <w:pPr>
        <w:spacing w:line="540" w:lineRule="exact"/>
        <w:jc w:val="lef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>A） 长远发展         B） 提升核心竞争力      C） 对当前形势的决策    D） 新的市场机会     E） 企业成本难以消化    F） 技术实现能力提升</w:t>
      </w:r>
    </w:p>
    <w:p w14:paraId="410A506A" w14:textId="77777777" w:rsidR="00B10A2F" w:rsidRDefault="00B10A2F" w:rsidP="006244C4">
      <w:pPr>
        <w:spacing w:line="540" w:lineRule="exact"/>
        <w:rPr>
          <w:rFonts w:ascii="仿宋_GB2312" w:hAnsi="仿宋_GB2312" w:cs="仿宋_GB2312"/>
          <w:b/>
          <w:bCs/>
          <w:sz w:val="28"/>
          <w:szCs w:val="36"/>
        </w:rPr>
      </w:pPr>
      <w:r>
        <w:rPr>
          <w:rFonts w:ascii="仿宋_GB2312" w:hAnsi="仿宋_GB2312" w:cs="仿宋_GB2312" w:hint="eastAsia"/>
          <w:b/>
          <w:bCs/>
          <w:sz w:val="28"/>
          <w:szCs w:val="36"/>
        </w:rPr>
        <w:t>11.推动企业转型升级的主要驱动力？（多选题）</w:t>
      </w:r>
    </w:p>
    <w:p w14:paraId="43BBCAD9" w14:textId="77777777" w:rsidR="00B10A2F" w:rsidRDefault="00B10A2F" w:rsidP="006244C4">
      <w:pPr>
        <w:spacing w:line="540" w:lineRule="exact"/>
        <w:jc w:val="lef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>A）市场竞争压力      B）发展战略的需要          C）国家政策的影响       D）政府扶持政策      E）管理层的重视            F）降本增效的需求</w:t>
      </w:r>
    </w:p>
    <w:p w14:paraId="1661C698" w14:textId="77777777" w:rsidR="00B10A2F" w:rsidRDefault="00B10A2F" w:rsidP="006244C4">
      <w:pPr>
        <w:spacing w:line="540" w:lineRule="exact"/>
        <w:rPr>
          <w:rFonts w:ascii="仿宋_GB2312" w:hAnsi="仿宋_GB2312" w:cs="仿宋_GB2312"/>
          <w:b/>
          <w:bCs/>
          <w:sz w:val="28"/>
          <w:szCs w:val="36"/>
        </w:rPr>
      </w:pPr>
      <w:r>
        <w:rPr>
          <w:rFonts w:ascii="仿宋_GB2312" w:hAnsi="仿宋_GB2312" w:cs="仿宋_GB2312" w:hint="eastAsia"/>
          <w:b/>
          <w:bCs/>
          <w:sz w:val="28"/>
          <w:szCs w:val="36"/>
        </w:rPr>
        <w:t>12.企业转型升级应从哪方面入手？（多选题）</w:t>
      </w:r>
    </w:p>
    <w:p w14:paraId="400C6DF1" w14:textId="77777777" w:rsidR="00B10A2F" w:rsidRDefault="00B10A2F" w:rsidP="006244C4">
      <w:pPr>
        <w:spacing w:line="540" w:lineRule="exac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>A）以市场为导向       B）加强企业创新      C）改革企业经营模式</w:t>
      </w:r>
    </w:p>
    <w:p w14:paraId="37E27D49" w14:textId="77777777" w:rsidR="00B10A2F" w:rsidRDefault="00B10A2F" w:rsidP="006244C4">
      <w:pPr>
        <w:spacing w:line="540" w:lineRule="exact"/>
        <w:jc w:val="lef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>D）加大技术改造力度   E）实施品牌战略      F）其它</w:t>
      </w:r>
      <w:r>
        <w:rPr>
          <w:rFonts w:ascii="仿宋_GB2312" w:hAnsi="仿宋_GB2312" w:cs="仿宋_GB2312" w:hint="eastAsia"/>
          <w:sz w:val="28"/>
          <w:szCs w:val="36"/>
          <w:u w:val="single"/>
        </w:rPr>
        <w:t xml:space="preserve">            </w:t>
      </w:r>
    </w:p>
    <w:p w14:paraId="06ED1EFB" w14:textId="77777777" w:rsidR="00B10A2F" w:rsidRDefault="00B10A2F" w:rsidP="006244C4">
      <w:pPr>
        <w:spacing w:line="540" w:lineRule="exact"/>
        <w:jc w:val="left"/>
        <w:rPr>
          <w:rFonts w:ascii="仿宋_GB2312" w:hAnsi="仿宋_GB2312" w:cs="仿宋_GB2312"/>
          <w:b/>
          <w:bCs/>
          <w:sz w:val="28"/>
          <w:szCs w:val="36"/>
        </w:rPr>
      </w:pPr>
      <w:r>
        <w:rPr>
          <w:rFonts w:ascii="仿宋_GB2312" w:hAnsi="仿宋_GB2312" w:cs="仿宋_GB2312" w:hint="eastAsia"/>
          <w:b/>
          <w:bCs/>
          <w:sz w:val="28"/>
          <w:szCs w:val="36"/>
        </w:rPr>
        <w:lastRenderedPageBreak/>
        <w:t>13.您认为供电设计企业转型升级的方向和重点是什么？（多选题）</w:t>
      </w:r>
    </w:p>
    <w:p w14:paraId="51CA4545" w14:textId="77777777" w:rsidR="00B10A2F" w:rsidRDefault="00B10A2F" w:rsidP="006244C4">
      <w:pPr>
        <w:spacing w:line="540" w:lineRule="exac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>A）构建“大设计”理念，产业延伸多维拓展</w:t>
      </w:r>
    </w:p>
    <w:p w14:paraId="57D049D9" w14:textId="77777777" w:rsidR="00B10A2F" w:rsidRDefault="00B10A2F" w:rsidP="006244C4">
      <w:pPr>
        <w:spacing w:line="540" w:lineRule="exac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>B）提高设计产品的质量和档次，向传统业务高端领域发展</w:t>
      </w:r>
    </w:p>
    <w:p w14:paraId="6CADE53E" w14:textId="77777777" w:rsidR="00B10A2F" w:rsidRDefault="00B10A2F" w:rsidP="006244C4">
      <w:pPr>
        <w:spacing w:line="540" w:lineRule="exac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>C）改造提升传统设计业务，进行数字化转型</w:t>
      </w:r>
    </w:p>
    <w:p w14:paraId="66406C70" w14:textId="77777777" w:rsidR="00B10A2F" w:rsidRDefault="00B10A2F" w:rsidP="006244C4">
      <w:pPr>
        <w:spacing w:line="540" w:lineRule="exac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>D）优化企业组织结构，跨区域、跨行业调整企业布局</w:t>
      </w:r>
    </w:p>
    <w:p w14:paraId="508CFAB3" w14:textId="77777777" w:rsidR="00B10A2F" w:rsidRDefault="00B10A2F" w:rsidP="006244C4">
      <w:pPr>
        <w:spacing w:line="540" w:lineRule="exac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>E）其它</w:t>
      </w:r>
      <w:r>
        <w:rPr>
          <w:rFonts w:ascii="仿宋_GB2312" w:hAnsi="仿宋_GB2312" w:cs="仿宋_GB2312" w:hint="eastAsia"/>
          <w:sz w:val="28"/>
          <w:szCs w:val="36"/>
          <w:u w:val="single"/>
        </w:rPr>
        <w:t xml:space="preserve">            </w:t>
      </w:r>
    </w:p>
    <w:p w14:paraId="4B7A8217" w14:textId="77777777" w:rsidR="00B10A2F" w:rsidRDefault="00B10A2F" w:rsidP="006244C4">
      <w:pPr>
        <w:spacing w:line="540" w:lineRule="exact"/>
        <w:jc w:val="left"/>
        <w:rPr>
          <w:rFonts w:ascii="仿宋_GB2312" w:hAnsi="仿宋_GB2312" w:cs="仿宋_GB2312"/>
          <w:b/>
          <w:bCs/>
          <w:sz w:val="28"/>
          <w:szCs w:val="36"/>
        </w:rPr>
      </w:pPr>
      <w:r>
        <w:rPr>
          <w:rFonts w:ascii="仿宋_GB2312" w:hAnsi="仿宋_GB2312" w:cs="仿宋_GB2312" w:hint="eastAsia"/>
          <w:b/>
          <w:bCs/>
          <w:sz w:val="28"/>
          <w:szCs w:val="36"/>
        </w:rPr>
        <w:t>14.您认为对供电设计企业转型发展起促进作用的因素？（多选题）</w:t>
      </w:r>
    </w:p>
    <w:p w14:paraId="0C21D87B" w14:textId="08418B17" w:rsidR="00B10A2F" w:rsidRPr="00B92300" w:rsidRDefault="00B10A2F" w:rsidP="006244C4">
      <w:pPr>
        <w:spacing w:line="540" w:lineRule="exact"/>
        <w:jc w:val="left"/>
        <w:rPr>
          <w:rFonts w:ascii="仿宋_GB2312" w:hAnsi="仿宋_GB2312" w:cs="仿宋_GB2312"/>
          <w:spacing w:val="-6"/>
          <w:sz w:val="28"/>
          <w:szCs w:val="36"/>
        </w:rPr>
      </w:pPr>
      <w:r w:rsidRPr="00B10A2F">
        <w:rPr>
          <w:rFonts w:ascii="仿宋_GB2312" w:hAnsi="仿宋_GB2312" w:cs="仿宋_GB2312" w:hint="eastAsia"/>
          <w:spacing w:val="-6"/>
          <w:sz w:val="28"/>
          <w:szCs w:val="36"/>
        </w:rPr>
        <w:t>A）招聘高素质人才</w:t>
      </w:r>
      <w:r>
        <w:rPr>
          <w:rFonts w:ascii="仿宋_GB2312" w:hAnsi="仿宋_GB2312" w:cs="仿宋_GB2312" w:hint="eastAsia"/>
          <w:sz w:val="28"/>
          <w:szCs w:val="36"/>
        </w:rPr>
        <w:t xml:space="preserve">  </w:t>
      </w:r>
      <w:r w:rsidRPr="00B10A2F">
        <w:rPr>
          <w:rFonts w:ascii="仿宋_GB2312" w:hAnsi="仿宋_GB2312" w:cs="仿宋_GB2312" w:hint="eastAsia"/>
          <w:spacing w:val="6"/>
          <w:sz w:val="28"/>
          <w:szCs w:val="36"/>
        </w:rPr>
        <w:t xml:space="preserve"> B）与其他电力设计企业合作</w:t>
      </w:r>
      <w:r>
        <w:rPr>
          <w:rFonts w:ascii="仿宋_GB2312" w:hAnsi="仿宋_GB2312" w:cs="仿宋_GB2312" w:hint="eastAsia"/>
          <w:sz w:val="28"/>
          <w:szCs w:val="36"/>
        </w:rPr>
        <w:t xml:space="preserve"> </w:t>
      </w:r>
      <w:r w:rsidRPr="00B10A2F">
        <w:rPr>
          <w:rFonts w:ascii="仿宋_GB2312" w:hAnsi="仿宋_GB2312" w:cs="仿宋_GB2312" w:hint="eastAsia"/>
          <w:spacing w:val="-6"/>
          <w:sz w:val="28"/>
          <w:szCs w:val="36"/>
        </w:rPr>
        <w:t xml:space="preserve"> C）获得政府部门的资助</w:t>
      </w:r>
      <w:r w:rsidR="00B92300">
        <w:rPr>
          <w:rFonts w:ascii="仿宋_GB2312" w:hAnsi="仿宋_GB2312" w:cs="仿宋_GB2312" w:hint="eastAsia"/>
          <w:spacing w:val="-6"/>
          <w:sz w:val="28"/>
          <w:szCs w:val="36"/>
        </w:rPr>
        <w:t xml:space="preserve">     </w:t>
      </w:r>
      <w:r>
        <w:rPr>
          <w:rFonts w:ascii="仿宋_GB2312" w:hAnsi="仿宋_GB2312" w:cs="仿宋_GB2312" w:hint="eastAsia"/>
          <w:sz w:val="28"/>
          <w:szCs w:val="36"/>
        </w:rPr>
        <w:t>D）开展产学研合作    E）其它</w:t>
      </w:r>
      <w:r>
        <w:rPr>
          <w:rFonts w:ascii="仿宋_GB2312" w:hAnsi="仿宋_GB2312" w:cs="仿宋_GB2312" w:hint="eastAsia"/>
          <w:sz w:val="28"/>
          <w:szCs w:val="36"/>
          <w:u w:val="single"/>
        </w:rPr>
        <w:t xml:space="preserve">            </w:t>
      </w:r>
    </w:p>
    <w:p w14:paraId="097A9EA9" w14:textId="77777777" w:rsidR="00B10A2F" w:rsidRDefault="00B10A2F" w:rsidP="006244C4">
      <w:pPr>
        <w:spacing w:line="540" w:lineRule="exact"/>
        <w:rPr>
          <w:rFonts w:ascii="仿宋_GB2312" w:hAnsi="仿宋_GB2312" w:cs="仿宋_GB2312"/>
          <w:b/>
          <w:bCs/>
          <w:sz w:val="28"/>
          <w:szCs w:val="36"/>
        </w:rPr>
      </w:pPr>
      <w:r>
        <w:rPr>
          <w:rFonts w:ascii="仿宋_GB2312" w:hAnsi="仿宋_GB2312" w:cs="仿宋_GB2312" w:hint="eastAsia"/>
          <w:b/>
          <w:bCs/>
          <w:sz w:val="28"/>
          <w:szCs w:val="36"/>
        </w:rPr>
        <w:t>15.企业转型发展希望政府主管部门做什么？（多选题）</w:t>
      </w:r>
    </w:p>
    <w:p w14:paraId="402560CF" w14:textId="08486E43" w:rsidR="00B10A2F" w:rsidRDefault="00B10A2F" w:rsidP="006244C4">
      <w:pPr>
        <w:spacing w:line="540" w:lineRule="exac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 xml:space="preserve">A）财政支持              B）税收优惠              C）提供创新资金   </w:t>
      </w:r>
    </w:p>
    <w:p w14:paraId="74FFAD81" w14:textId="77777777" w:rsidR="00B10A2F" w:rsidRDefault="00B10A2F" w:rsidP="006244C4">
      <w:pPr>
        <w:spacing w:line="540" w:lineRule="exac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>D）人力资源政策支持      E）其它</w:t>
      </w:r>
      <w:r>
        <w:rPr>
          <w:rFonts w:ascii="仿宋_GB2312" w:hAnsi="仿宋_GB2312" w:cs="仿宋_GB2312" w:hint="eastAsia"/>
          <w:sz w:val="28"/>
          <w:szCs w:val="36"/>
          <w:u w:val="single"/>
        </w:rPr>
        <w:t xml:space="preserve">            </w:t>
      </w:r>
      <w:r>
        <w:rPr>
          <w:rFonts w:ascii="仿宋_GB2312" w:hAnsi="仿宋_GB2312" w:cs="仿宋_GB2312" w:hint="eastAsia"/>
          <w:sz w:val="28"/>
          <w:szCs w:val="36"/>
        </w:rPr>
        <w:t xml:space="preserve">   </w:t>
      </w:r>
    </w:p>
    <w:p w14:paraId="0FB01292" w14:textId="77777777" w:rsidR="00B10A2F" w:rsidRDefault="00B10A2F" w:rsidP="006244C4">
      <w:pPr>
        <w:spacing w:line="540" w:lineRule="exact"/>
        <w:rPr>
          <w:rFonts w:ascii="仿宋_GB2312" w:hAnsi="仿宋_GB2312" w:cs="仿宋_GB2312"/>
          <w:b/>
          <w:bCs/>
          <w:sz w:val="28"/>
          <w:szCs w:val="36"/>
        </w:rPr>
      </w:pPr>
      <w:r>
        <w:rPr>
          <w:rFonts w:ascii="仿宋_GB2312" w:hAnsi="仿宋_GB2312" w:cs="仿宋_GB2312" w:hint="eastAsia"/>
          <w:b/>
          <w:bCs/>
          <w:sz w:val="28"/>
          <w:szCs w:val="36"/>
        </w:rPr>
        <w:t>16.贵企业转型发展享受了哪些政策支持？（多选题）</w:t>
      </w:r>
    </w:p>
    <w:p w14:paraId="70C5234F" w14:textId="77777777" w:rsidR="00B10A2F" w:rsidRDefault="00B10A2F" w:rsidP="006244C4">
      <w:pPr>
        <w:spacing w:line="540" w:lineRule="exact"/>
        <w:jc w:val="lef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 xml:space="preserve">A）获得技术改造资金支持             B）获得税收减免优惠政策   </w:t>
      </w:r>
    </w:p>
    <w:p w14:paraId="55E87759" w14:textId="77777777" w:rsidR="00B10A2F" w:rsidRDefault="00B10A2F" w:rsidP="006244C4">
      <w:pPr>
        <w:spacing w:line="540" w:lineRule="exact"/>
        <w:jc w:val="left"/>
        <w:rPr>
          <w:rFonts w:ascii="仿宋_GB2312" w:hAnsi="仿宋_GB2312" w:cs="仿宋_GB2312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>C）人力资源政策支持                 D）其它</w:t>
      </w:r>
      <w:r>
        <w:rPr>
          <w:rFonts w:ascii="仿宋_GB2312" w:hAnsi="仿宋_GB2312" w:cs="仿宋_GB2312" w:hint="eastAsia"/>
          <w:sz w:val="28"/>
          <w:szCs w:val="36"/>
          <w:u w:val="single"/>
        </w:rPr>
        <w:t xml:space="preserve">                </w:t>
      </w:r>
    </w:p>
    <w:p w14:paraId="52376F84" w14:textId="77777777" w:rsidR="00B10A2F" w:rsidRDefault="00B10A2F" w:rsidP="006244C4">
      <w:pPr>
        <w:spacing w:line="540" w:lineRule="exact"/>
        <w:jc w:val="left"/>
        <w:rPr>
          <w:rFonts w:ascii="仿宋_GB2312" w:hAnsi="仿宋_GB2312" w:cs="仿宋_GB2312"/>
          <w:b/>
          <w:bCs/>
          <w:sz w:val="28"/>
          <w:szCs w:val="36"/>
        </w:rPr>
      </w:pPr>
      <w:r>
        <w:rPr>
          <w:rFonts w:ascii="仿宋_GB2312" w:hAnsi="仿宋_GB2312" w:cs="仿宋_GB2312" w:hint="eastAsia"/>
          <w:b/>
          <w:bCs/>
          <w:sz w:val="28"/>
          <w:szCs w:val="36"/>
        </w:rPr>
        <w:t>17.您认为供电设计企业在转型升级中有哪些机遇和优势？</w:t>
      </w:r>
    </w:p>
    <w:p w14:paraId="33BE0128" w14:textId="77777777" w:rsidR="00B10A2F" w:rsidRDefault="00B10A2F" w:rsidP="006244C4">
      <w:pPr>
        <w:spacing w:line="540" w:lineRule="exact"/>
        <w:rPr>
          <w:rFonts w:ascii="仿宋_GB2312" w:hAnsi="仿宋_GB2312" w:cs="仿宋_GB2312"/>
          <w:sz w:val="28"/>
          <w:szCs w:val="36"/>
          <w:u w:val="single"/>
        </w:rPr>
      </w:pPr>
      <w:r>
        <w:rPr>
          <w:rFonts w:ascii="仿宋_GB2312" w:hAnsi="仿宋_GB2312" w:cs="仿宋_GB2312" w:hint="eastAsia"/>
          <w:sz w:val="28"/>
          <w:szCs w:val="36"/>
          <w:u w:val="single"/>
        </w:rPr>
        <w:t xml:space="preserve">                                                                    </w:t>
      </w:r>
    </w:p>
    <w:p w14:paraId="1B3F2C15" w14:textId="77777777" w:rsidR="00B10A2F" w:rsidRDefault="00B10A2F" w:rsidP="006244C4">
      <w:pPr>
        <w:spacing w:line="540" w:lineRule="exact"/>
        <w:rPr>
          <w:rFonts w:ascii="仿宋_GB2312" w:hAnsi="仿宋_GB2312" w:cs="仿宋_GB2312"/>
          <w:sz w:val="28"/>
          <w:szCs w:val="36"/>
          <w:u w:val="single"/>
        </w:rPr>
      </w:pPr>
      <w:r>
        <w:rPr>
          <w:rFonts w:ascii="仿宋_GB2312" w:hAnsi="仿宋_GB2312" w:cs="仿宋_GB2312" w:hint="eastAsia"/>
          <w:sz w:val="28"/>
          <w:szCs w:val="36"/>
          <w:u w:val="single"/>
        </w:rPr>
        <w:t xml:space="preserve">                                                                    </w:t>
      </w:r>
    </w:p>
    <w:p w14:paraId="618ADF38" w14:textId="77777777" w:rsidR="00B10A2F" w:rsidRDefault="00B10A2F" w:rsidP="006244C4">
      <w:pPr>
        <w:spacing w:line="540" w:lineRule="exact"/>
        <w:rPr>
          <w:rFonts w:ascii="仿宋_GB2312" w:hAnsi="仿宋_GB2312" w:cs="仿宋_GB2312"/>
          <w:b/>
          <w:bCs/>
          <w:sz w:val="28"/>
          <w:szCs w:val="36"/>
        </w:rPr>
      </w:pPr>
      <w:r>
        <w:rPr>
          <w:rFonts w:ascii="仿宋_GB2312" w:hAnsi="仿宋_GB2312" w:cs="仿宋_GB2312" w:hint="eastAsia"/>
          <w:b/>
          <w:bCs/>
          <w:sz w:val="28"/>
          <w:szCs w:val="36"/>
        </w:rPr>
        <w:t>18.贵企业在转型升级过程中遇到了哪些问题和困难？</w:t>
      </w:r>
    </w:p>
    <w:p w14:paraId="27A24D06" w14:textId="77777777" w:rsidR="00B10A2F" w:rsidRDefault="00B10A2F" w:rsidP="006244C4">
      <w:pPr>
        <w:spacing w:line="540" w:lineRule="exact"/>
        <w:rPr>
          <w:rFonts w:ascii="仿宋_GB2312" w:hAnsi="仿宋_GB2312" w:cs="仿宋_GB2312"/>
          <w:sz w:val="28"/>
          <w:szCs w:val="36"/>
          <w:u w:val="single"/>
        </w:rPr>
      </w:pPr>
      <w:r>
        <w:rPr>
          <w:rFonts w:ascii="仿宋_GB2312" w:hAnsi="仿宋_GB2312" w:cs="仿宋_GB2312" w:hint="eastAsia"/>
          <w:sz w:val="28"/>
          <w:szCs w:val="36"/>
          <w:u w:val="single"/>
        </w:rPr>
        <w:t xml:space="preserve">                                                                    </w:t>
      </w:r>
    </w:p>
    <w:p w14:paraId="1871A551" w14:textId="77777777" w:rsidR="00B10A2F" w:rsidRDefault="00B10A2F" w:rsidP="006244C4">
      <w:pPr>
        <w:spacing w:line="540" w:lineRule="exact"/>
        <w:rPr>
          <w:rFonts w:ascii="仿宋_GB2312" w:hAnsi="仿宋_GB2312" w:cs="仿宋_GB2312"/>
          <w:sz w:val="28"/>
          <w:szCs w:val="36"/>
          <w:u w:val="single"/>
        </w:rPr>
      </w:pPr>
      <w:r>
        <w:rPr>
          <w:rFonts w:ascii="仿宋_GB2312" w:hAnsi="仿宋_GB2312" w:cs="仿宋_GB2312" w:hint="eastAsia"/>
          <w:sz w:val="28"/>
          <w:szCs w:val="36"/>
          <w:u w:val="single"/>
        </w:rPr>
        <w:t xml:space="preserve">                                                                    </w:t>
      </w:r>
    </w:p>
    <w:p w14:paraId="5ADFC880" w14:textId="77777777" w:rsidR="00B10A2F" w:rsidRDefault="00B10A2F" w:rsidP="006244C4">
      <w:pPr>
        <w:spacing w:line="540" w:lineRule="exact"/>
        <w:rPr>
          <w:rFonts w:ascii="仿宋_GB2312" w:hAnsi="仿宋_GB2312" w:cs="仿宋_GB2312"/>
          <w:b/>
          <w:bCs/>
          <w:sz w:val="28"/>
          <w:szCs w:val="36"/>
        </w:rPr>
      </w:pPr>
      <w:r>
        <w:rPr>
          <w:rFonts w:ascii="仿宋_GB2312" w:hAnsi="仿宋_GB2312" w:cs="仿宋_GB2312" w:hint="eastAsia"/>
          <w:b/>
          <w:bCs/>
          <w:sz w:val="28"/>
          <w:szCs w:val="36"/>
        </w:rPr>
        <w:t>19.您认为供电设计企业转型发展的制约因素是什么？</w:t>
      </w:r>
    </w:p>
    <w:p w14:paraId="561BB98E" w14:textId="77777777" w:rsidR="00B10A2F" w:rsidRDefault="00B10A2F" w:rsidP="006244C4">
      <w:pPr>
        <w:spacing w:line="540" w:lineRule="exact"/>
        <w:rPr>
          <w:rFonts w:ascii="仿宋_GB2312" w:hAnsi="仿宋_GB2312" w:cs="仿宋_GB2312"/>
          <w:sz w:val="28"/>
          <w:szCs w:val="36"/>
          <w:u w:val="single"/>
        </w:rPr>
      </w:pPr>
      <w:r>
        <w:rPr>
          <w:rFonts w:ascii="仿宋_GB2312" w:hAnsi="仿宋_GB2312" w:cs="仿宋_GB2312" w:hint="eastAsia"/>
          <w:sz w:val="28"/>
          <w:szCs w:val="36"/>
          <w:u w:val="single"/>
        </w:rPr>
        <w:t xml:space="preserve">                                                                    </w:t>
      </w:r>
    </w:p>
    <w:p w14:paraId="00AA5B60" w14:textId="77777777" w:rsidR="00B10A2F" w:rsidRDefault="00B10A2F" w:rsidP="006244C4">
      <w:pPr>
        <w:spacing w:line="540" w:lineRule="exact"/>
        <w:rPr>
          <w:rFonts w:ascii="仿宋_GB2312" w:hAnsi="仿宋_GB2312" w:cs="仿宋_GB2312"/>
          <w:sz w:val="28"/>
          <w:szCs w:val="36"/>
          <w:u w:val="single"/>
        </w:rPr>
      </w:pPr>
      <w:r>
        <w:rPr>
          <w:rFonts w:ascii="仿宋_GB2312" w:hAnsi="仿宋_GB2312" w:cs="仿宋_GB2312" w:hint="eastAsia"/>
          <w:sz w:val="28"/>
          <w:szCs w:val="36"/>
          <w:u w:val="single"/>
        </w:rPr>
        <w:lastRenderedPageBreak/>
        <w:t xml:space="preserve">                                                                    </w:t>
      </w:r>
    </w:p>
    <w:p w14:paraId="22801CBC" w14:textId="77777777" w:rsidR="00B10A2F" w:rsidRDefault="00B10A2F" w:rsidP="006244C4">
      <w:pPr>
        <w:spacing w:line="540" w:lineRule="exact"/>
        <w:rPr>
          <w:rFonts w:ascii="仿宋_GB2312" w:hAnsi="仿宋_GB2312" w:cs="仿宋_GB2312"/>
          <w:b/>
          <w:bCs/>
          <w:sz w:val="28"/>
          <w:szCs w:val="36"/>
        </w:rPr>
      </w:pPr>
      <w:r>
        <w:rPr>
          <w:rFonts w:ascii="仿宋_GB2312" w:hAnsi="仿宋_GB2312" w:cs="仿宋_GB2312" w:hint="eastAsia"/>
          <w:b/>
          <w:bCs/>
          <w:sz w:val="28"/>
          <w:szCs w:val="36"/>
        </w:rPr>
        <w:t>20.贵企业在转型升级中有哪些创新发展举措？</w:t>
      </w:r>
    </w:p>
    <w:p w14:paraId="27DB2E3E" w14:textId="77777777" w:rsidR="00B10A2F" w:rsidRDefault="00B10A2F" w:rsidP="006244C4">
      <w:pPr>
        <w:spacing w:line="540" w:lineRule="exact"/>
        <w:rPr>
          <w:rFonts w:ascii="仿宋_GB2312" w:hAnsi="仿宋_GB2312" w:cs="仿宋_GB2312"/>
          <w:sz w:val="28"/>
          <w:szCs w:val="36"/>
          <w:u w:val="single"/>
        </w:rPr>
      </w:pPr>
      <w:r>
        <w:rPr>
          <w:rFonts w:ascii="仿宋_GB2312" w:hAnsi="仿宋_GB2312" w:cs="仿宋_GB2312" w:hint="eastAsia"/>
          <w:sz w:val="28"/>
          <w:szCs w:val="36"/>
          <w:u w:val="single"/>
        </w:rPr>
        <w:t xml:space="preserve">                                                                    </w:t>
      </w:r>
    </w:p>
    <w:p w14:paraId="1E89CC9E" w14:textId="77777777" w:rsidR="00B10A2F" w:rsidRDefault="00B10A2F" w:rsidP="006244C4">
      <w:pPr>
        <w:spacing w:line="540" w:lineRule="exact"/>
        <w:rPr>
          <w:rFonts w:ascii="仿宋_GB2312" w:hAnsi="仿宋_GB2312" w:cs="仿宋_GB2312"/>
          <w:sz w:val="28"/>
          <w:szCs w:val="36"/>
          <w:u w:val="single"/>
        </w:rPr>
      </w:pPr>
      <w:r>
        <w:rPr>
          <w:rFonts w:ascii="仿宋_GB2312" w:hAnsi="仿宋_GB2312" w:cs="仿宋_GB2312" w:hint="eastAsia"/>
          <w:sz w:val="28"/>
          <w:szCs w:val="36"/>
          <w:u w:val="single"/>
        </w:rPr>
        <w:t xml:space="preserve">                                                                    </w:t>
      </w:r>
    </w:p>
    <w:p w14:paraId="277B7B31" w14:textId="77777777" w:rsidR="00B10A2F" w:rsidRDefault="00B10A2F" w:rsidP="006244C4">
      <w:pPr>
        <w:spacing w:line="540" w:lineRule="exact"/>
        <w:rPr>
          <w:rFonts w:ascii="仿宋_GB2312" w:hAnsi="仿宋_GB2312" w:cs="仿宋_GB2312"/>
          <w:b/>
          <w:bCs/>
          <w:sz w:val="28"/>
          <w:szCs w:val="36"/>
        </w:rPr>
      </w:pPr>
      <w:r>
        <w:rPr>
          <w:rFonts w:ascii="仿宋_GB2312" w:hAnsi="仿宋_GB2312" w:cs="仿宋_GB2312" w:hint="eastAsia"/>
          <w:b/>
          <w:bCs/>
          <w:sz w:val="28"/>
          <w:szCs w:val="36"/>
        </w:rPr>
        <w:t>21.贵企业在推动企业转型升级持续发展的过程中采取了什么对策？</w:t>
      </w:r>
    </w:p>
    <w:p w14:paraId="4731C1F5" w14:textId="77777777" w:rsidR="00B10A2F" w:rsidRDefault="00B10A2F" w:rsidP="006244C4">
      <w:pPr>
        <w:spacing w:line="540" w:lineRule="exact"/>
        <w:rPr>
          <w:rFonts w:ascii="仿宋_GB2312" w:hAnsi="仿宋_GB2312" w:cs="仿宋_GB2312"/>
          <w:sz w:val="28"/>
          <w:szCs w:val="36"/>
          <w:u w:val="single"/>
        </w:rPr>
      </w:pPr>
      <w:r>
        <w:rPr>
          <w:rFonts w:ascii="仿宋_GB2312" w:hAnsi="仿宋_GB2312" w:cs="仿宋_GB2312" w:hint="eastAsia"/>
          <w:sz w:val="28"/>
          <w:szCs w:val="36"/>
          <w:u w:val="single"/>
        </w:rPr>
        <w:t xml:space="preserve">                                                                    </w:t>
      </w:r>
    </w:p>
    <w:p w14:paraId="5AEAAA35" w14:textId="77777777" w:rsidR="00B10A2F" w:rsidRDefault="00B10A2F" w:rsidP="006244C4">
      <w:pPr>
        <w:spacing w:line="540" w:lineRule="exact"/>
        <w:rPr>
          <w:rFonts w:ascii="仿宋_GB2312" w:hAnsi="仿宋_GB2312" w:cs="仿宋_GB2312"/>
          <w:sz w:val="28"/>
          <w:szCs w:val="36"/>
          <w:u w:val="single"/>
        </w:rPr>
      </w:pPr>
      <w:r>
        <w:rPr>
          <w:rFonts w:ascii="仿宋_GB2312" w:hAnsi="仿宋_GB2312" w:cs="仿宋_GB2312" w:hint="eastAsia"/>
          <w:sz w:val="28"/>
          <w:szCs w:val="36"/>
          <w:u w:val="single"/>
        </w:rPr>
        <w:t xml:space="preserve">                                                                    </w:t>
      </w:r>
    </w:p>
    <w:p w14:paraId="77909F73" w14:textId="77777777" w:rsidR="00B10A2F" w:rsidRDefault="00B10A2F" w:rsidP="006244C4">
      <w:pPr>
        <w:spacing w:line="540" w:lineRule="exact"/>
        <w:rPr>
          <w:rFonts w:ascii="仿宋_GB2312" w:hAnsi="仿宋_GB2312" w:cs="仿宋_GB2312"/>
          <w:b/>
          <w:bCs/>
          <w:sz w:val="28"/>
          <w:szCs w:val="36"/>
        </w:rPr>
      </w:pPr>
      <w:r>
        <w:rPr>
          <w:rFonts w:ascii="仿宋_GB2312" w:hAnsi="仿宋_GB2312" w:cs="仿宋_GB2312" w:hint="eastAsia"/>
          <w:b/>
          <w:bCs/>
          <w:sz w:val="28"/>
          <w:szCs w:val="36"/>
        </w:rPr>
        <w:t>22.您对供电设计企业转型发展有什么建议？</w:t>
      </w:r>
    </w:p>
    <w:p w14:paraId="0241E3B6" w14:textId="77777777" w:rsidR="00B10A2F" w:rsidRDefault="00B10A2F" w:rsidP="006244C4">
      <w:pPr>
        <w:spacing w:line="540" w:lineRule="exact"/>
        <w:rPr>
          <w:rFonts w:ascii="仿宋_GB2312" w:hAnsi="仿宋_GB2312" w:cs="仿宋_GB2312"/>
          <w:sz w:val="28"/>
          <w:szCs w:val="36"/>
          <w:u w:val="single"/>
        </w:rPr>
      </w:pPr>
      <w:r>
        <w:rPr>
          <w:rFonts w:ascii="仿宋_GB2312" w:hAnsi="仿宋_GB2312" w:cs="仿宋_GB2312" w:hint="eastAsia"/>
          <w:sz w:val="28"/>
          <w:szCs w:val="36"/>
          <w:u w:val="single"/>
        </w:rPr>
        <w:t xml:space="preserve">                                                                    </w:t>
      </w:r>
    </w:p>
    <w:p w14:paraId="34C96402" w14:textId="77777777" w:rsidR="00B10A2F" w:rsidRDefault="00B10A2F" w:rsidP="006244C4">
      <w:pPr>
        <w:spacing w:line="540" w:lineRule="exact"/>
        <w:rPr>
          <w:rFonts w:ascii="仿宋_GB2312" w:hAnsi="仿宋_GB2312" w:cs="仿宋_GB2312"/>
          <w:sz w:val="28"/>
          <w:szCs w:val="36"/>
          <w:u w:val="single"/>
        </w:rPr>
      </w:pPr>
      <w:r>
        <w:rPr>
          <w:rFonts w:ascii="仿宋_GB2312" w:hAnsi="仿宋_GB2312" w:cs="仿宋_GB2312" w:hint="eastAsia"/>
          <w:sz w:val="28"/>
          <w:szCs w:val="36"/>
          <w:u w:val="single"/>
        </w:rPr>
        <w:t xml:space="preserve">                                                                    </w:t>
      </w:r>
    </w:p>
    <w:p w14:paraId="28967EE2" w14:textId="77777777" w:rsidR="00FD1D47" w:rsidRDefault="00FD1D47" w:rsidP="00B10A2F">
      <w:pPr>
        <w:spacing w:after="400" w:line="500" w:lineRule="exact"/>
        <w:ind w:firstLine="615"/>
        <w:rPr>
          <w:rFonts w:ascii="仿宋_GB2312"/>
        </w:rPr>
      </w:pPr>
    </w:p>
    <w:p w14:paraId="447804FA" w14:textId="77777777" w:rsidR="006244C4" w:rsidRDefault="006244C4" w:rsidP="00B10A2F">
      <w:pPr>
        <w:spacing w:after="400" w:line="500" w:lineRule="exact"/>
        <w:ind w:firstLine="615"/>
        <w:rPr>
          <w:rFonts w:ascii="仿宋_GB2312"/>
        </w:rPr>
      </w:pPr>
    </w:p>
    <w:p w14:paraId="4B63BFDD" w14:textId="77777777" w:rsidR="006244C4" w:rsidRDefault="006244C4" w:rsidP="00B10A2F">
      <w:pPr>
        <w:spacing w:after="400" w:line="500" w:lineRule="exact"/>
        <w:ind w:firstLine="615"/>
        <w:rPr>
          <w:rFonts w:ascii="仿宋_GB2312"/>
        </w:rPr>
      </w:pPr>
    </w:p>
    <w:p w14:paraId="4CC46158" w14:textId="77777777" w:rsidR="006244C4" w:rsidRDefault="006244C4" w:rsidP="00B10A2F">
      <w:pPr>
        <w:spacing w:after="400" w:line="500" w:lineRule="exact"/>
        <w:ind w:firstLine="615"/>
        <w:rPr>
          <w:rFonts w:ascii="仿宋_GB2312"/>
        </w:rPr>
      </w:pPr>
    </w:p>
    <w:p w14:paraId="24D74191" w14:textId="77777777" w:rsidR="006244C4" w:rsidRDefault="006244C4" w:rsidP="00B10A2F">
      <w:pPr>
        <w:spacing w:after="400" w:line="500" w:lineRule="exact"/>
        <w:ind w:firstLine="615"/>
        <w:rPr>
          <w:rFonts w:ascii="仿宋_GB2312"/>
        </w:rPr>
      </w:pPr>
    </w:p>
    <w:p w14:paraId="70FB0DEC" w14:textId="136826A5" w:rsidR="006244C4" w:rsidRPr="00B10A2F" w:rsidRDefault="006244C4" w:rsidP="00B10A2F">
      <w:pPr>
        <w:spacing w:after="400" w:line="500" w:lineRule="exact"/>
        <w:ind w:firstLine="615"/>
        <w:rPr>
          <w:rFonts w:ascii="仿宋_GB2312"/>
        </w:rPr>
      </w:pPr>
      <w:bookmarkStart w:id="0" w:name="_GoBack"/>
      <w:bookmarkEnd w:id="0"/>
    </w:p>
    <w:sectPr w:rsidR="006244C4" w:rsidRPr="00B10A2F" w:rsidSect="00205900">
      <w:footerReference w:type="even" r:id="rId9"/>
      <w:footerReference w:type="default" r:id="rId10"/>
      <w:pgSz w:w="11906" w:h="16838"/>
      <w:pgMar w:top="2098" w:right="1531" w:bottom="1985" w:left="1531" w:header="851" w:footer="1208" w:gutter="0"/>
      <w:cols w:space="720"/>
      <w:docGrid w:type="linesAndChars" w:linePitch="57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1A862" w14:textId="77777777" w:rsidR="002A6020" w:rsidRDefault="002A6020">
      <w:r>
        <w:separator/>
      </w:r>
    </w:p>
  </w:endnote>
  <w:endnote w:type="continuationSeparator" w:id="0">
    <w:p w14:paraId="76F60B65" w14:textId="77777777" w:rsidR="002A6020" w:rsidRDefault="002A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9D486" w14:textId="77777777" w:rsidR="005549D8" w:rsidRDefault="0091411D" w:rsidP="00205900">
    <w:pPr>
      <w:pStyle w:val="a6"/>
      <w:framePr w:w="1667" w:h="464" w:hRule="exact" w:wrap="around" w:vAnchor="text" w:hAnchor="page" w:x="1475" w:y="-54"/>
      <w:rPr>
        <w:rStyle w:val="a9"/>
        <w:rFonts w:ascii="宋体" w:hAnsi="宋体"/>
        <w:position w:val="6"/>
        <w:sz w:val="28"/>
        <w:szCs w:val="28"/>
      </w:rPr>
    </w:pPr>
    <w:r>
      <w:rPr>
        <w:rStyle w:val="a9"/>
        <w:rFonts w:ascii="宋体" w:hAnsi="宋体" w:hint="eastAsia"/>
        <w:position w:val="6"/>
        <w:sz w:val="28"/>
        <w:szCs w:val="28"/>
      </w:rPr>
      <w:t>—</w:t>
    </w:r>
    <w:r>
      <w:rPr>
        <w:rStyle w:val="a9"/>
        <w:rFonts w:ascii="宋体" w:hAnsi="宋体" w:hint="eastAsia"/>
        <w:position w:val="6"/>
        <w:sz w:val="28"/>
        <w:szCs w:val="28"/>
      </w:rPr>
      <w:t xml:space="preserve"> </w:t>
    </w:r>
    <w:r>
      <w:rPr>
        <w:rFonts w:ascii="宋体" w:hAnsi="宋体"/>
        <w:position w:val="6"/>
        <w:sz w:val="28"/>
        <w:szCs w:val="28"/>
      </w:rPr>
      <w:fldChar w:fldCharType="begin"/>
    </w:r>
    <w:r>
      <w:rPr>
        <w:rStyle w:val="a9"/>
        <w:rFonts w:ascii="宋体" w:hAnsi="宋体"/>
        <w:position w:val="6"/>
        <w:sz w:val="28"/>
        <w:szCs w:val="28"/>
      </w:rPr>
      <w:instrText xml:space="preserve">PAGE  </w:instrText>
    </w:r>
    <w:r>
      <w:rPr>
        <w:rFonts w:ascii="宋体" w:hAnsi="宋体"/>
        <w:position w:val="6"/>
        <w:sz w:val="28"/>
        <w:szCs w:val="28"/>
      </w:rPr>
      <w:fldChar w:fldCharType="separate"/>
    </w:r>
    <w:r w:rsidR="00621F58">
      <w:rPr>
        <w:rStyle w:val="a9"/>
        <w:rFonts w:ascii="宋体" w:hAnsi="宋体"/>
        <w:noProof/>
        <w:position w:val="6"/>
        <w:sz w:val="28"/>
        <w:szCs w:val="28"/>
      </w:rPr>
      <w:t>6</w:t>
    </w:r>
    <w:r>
      <w:rPr>
        <w:rFonts w:ascii="宋体" w:hAnsi="宋体"/>
        <w:position w:val="6"/>
        <w:sz w:val="28"/>
        <w:szCs w:val="28"/>
      </w:rPr>
      <w:fldChar w:fldCharType="end"/>
    </w:r>
    <w:r>
      <w:rPr>
        <w:rStyle w:val="a9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9"/>
        <w:rFonts w:ascii="宋体" w:hAnsi="宋体" w:hint="eastAsia"/>
        <w:position w:val="6"/>
        <w:sz w:val="28"/>
        <w:szCs w:val="28"/>
      </w:rPr>
      <w:t>—</w:t>
    </w:r>
  </w:p>
  <w:p w14:paraId="518AE94D" w14:textId="77777777" w:rsidR="005549D8" w:rsidRDefault="005549D8">
    <w:pPr>
      <w:pStyle w:val="a6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F47BF" w14:textId="77777777" w:rsidR="005549D8" w:rsidRDefault="0091411D" w:rsidP="00205900">
    <w:pPr>
      <w:pStyle w:val="a6"/>
      <w:framePr w:w="1256" w:h="536" w:hRule="exact" w:wrap="around" w:vAnchor="text" w:hAnchor="margin" w:xAlign="outside" w:y="-70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21F58">
      <w:rPr>
        <w:rStyle w:val="a9"/>
        <w:rFonts w:ascii="宋体" w:hAnsi="宋体"/>
        <w:noProof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 w:hint="eastAsia"/>
        <w:sz w:val="28"/>
        <w:szCs w:val="28"/>
      </w:rPr>
      <w:t>—</w:t>
    </w:r>
  </w:p>
  <w:p w14:paraId="05505743" w14:textId="77777777" w:rsidR="005549D8" w:rsidRDefault="005549D8">
    <w:pPr>
      <w:pStyle w:val="a6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D50BA" w14:textId="77777777" w:rsidR="002A6020" w:rsidRDefault="002A6020">
      <w:r>
        <w:separator/>
      </w:r>
    </w:p>
  </w:footnote>
  <w:footnote w:type="continuationSeparator" w:id="0">
    <w:p w14:paraId="59C97BE3" w14:textId="77777777" w:rsidR="002A6020" w:rsidRDefault="002A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F3AA9"/>
    <w:multiLevelType w:val="singleLevel"/>
    <w:tmpl w:val="621F3AA9"/>
    <w:lvl w:ilvl="0">
      <w:start w:val="7"/>
      <w:numFmt w:val="decimal"/>
      <w:suff w:val="nothing"/>
      <w:lvlText w:val="%1."/>
      <w:lvlJc w:val="left"/>
    </w:lvl>
  </w:abstractNum>
  <w:abstractNum w:abstractNumId="1">
    <w:nsid w:val="621F4405"/>
    <w:multiLevelType w:val="singleLevel"/>
    <w:tmpl w:val="621F4405"/>
    <w:lvl w:ilvl="0">
      <w:start w:val="10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fg">
    <w15:presenceInfo w15:providerId="None" w15:userId="hf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ordStatus" w:val="DraftWord"/>
  </w:docVars>
  <w:rsids>
    <w:rsidRoot w:val="0073523F"/>
    <w:rsid w:val="000029CF"/>
    <w:rsid w:val="000039F7"/>
    <w:rsid w:val="00012E14"/>
    <w:rsid w:val="000149C3"/>
    <w:rsid w:val="000310A2"/>
    <w:rsid w:val="000327C1"/>
    <w:rsid w:val="00032FC9"/>
    <w:rsid w:val="0003602C"/>
    <w:rsid w:val="00044372"/>
    <w:rsid w:val="000529EA"/>
    <w:rsid w:val="00065ECB"/>
    <w:rsid w:val="0007378F"/>
    <w:rsid w:val="000839FF"/>
    <w:rsid w:val="000965E9"/>
    <w:rsid w:val="000A38C7"/>
    <w:rsid w:val="000A40D9"/>
    <w:rsid w:val="000A5C21"/>
    <w:rsid w:val="000A7B14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53BD6"/>
    <w:rsid w:val="00161450"/>
    <w:rsid w:val="001638B2"/>
    <w:rsid w:val="00165A14"/>
    <w:rsid w:val="00174E10"/>
    <w:rsid w:val="00182FE2"/>
    <w:rsid w:val="00183767"/>
    <w:rsid w:val="001C0476"/>
    <w:rsid w:val="001D2F8D"/>
    <w:rsid w:val="001D6E71"/>
    <w:rsid w:val="001E2A2B"/>
    <w:rsid w:val="001E768E"/>
    <w:rsid w:val="001F5349"/>
    <w:rsid w:val="0020432D"/>
    <w:rsid w:val="002046A9"/>
    <w:rsid w:val="00205900"/>
    <w:rsid w:val="00222FD2"/>
    <w:rsid w:val="00232B52"/>
    <w:rsid w:val="002369D7"/>
    <w:rsid w:val="00246393"/>
    <w:rsid w:val="00247EAD"/>
    <w:rsid w:val="00253231"/>
    <w:rsid w:val="0026642E"/>
    <w:rsid w:val="00272672"/>
    <w:rsid w:val="00277245"/>
    <w:rsid w:val="00287D52"/>
    <w:rsid w:val="00294E7C"/>
    <w:rsid w:val="002A6020"/>
    <w:rsid w:val="002A7C39"/>
    <w:rsid w:val="002B0CFA"/>
    <w:rsid w:val="002B6B8D"/>
    <w:rsid w:val="002B6DE0"/>
    <w:rsid w:val="002F375C"/>
    <w:rsid w:val="0030063E"/>
    <w:rsid w:val="00307E86"/>
    <w:rsid w:val="00311568"/>
    <w:rsid w:val="00312D00"/>
    <w:rsid w:val="00313364"/>
    <w:rsid w:val="00315CE8"/>
    <w:rsid w:val="00324F1A"/>
    <w:rsid w:val="00350DFD"/>
    <w:rsid w:val="00357A50"/>
    <w:rsid w:val="00364B79"/>
    <w:rsid w:val="003765D0"/>
    <w:rsid w:val="003A6B18"/>
    <w:rsid w:val="003C1545"/>
    <w:rsid w:val="003D68DA"/>
    <w:rsid w:val="003D6987"/>
    <w:rsid w:val="00401691"/>
    <w:rsid w:val="00405464"/>
    <w:rsid w:val="00414E44"/>
    <w:rsid w:val="00426AE7"/>
    <w:rsid w:val="00444F48"/>
    <w:rsid w:val="00446587"/>
    <w:rsid w:val="00450E99"/>
    <w:rsid w:val="00476E4B"/>
    <w:rsid w:val="00485A2E"/>
    <w:rsid w:val="004905D9"/>
    <w:rsid w:val="00490AA0"/>
    <w:rsid w:val="004A0DE7"/>
    <w:rsid w:val="004A5618"/>
    <w:rsid w:val="004A5CA9"/>
    <w:rsid w:val="004B4E6C"/>
    <w:rsid w:val="004B5213"/>
    <w:rsid w:val="004C7AA7"/>
    <w:rsid w:val="004D2F6A"/>
    <w:rsid w:val="004D53B4"/>
    <w:rsid w:val="004F51FF"/>
    <w:rsid w:val="00503818"/>
    <w:rsid w:val="00514B25"/>
    <w:rsid w:val="005427ED"/>
    <w:rsid w:val="00543A65"/>
    <w:rsid w:val="00550DF6"/>
    <w:rsid w:val="005524A2"/>
    <w:rsid w:val="00554282"/>
    <w:rsid w:val="005549D8"/>
    <w:rsid w:val="005558CB"/>
    <w:rsid w:val="00555EA5"/>
    <w:rsid w:val="0055611B"/>
    <w:rsid w:val="0057433D"/>
    <w:rsid w:val="00575306"/>
    <w:rsid w:val="00576E39"/>
    <w:rsid w:val="00592C7D"/>
    <w:rsid w:val="005B1C8C"/>
    <w:rsid w:val="005B21D2"/>
    <w:rsid w:val="005B401D"/>
    <w:rsid w:val="005C3381"/>
    <w:rsid w:val="005D0C0F"/>
    <w:rsid w:val="005D48CB"/>
    <w:rsid w:val="005D5185"/>
    <w:rsid w:val="005D6C37"/>
    <w:rsid w:val="005F3780"/>
    <w:rsid w:val="005F3BAA"/>
    <w:rsid w:val="005F71CA"/>
    <w:rsid w:val="0060470C"/>
    <w:rsid w:val="00610199"/>
    <w:rsid w:val="006115CF"/>
    <w:rsid w:val="006118B0"/>
    <w:rsid w:val="00621F58"/>
    <w:rsid w:val="006244C4"/>
    <w:rsid w:val="00634539"/>
    <w:rsid w:val="00642912"/>
    <w:rsid w:val="00643DBD"/>
    <w:rsid w:val="00644097"/>
    <w:rsid w:val="0064628D"/>
    <w:rsid w:val="00646965"/>
    <w:rsid w:val="0064759C"/>
    <w:rsid w:val="006476DB"/>
    <w:rsid w:val="00661898"/>
    <w:rsid w:val="006646AE"/>
    <w:rsid w:val="0066738E"/>
    <w:rsid w:val="00672F3C"/>
    <w:rsid w:val="00692508"/>
    <w:rsid w:val="00693E59"/>
    <w:rsid w:val="006A1957"/>
    <w:rsid w:val="006B4450"/>
    <w:rsid w:val="006C4CCD"/>
    <w:rsid w:val="006E059B"/>
    <w:rsid w:val="006E2AA1"/>
    <w:rsid w:val="006E4FDD"/>
    <w:rsid w:val="006E6761"/>
    <w:rsid w:val="006F4E48"/>
    <w:rsid w:val="00701DBE"/>
    <w:rsid w:val="00702F18"/>
    <w:rsid w:val="00704858"/>
    <w:rsid w:val="00716D80"/>
    <w:rsid w:val="0071706A"/>
    <w:rsid w:val="00732E29"/>
    <w:rsid w:val="00734332"/>
    <w:rsid w:val="0073523F"/>
    <w:rsid w:val="007464E8"/>
    <w:rsid w:val="00746929"/>
    <w:rsid w:val="0075119C"/>
    <w:rsid w:val="00761C07"/>
    <w:rsid w:val="0077136B"/>
    <w:rsid w:val="00782EF4"/>
    <w:rsid w:val="007A27EE"/>
    <w:rsid w:val="007A36FB"/>
    <w:rsid w:val="007A3B7D"/>
    <w:rsid w:val="007A62D8"/>
    <w:rsid w:val="007B3C20"/>
    <w:rsid w:val="007C190D"/>
    <w:rsid w:val="007C5D05"/>
    <w:rsid w:val="007C6B77"/>
    <w:rsid w:val="007D1E46"/>
    <w:rsid w:val="007E0B47"/>
    <w:rsid w:val="007F33CF"/>
    <w:rsid w:val="007F793B"/>
    <w:rsid w:val="00800192"/>
    <w:rsid w:val="00800F1C"/>
    <w:rsid w:val="00812F32"/>
    <w:rsid w:val="00815FD0"/>
    <w:rsid w:val="00817454"/>
    <w:rsid w:val="00817E68"/>
    <w:rsid w:val="00832B60"/>
    <w:rsid w:val="00842FDD"/>
    <w:rsid w:val="00845AB4"/>
    <w:rsid w:val="008607CC"/>
    <w:rsid w:val="00861C9B"/>
    <w:rsid w:val="00864191"/>
    <w:rsid w:val="008660DE"/>
    <w:rsid w:val="008701E5"/>
    <w:rsid w:val="008739F1"/>
    <w:rsid w:val="00891A35"/>
    <w:rsid w:val="008E24C8"/>
    <w:rsid w:val="008E4879"/>
    <w:rsid w:val="00904D45"/>
    <w:rsid w:val="00906DF2"/>
    <w:rsid w:val="0091411D"/>
    <w:rsid w:val="00916867"/>
    <w:rsid w:val="00920953"/>
    <w:rsid w:val="00922E06"/>
    <w:rsid w:val="00924171"/>
    <w:rsid w:val="00932661"/>
    <w:rsid w:val="00936DCA"/>
    <w:rsid w:val="0093780A"/>
    <w:rsid w:val="00943D3D"/>
    <w:rsid w:val="00951C50"/>
    <w:rsid w:val="00955CE4"/>
    <w:rsid w:val="00965F44"/>
    <w:rsid w:val="0097101D"/>
    <w:rsid w:val="00981E28"/>
    <w:rsid w:val="00982CE4"/>
    <w:rsid w:val="00983DA1"/>
    <w:rsid w:val="00983F21"/>
    <w:rsid w:val="0099633F"/>
    <w:rsid w:val="0099731E"/>
    <w:rsid w:val="009A1D3E"/>
    <w:rsid w:val="009B3015"/>
    <w:rsid w:val="009B43D8"/>
    <w:rsid w:val="009C3A0A"/>
    <w:rsid w:val="009C5367"/>
    <w:rsid w:val="009D6565"/>
    <w:rsid w:val="009E7CDF"/>
    <w:rsid w:val="009F77D7"/>
    <w:rsid w:val="00A00264"/>
    <w:rsid w:val="00A029FA"/>
    <w:rsid w:val="00A065BA"/>
    <w:rsid w:val="00A11383"/>
    <w:rsid w:val="00A120E8"/>
    <w:rsid w:val="00A2080D"/>
    <w:rsid w:val="00A4103C"/>
    <w:rsid w:val="00A54158"/>
    <w:rsid w:val="00A56F2B"/>
    <w:rsid w:val="00A65A71"/>
    <w:rsid w:val="00A702C0"/>
    <w:rsid w:val="00A85ED0"/>
    <w:rsid w:val="00AA1EE6"/>
    <w:rsid w:val="00AB6DBA"/>
    <w:rsid w:val="00AC12A6"/>
    <w:rsid w:val="00AE3B0C"/>
    <w:rsid w:val="00AE4924"/>
    <w:rsid w:val="00B041C6"/>
    <w:rsid w:val="00B10A2F"/>
    <w:rsid w:val="00B11BBE"/>
    <w:rsid w:val="00B44BC9"/>
    <w:rsid w:val="00B46E8D"/>
    <w:rsid w:val="00B47C25"/>
    <w:rsid w:val="00B51A46"/>
    <w:rsid w:val="00B53BE5"/>
    <w:rsid w:val="00B61618"/>
    <w:rsid w:val="00B75C1F"/>
    <w:rsid w:val="00B823C3"/>
    <w:rsid w:val="00B92300"/>
    <w:rsid w:val="00BA02CC"/>
    <w:rsid w:val="00BD764C"/>
    <w:rsid w:val="00BE0A97"/>
    <w:rsid w:val="00BF2D72"/>
    <w:rsid w:val="00C07FB3"/>
    <w:rsid w:val="00C1116D"/>
    <w:rsid w:val="00C13A2F"/>
    <w:rsid w:val="00C25C89"/>
    <w:rsid w:val="00C279C4"/>
    <w:rsid w:val="00C33675"/>
    <w:rsid w:val="00C43A59"/>
    <w:rsid w:val="00C4437C"/>
    <w:rsid w:val="00C4641E"/>
    <w:rsid w:val="00C56D6C"/>
    <w:rsid w:val="00C710D3"/>
    <w:rsid w:val="00C86609"/>
    <w:rsid w:val="00C909D6"/>
    <w:rsid w:val="00C90EDD"/>
    <w:rsid w:val="00C94DCB"/>
    <w:rsid w:val="00CA2170"/>
    <w:rsid w:val="00CA2307"/>
    <w:rsid w:val="00CB497B"/>
    <w:rsid w:val="00CB7E92"/>
    <w:rsid w:val="00CC372F"/>
    <w:rsid w:val="00CC6643"/>
    <w:rsid w:val="00CC6B15"/>
    <w:rsid w:val="00CD699C"/>
    <w:rsid w:val="00CE42CC"/>
    <w:rsid w:val="00CE7BCC"/>
    <w:rsid w:val="00D10AB8"/>
    <w:rsid w:val="00D10EC9"/>
    <w:rsid w:val="00D1793A"/>
    <w:rsid w:val="00D337E6"/>
    <w:rsid w:val="00D357FC"/>
    <w:rsid w:val="00D44022"/>
    <w:rsid w:val="00D476D5"/>
    <w:rsid w:val="00D51869"/>
    <w:rsid w:val="00D53300"/>
    <w:rsid w:val="00D63EAD"/>
    <w:rsid w:val="00D701AC"/>
    <w:rsid w:val="00D73127"/>
    <w:rsid w:val="00D7427A"/>
    <w:rsid w:val="00D7780F"/>
    <w:rsid w:val="00D85412"/>
    <w:rsid w:val="00DA327D"/>
    <w:rsid w:val="00DB19D1"/>
    <w:rsid w:val="00DC7DE4"/>
    <w:rsid w:val="00DD2989"/>
    <w:rsid w:val="00DD3B4D"/>
    <w:rsid w:val="00DE12C8"/>
    <w:rsid w:val="00DF53B5"/>
    <w:rsid w:val="00E00690"/>
    <w:rsid w:val="00E07044"/>
    <w:rsid w:val="00E0787C"/>
    <w:rsid w:val="00E07B70"/>
    <w:rsid w:val="00E21EB7"/>
    <w:rsid w:val="00E22E5E"/>
    <w:rsid w:val="00E2665B"/>
    <w:rsid w:val="00E32422"/>
    <w:rsid w:val="00E33F80"/>
    <w:rsid w:val="00E469D7"/>
    <w:rsid w:val="00E46B6F"/>
    <w:rsid w:val="00E47597"/>
    <w:rsid w:val="00E562BB"/>
    <w:rsid w:val="00E5695B"/>
    <w:rsid w:val="00E633CD"/>
    <w:rsid w:val="00E72963"/>
    <w:rsid w:val="00E847FA"/>
    <w:rsid w:val="00E872EA"/>
    <w:rsid w:val="00E91151"/>
    <w:rsid w:val="00E92314"/>
    <w:rsid w:val="00E92445"/>
    <w:rsid w:val="00E93D90"/>
    <w:rsid w:val="00EA239F"/>
    <w:rsid w:val="00EA31DA"/>
    <w:rsid w:val="00EB2414"/>
    <w:rsid w:val="00EC0A7F"/>
    <w:rsid w:val="00EC4EA6"/>
    <w:rsid w:val="00EC7003"/>
    <w:rsid w:val="00EE37D8"/>
    <w:rsid w:val="00EE7C23"/>
    <w:rsid w:val="00EF0C49"/>
    <w:rsid w:val="00F0486C"/>
    <w:rsid w:val="00F06561"/>
    <w:rsid w:val="00F42C56"/>
    <w:rsid w:val="00F42FC1"/>
    <w:rsid w:val="00F4786B"/>
    <w:rsid w:val="00F47A7C"/>
    <w:rsid w:val="00F6736E"/>
    <w:rsid w:val="00F7026D"/>
    <w:rsid w:val="00F81A2B"/>
    <w:rsid w:val="00F83F8E"/>
    <w:rsid w:val="00F9107A"/>
    <w:rsid w:val="00FC7A4B"/>
    <w:rsid w:val="00FD1D47"/>
    <w:rsid w:val="00FD77FF"/>
    <w:rsid w:val="00FE7ACD"/>
    <w:rsid w:val="00FF0E99"/>
    <w:rsid w:val="00FF338E"/>
    <w:rsid w:val="00FF39E8"/>
    <w:rsid w:val="00FF4D1A"/>
    <w:rsid w:val="01A31530"/>
    <w:rsid w:val="0297471D"/>
    <w:rsid w:val="046D03F9"/>
    <w:rsid w:val="052E0E63"/>
    <w:rsid w:val="06B16489"/>
    <w:rsid w:val="07C84885"/>
    <w:rsid w:val="0B831553"/>
    <w:rsid w:val="0C3352A0"/>
    <w:rsid w:val="0C7D79C2"/>
    <w:rsid w:val="0CA57D72"/>
    <w:rsid w:val="0E8B4DF5"/>
    <w:rsid w:val="0F7A3C57"/>
    <w:rsid w:val="104E5034"/>
    <w:rsid w:val="11CA2C4E"/>
    <w:rsid w:val="11CE0683"/>
    <w:rsid w:val="1393157E"/>
    <w:rsid w:val="1B7A7651"/>
    <w:rsid w:val="1E623E9A"/>
    <w:rsid w:val="1F712D2A"/>
    <w:rsid w:val="1FF57A06"/>
    <w:rsid w:val="20892060"/>
    <w:rsid w:val="21DE6B13"/>
    <w:rsid w:val="21E51441"/>
    <w:rsid w:val="2454064B"/>
    <w:rsid w:val="24A4223C"/>
    <w:rsid w:val="24C27218"/>
    <w:rsid w:val="272B415C"/>
    <w:rsid w:val="280C6F05"/>
    <w:rsid w:val="28507AF1"/>
    <w:rsid w:val="297A0E51"/>
    <w:rsid w:val="29954036"/>
    <w:rsid w:val="2AD62B8F"/>
    <w:rsid w:val="2C135A82"/>
    <w:rsid w:val="2E681781"/>
    <w:rsid w:val="2E69702D"/>
    <w:rsid w:val="3144207B"/>
    <w:rsid w:val="397849F6"/>
    <w:rsid w:val="39B0365D"/>
    <w:rsid w:val="39C231C8"/>
    <w:rsid w:val="3BF2182E"/>
    <w:rsid w:val="3CE73639"/>
    <w:rsid w:val="40CD62B6"/>
    <w:rsid w:val="41AC35D7"/>
    <w:rsid w:val="42DD5948"/>
    <w:rsid w:val="42F964EB"/>
    <w:rsid w:val="463B47C7"/>
    <w:rsid w:val="495C5D4E"/>
    <w:rsid w:val="4A2355DC"/>
    <w:rsid w:val="4F083B88"/>
    <w:rsid w:val="52877BAC"/>
    <w:rsid w:val="53521630"/>
    <w:rsid w:val="53695C3F"/>
    <w:rsid w:val="57DC59C6"/>
    <w:rsid w:val="5AE2209F"/>
    <w:rsid w:val="5C7002A8"/>
    <w:rsid w:val="60320D17"/>
    <w:rsid w:val="63010BAB"/>
    <w:rsid w:val="63047109"/>
    <w:rsid w:val="63B567B3"/>
    <w:rsid w:val="64093EC6"/>
    <w:rsid w:val="65213339"/>
    <w:rsid w:val="654308E1"/>
    <w:rsid w:val="6DDB0AD1"/>
    <w:rsid w:val="6EC25462"/>
    <w:rsid w:val="6EF0746E"/>
    <w:rsid w:val="6F0F3D9A"/>
    <w:rsid w:val="752C6442"/>
    <w:rsid w:val="78DC3BE8"/>
    <w:rsid w:val="7903509F"/>
    <w:rsid w:val="7A977580"/>
    <w:rsid w:val="7AE10FE7"/>
    <w:rsid w:val="7BF974D3"/>
    <w:rsid w:val="7C770645"/>
    <w:rsid w:val="7D2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715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D1D47"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character" w:customStyle="1" w:styleId="1Char">
    <w:name w:val="标题 1 Char"/>
    <w:basedOn w:val="a0"/>
    <w:link w:val="1"/>
    <w:uiPriority w:val="9"/>
    <w:rsid w:val="00FD1D47"/>
    <w:rPr>
      <w:rFonts w:ascii="Calibri" w:hAnsi="Calibri"/>
      <w:b/>
      <w:bCs/>
      <w:kern w:val="44"/>
      <w:sz w:val="44"/>
      <w:szCs w:val="44"/>
    </w:rPr>
  </w:style>
  <w:style w:type="paragraph" w:customStyle="1" w:styleId="aa">
    <w:name w:val="问卷正文"/>
    <w:qFormat/>
    <w:rsid w:val="00FD1D47"/>
    <w:rPr>
      <w:rFonts w:ascii="仿宋" w:eastAsia="仿宋" w:hAnsi="仿宋" w:cs="仿宋" w:hint="eastAsia"/>
      <w:sz w:val="32"/>
      <w:szCs w:val="32"/>
    </w:rPr>
  </w:style>
  <w:style w:type="character" w:styleId="ab">
    <w:name w:val="Hyperlink"/>
    <w:basedOn w:val="a0"/>
    <w:rsid w:val="00E22E5E"/>
    <w:rPr>
      <w:color w:val="0000FF" w:themeColor="hyperlink"/>
      <w:u w:val="single"/>
    </w:rPr>
  </w:style>
  <w:style w:type="character" w:styleId="ac">
    <w:name w:val="FollowedHyperlink"/>
    <w:basedOn w:val="a0"/>
    <w:rsid w:val="00065ECB"/>
    <w:rPr>
      <w:color w:val="800080" w:themeColor="followedHyperlink"/>
      <w:u w:val="single"/>
    </w:rPr>
  </w:style>
  <w:style w:type="paragraph" w:styleId="ad">
    <w:name w:val="Revision"/>
    <w:hidden/>
    <w:uiPriority w:val="99"/>
    <w:unhideWhenUsed/>
    <w:rsid w:val="00E91151"/>
    <w:rPr>
      <w:rFonts w:eastAsia="仿宋_GB2312"/>
      <w:kern w:val="2"/>
      <w:sz w:val="32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C7A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D1D47"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character" w:customStyle="1" w:styleId="1Char">
    <w:name w:val="标题 1 Char"/>
    <w:basedOn w:val="a0"/>
    <w:link w:val="1"/>
    <w:uiPriority w:val="9"/>
    <w:rsid w:val="00FD1D47"/>
    <w:rPr>
      <w:rFonts w:ascii="Calibri" w:hAnsi="Calibri"/>
      <w:b/>
      <w:bCs/>
      <w:kern w:val="44"/>
      <w:sz w:val="44"/>
      <w:szCs w:val="44"/>
    </w:rPr>
  </w:style>
  <w:style w:type="paragraph" w:customStyle="1" w:styleId="aa">
    <w:name w:val="问卷正文"/>
    <w:qFormat/>
    <w:rsid w:val="00FD1D47"/>
    <w:rPr>
      <w:rFonts w:ascii="仿宋" w:eastAsia="仿宋" w:hAnsi="仿宋" w:cs="仿宋" w:hint="eastAsia"/>
      <w:sz w:val="32"/>
      <w:szCs w:val="32"/>
    </w:rPr>
  </w:style>
  <w:style w:type="character" w:styleId="ab">
    <w:name w:val="Hyperlink"/>
    <w:basedOn w:val="a0"/>
    <w:rsid w:val="00E22E5E"/>
    <w:rPr>
      <w:color w:val="0000FF" w:themeColor="hyperlink"/>
      <w:u w:val="single"/>
    </w:rPr>
  </w:style>
  <w:style w:type="character" w:styleId="ac">
    <w:name w:val="FollowedHyperlink"/>
    <w:basedOn w:val="a0"/>
    <w:rsid w:val="00065ECB"/>
    <w:rPr>
      <w:color w:val="800080" w:themeColor="followedHyperlink"/>
      <w:u w:val="single"/>
    </w:rPr>
  </w:style>
  <w:style w:type="paragraph" w:styleId="ad">
    <w:name w:val="Revision"/>
    <w:hidden/>
    <w:uiPriority w:val="99"/>
    <w:unhideWhenUsed/>
    <w:rsid w:val="00E91151"/>
    <w:rPr>
      <w:rFonts w:eastAsia="仿宋_GB2312"/>
      <w:kern w:val="2"/>
      <w:sz w:val="32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C7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2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542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7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2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7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87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61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19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60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47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583</Words>
  <Characters>3324</Characters>
  <Application>Microsoft Office Word</Application>
  <DocSecurity>0</DocSecurity>
  <Lines>27</Lines>
  <Paragraphs>7</Paragraphs>
  <ScaleCrop>false</ScaleCrop>
  <Company>RJSOFT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彭鹏</cp:lastModifiedBy>
  <cp:revision>12</cp:revision>
  <cp:lastPrinted>2022-03-03T09:38:00Z</cp:lastPrinted>
  <dcterms:created xsi:type="dcterms:W3CDTF">2022-03-10T09:25:00Z</dcterms:created>
  <dcterms:modified xsi:type="dcterms:W3CDTF">2022-03-11T01:12:00Z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