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黑体" w:hAnsi="仿宋" w:eastAsia="黑体"/>
          <w:szCs w:val="32"/>
        </w:rPr>
      </w:pPr>
      <w:r>
        <w:rPr>
          <w:rFonts w:hint="eastAsia" w:ascii="黑体" w:hAnsi="仿宋" w:eastAsia="黑体"/>
          <w:szCs w:val="32"/>
        </w:rPr>
        <w:t>附件1</w:t>
      </w:r>
    </w:p>
    <w:p>
      <w:pPr>
        <w:widowControl/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中国电力规划设计协会</w:t>
      </w:r>
    </w:p>
    <w:p>
      <w:pPr>
        <w:snapToGrid w:val="0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党建与企业文化专委会委员单位名单</w:t>
      </w:r>
    </w:p>
    <w:p>
      <w:pPr>
        <w:spacing w:line="540" w:lineRule="exact"/>
        <w:ind w:firstLine="643" w:firstLineChars="200"/>
        <w:rPr>
          <w:rFonts w:ascii="仿宋_GB2312" w:hAnsi="华文仿宋"/>
          <w:b/>
          <w:szCs w:val="32"/>
        </w:rPr>
      </w:pPr>
      <w:bookmarkStart w:id="0" w:name="_GoBack"/>
      <w:bookmarkEnd w:id="0"/>
    </w:p>
    <w:p>
      <w:pPr>
        <w:spacing w:line="540" w:lineRule="exact"/>
        <w:rPr>
          <w:rFonts w:ascii="仿宋_GB2312" w:hAnsi="华文仿宋"/>
          <w:b/>
          <w:szCs w:val="32"/>
        </w:rPr>
      </w:pPr>
      <w:r>
        <w:rPr>
          <w:rFonts w:hint="eastAsia" w:ascii="仿宋_GB2312" w:hAnsi="华文仿宋"/>
          <w:b/>
          <w:szCs w:val="32"/>
        </w:rPr>
        <w:t>主任委员单位：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 中国电力工程顾问集团华北电力设计院有限公司</w:t>
      </w:r>
    </w:p>
    <w:p>
      <w:pPr>
        <w:spacing w:line="540" w:lineRule="exact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副主任委员单位：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 国核电力规划设计研究院有限公司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 中国能源建设集团规划设计有限公司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4. 中国电力工程顾问集团中南电力设计院有限公司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5. 中国电力工程顾问集团西南电力设计院有限公司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6. 中国电建集团西北勘测设计研究院有限公司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7. 中国电建集团昆明勘测设计研究院有限公司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8. 中国电建集团河北省电力勘测设计研究院有限公司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9. 中国电建集团华中电力设计研究院有限公司</w:t>
      </w:r>
    </w:p>
    <w:p>
      <w:pPr>
        <w:spacing w:line="540" w:lineRule="exact"/>
        <w:ind w:firstLine="320" w:firstLineChars="1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（河南省电力勘测设计院）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10. 中国能源建设集团辽宁电力勘测设计院有限公司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11. 中国能源建设集团江苏省电力设计院有限公司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12. 中国电建集团福建省电力勘测设计院有限公司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13. 中国能源建设集团广东省电力设计研究院有限公司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14. 中国能源建设集团安徽省电力设计院有限公司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15. 中国电力工程顾问集团西北电力设计院有限公司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16. 内蒙古电力勘测设计院有限责任公司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17. 中国能源建设集团浙江省电力设计院有限公司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18. 中国电建集团成都勘测设计研究院有限公司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19. 北京电力经济技术研究院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20. 中国能源建设集团山西省电力勘测设计院有限公司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21. 中国能源建设集团天津电力设计院有限公司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22. 四川电力设计咨询有限责任公司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23. 中国能源建设集团甘肃省电力设计院有限公司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24. 湖北省电力勘测设计院有限公司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25. 中国电建集团江西省电力设计院有限公司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26. 上海电力设计院有限公司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27. 中国能源建设集团广西电力设计研究院有限公司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28. 中国能源建设集团黑龙江省电力设计院有限公司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29. 中国能源建设集团云南省电力设计院有限公司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30. 山东电力工程咨询院有限公司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31. 中国电力工程顾问集团华东电力设计院有限公司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32. 中国电建集团青海省电力设计院有限公司</w:t>
      </w:r>
    </w:p>
    <w:p>
      <w:pPr>
        <w:spacing w:line="560" w:lineRule="exact"/>
        <w:rPr>
          <w:rFonts w:ascii="仿宋_GB2312" w:hAnsi="华文仿宋"/>
          <w:b/>
          <w:szCs w:val="32"/>
        </w:rPr>
      </w:pPr>
      <w:r>
        <w:rPr>
          <w:rFonts w:hint="eastAsia" w:ascii="仿宋_GB2312" w:hAnsi="华文仿宋"/>
          <w:b/>
          <w:szCs w:val="32"/>
        </w:rPr>
        <w:t>委员单位：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33. 中国电力工程顾问集团东北电力设计院有限公司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34. 水电水利规划设计总院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35. 中国电建集团华东勘测设计研究院有限公司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36. 中国电建集团中南勘测设计研究院有限公司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37. 中国电建集团贵阳勘测设计研究院有限公司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38. 国网经济技术研究院有限公司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39. 中国能源建设集团湖南省电力设计院有限公司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40. 中国电建集团贵州电力设计研究院有限公司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41. 中国能源建设集团陕西省电力设计院有限公司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42. 中国能源建设集团新疆电力设计院有限公司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43. 深圳供电规划设计院有限公司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44. 珠海电力设计院有限公司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45. 湖州电力设计院有限公司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46. 广州电力设计院有限公司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47. 宁夏回族自治区电力设计院有限公司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48. 中国电建集团北京勘测设计研究院有限公司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49. 沈阳电力勘测设计院有限责任公司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50. 中机国能电力工程有限公司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51. 北京国电德安电力工程有限公司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52. 福建永福电力设计股份有限公司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53. 中机华信诚电力工程有限公司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54. 佛山电力设计院有限公司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55. 中能智新科技产业发展有限公司</w:t>
      </w:r>
    </w:p>
    <w:p>
      <w:r>
        <w:rPr>
          <w:rFonts w:hint="eastAsia" w:ascii="仿宋_GB2312"/>
          <w:szCs w:val="32"/>
        </w:rPr>
        <w:t>56. 广东南海电力设计院工程有限公司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90C38"/>
    <w:rsid w:val="5BD9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2021-09-01T07:33:00Z</dcterms:created>
  <dc:creator>卢靖冉</dc:creator>
  <cp:lastModifiedBy>卢靖冉</cp:lastModifiedBy>
  <dcterms:modified xsi:type="dcterms:W3CDTF">2021-09-01T07:35:08Z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227AC5734D724E59BC27C5CC0E2E5C14</vt:lpwstr>
  </property>
</Properties>
</file>