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A2" w:rsidRDefault="000A34FE">
      <w:pPr>
        <w:spacing w:beforeLines="50" w:before="288" w:afterLines="50" w:after="288" w:line="300" w:lineRule="auto"/>
        <w:jc w:val="center"/>
        <w:outlineLvl w:val="0"/>
        <w:rPr>
          <w:rFonts w:ascii="方正大标宋简体" w:eastAsia="方正大标宋简体" w:hAnsi="仿宋" w:cs="Arial"/>
          <w:sz w:val="36"/>
          <w:szCs w:val="36"/>
        </w:rPr>
      </w:pPr>
      <w:r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全国供电设计企业创新实践研究</w:t>
      </w:r>
      <w:bookmarkStart w:id="0" w:name="_GoBack"/>
      <w:bookmarkEnd w:id="0"/>
      <w:r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调查问卷</w:t>
      </w:r>
    </w:p>
    <w:tbl>
      <w:tblPr>
        <w:tblW w:w="93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2079"/>
        <w:gridCol w:w="2261"/>
        <w:gridCol w:w="2261"/>
        <w:gridCol w:w="2261"/>
        <w:gridCol w:w="6"/>
      </w:tblGrid>
      <w:tr w:rsidR="00C64DA2">
        <w:trPr>
          <w:gridAfter w:val="1"/>
          <w:wAfter w:w="6" w:type="dxa"/>
          <w:trHeight w:val="454"/>
          <w:jc w:val="center"/>
        </w:trPr>
        <w:tc>
          <w:tcPr>
            <w:tcW w:w="2518" w:type="dxa"/>
            <w:gridSpan w:val="2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调研内容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企业情况</w:t>
            </w:r>
          </w:p>
        </w:tc>
      </w:tr>
      <w:tr w:rsidR="00C64DA2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一</w:t>
            </w: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0A34FE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企业</w:t>
            </w:r>
          </w:p>
          <w:p w:rsidR="00C64DA2" w:rsidRDefault="000A34FE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基本概况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、企业名称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64DA2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、成立年限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64DA2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、注册资本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0A34FE" w:rsidP="00977244">
            <w:pPr>
              <w:widowControl/>
              <w:snapToGrid w:val="0"/>
              <w:ind w:firstLineChars="1100" w:firstLine="2594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万元</w:t>
            </w:r>
          </w:p>
        </w:tc>
      </w:tr>
      <w:tr w:rsidR="00C64DA2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spacing w:val="-1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4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、年营业收入</w:t>
            </w:r>
          </w:p>
        </w:tc>
        <w:tc>
          <w:tcPr>
            <w:tcW w:w="2261" w:type="dxa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 xml:space="preserve">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2261" w:type="dxa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2019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 xml:space="preserve">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2261" w:type="dxa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201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8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 xml:space="preserve">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万元</w:t>
            </w:r>
          </w:p>
        </w:tc>
      </w:tr>
      <w:tr w:rsidR="00C64DA2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、企业性质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ind w:firstLineChars="200" w:firstLine="412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国营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民营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hint="eastAsia"/>
                <w:sz w:val="21"/>
                <w:szCs w:val="21"/>
              </w:rPr>
              <w:t>股份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其它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</w:p>
        </w:tc>
      </w:tr>
      <w:tr w:rsidR="00C64DA2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、企业资质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64DA2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、是否高新企业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spacing w:line="360" w:lineRule="auto"/>
              <w:ind w:firstLineChars="200" w:firstLine="412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C64DA2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、专利情况</w:t>
            </w:r>
          </w:p>
        </w:tc>
        <w:tc>
          <w:tcPr>
            <w:tcW w:w="2261" w:type="dxa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新增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 xml:space="preserve">     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hAnsi="宋体" w:cs="宋体" w:hint="eastAsia"/>
                <w:kern w:val="0"/>
                <w:sz w:val="24"/>
              </w:rPr>
              <w:t>，总计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2261" w:type="dxa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19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新增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 xml:space="preserve">     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hAnsi="宋体" w:cs="宋体" w:hint="eastAsia"/>
                <w:kern w:val="0"/>
                <w:sz w:val="24"/>
              </w:rPr>
              <w:t>，总计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2261" w:type="dxa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18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新增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 xml:space="preserve">     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hAnsi="宋体" w:cs="宋体" w:hint="eastAsia"/>
                <w:kern w:val="0"/>
                <w:sz w:val="24"/>
              </w:rPr>
              <w:t>，总计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C64DA2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9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、员工状况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总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数：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其中：男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人，女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</w:t>
            </w:r>
          </w:p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年龄结构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: 35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岁以下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36-50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岁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</w:t>
            </w:r>
          </w:p>
          <w:p w:rsidR="00C64DA2" w:rsidRDefault="000A34FE" w:rsidP="00977244">
            <w:pPr>
              <w:widowControl/>
              <w:snapToGrid w:val="0"/>
              <w:spacing w:line="360" w:lineRule="auto"/>
              <w:ind w:firstLineChars="500" w:firstLine="1179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51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岁以上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人。</w:t>
            </w:r>
          </w:p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用工性质：国营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人，集体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</w:t>
            </w:r>
          </w:p>
          <w:p w:rsidR="00C64DA2" w:rsidRDefault="000A34FE" w:rsidP="00977244">
            <w:pPr>
              <w:widowControl/>
              <w:snapToGrid w:val="0"/>
              <w:spacing w:line="360" w:lineRule="auto"/>
              <w:ind w:firstLineChars="500" w:firstLine="1179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聘用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人，劳务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人。</w:t>
            </w:r>
          </w:p>
        </w:tc>
      </w:tr>
      <w:tr w:rsidR="00C64DA2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、员工结构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学历：研究生及以上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人，本科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</w:t>
            </w:r>
          </w:p>
          <w:p w:rsidR="00C64DA2" w:rsidRDefault="000A34FE">
            <w:pPr>
              <w:widowControl/>
              <w:snapToGrid w:val="0"/>
              <w:spacing w:line="360" w:lineRule="auto"/>
              <w:ind w:firstLineChars="300" w:firstLine="708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大专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人，大专以下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</w:t>
            </w:r>
          </w:p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职称：教授级高工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人，高级职称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</w:t>
            </w:r>
          </w:p>
          <w:p w:rsidR="00C64DA2" w:rsidRDefault="000A34FE">
            <w:pPr>
              <w:widowControl/>
              <w:snapToGrid w:val="0"/>
              <w:spacing w:line="360" w:lineRule="auto"/>
              <w:ind w:firstLineChars="300" w:firstLine="708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中级职称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人，初级职称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人。</w:t>
            </w:r>
          </w:p>
        </w:tc>
      </w:tr>
      <w:tr w:rsidR="00C64DA2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11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、企业办公地址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及联系人、电话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64DA2">
        <w:trPr>
          <w:gridAfter w:val="1"/>
          <w:wAfter w:w="6" w:type="dxa"/>
          <w:jc w:val="center"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0A34FE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二</w:t>
            </w: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0A34FE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企业创新工作现状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1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创新工作人员投入情况</w:t>
            </w:r>
          </w:p>
        </w:tc>
        <w:tc>
          <w:tcPr>
            <w:tcW w:w="6783" w:type="dxa"/>
            <w:gridSpan w:val="3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专职科创人员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人，占专业人员比例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%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兼职科创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人员共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人，其中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管理部门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人，占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管理部门总人数比例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%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其中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技术部门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人，占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技术部门总人数比例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%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其中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辅助部门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人，占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辅助部门总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lastRenderedPageBreak/>
              <w:t>人数比例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%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其中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其它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部门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人，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占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其它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部门总人数比例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%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C64DA2">
        <w:trPr>
          <w:gridAfter w:val="1"/>
          <w:wAfter w:w="6" w:type="dxa"/>
          <w:cantSplit/>
          <w:trHeight w:val="454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创新工作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规划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是否制定企业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科技创新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战略规划：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C64DA2">
        <w:trPr>
          <w:gridAfter w:val="1"/>
          <w:wAfter w:w="6" w:type="dxa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创新工作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管理效能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是否制定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企业创新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管理制度：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否</w:t>
            </w:r>
          </w:p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是否制定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企业创新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绩效措施：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否</w:t>
            </w:r>
          </w:p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是否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制定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员工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创新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激励措施：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否</w:t>
            </w:r>
          </w:p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是否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制定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员工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创新培训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措施：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否</w:t>
            </w:r>
          </w:p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是否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制定高技术人才引进计划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C64DA2">
        <w:trPr>
          <w:gridAfter w:val="1"/>
          <w:wAfter w:w="6" w:type="dxa"/>
          <w:trHeight w:val="454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创新工作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管理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职能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是否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有专职部门进行管理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否</w:t>
            </w:r>
          </w:p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是否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有专职岗位进行管理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C64DA2">
        <w:trPr>
          <w:gridAfter w:val="1"/>
          <w:wAfter w:w="6" w:type="dxa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spacing w:val="-1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5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、企业创新方面的设施设备投入情况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spacing w:line="48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硬件设备：</w:t>
            </w:r>
          </w:p>
          <w:p w:rsidR="00C64DA2" w:rsidRDefault="000A34FE">
            <w:pPr>
              <w:widowControl/>
              <w:snapToGrid w:val="0"/>
              <w:spacing w:line="48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软件平台：</w:t>
            </w:r>
          </w:p>
        </w:tc>
      </w:tr>
      <w:tr w:rsidR="00C64DA2">
        <w:trPr>
          <w:gridAfter w:val="1"/>
          <w:wAfter w:w="6" w:type="dxa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spacing w:val="-1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6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、企业创新业绩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科技成果：</w:t>
            </w:r>
          </w:p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创新业务</w:t>
            </w:r>
            <w:proofErr w:type="gramStart"/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所占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年营收</w:t>
            </w:r>
            <w:proofErr w:type="gramEnd"/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比例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64DA2" w:rsidRDefault="000A34FE">
            <w:pPr>
              <w:widowControl/>
              <w:snapToGrid w:val="0"/>
              <w:spacing w:line="360" w:lineRule="auto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市场开拓：</w:t>
            </w:r>
          </w:p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64DA2" w:rsidRDefault="000A34F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创新对主营业务的提升：</w:t>
            </w:r>
          </w:p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64DA2" w:rsidRDefault="000A34F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创新对管理方面的提升：</w:t>
            </w:r>
          </w:p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64DA2" w:rsidRDefault="000A34F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创新对企业文化的影响：</w:t>
            </w:r>
          </w:p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64DA2">
        <w:trPr>
          <w:gridAfter w:val="1"/>
          <w:wAfter w:w="6" w:type="dxa"/>
          <w:trHeight w:val="1262"/>
          <w:jc w:val="center"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0A34FE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三</w:t>
            </w:r>
          </w:p>
          <w:p w:rsidR="00C64DA2" w:rsidRDefault="00C64DA2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C64DA2" w:rsidRDefault="000A34FE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企业创新实践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调查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1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、贵企业在企业创新方面有哪些宝贵经验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和创新手段</w:t>
            </w:r>
          </w:p>
        </w:tc>
        <w:tc>
          <w:tcPr>
            <w:tcW w:w="6783" w:type="dxa"/>
            <w:gridSpan w:val="3"/>
            <w:shd w:val="clear" w:color="auto" w:fill="auto"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64DA2">
        <w:trPr>
          <w:gridAfter w:val="1"/>
          <w:wAfter w:w="6" w:type="dxa"/>
          <w:trHeight w:val="1408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贵企业在企业创新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过程中遇到过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哪些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困难，是如何克服的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64DA2">
        <w:trPr>
          <w:gridAfter w:val="1"/>
          <w:wAfter w:w="6" w:type="dxa"/>
          <w:trHeight w:val="1408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、贵企业在企业创新方面制定了哪些制度与措施名目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64DA2">
        <w:trPr>
          <w:gridAfter w:val="1"/>
          <w:wAfter w:w="6" w:type="dxa"/>
          <w:trHeight w:val="832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现有人员是否满足企业创新需要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，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在员工创新能力提升方面有什么举措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64DA2">
        <w:trPr>
          <w:gridAfter w:val="1"/>
          <w:wAfter w:w="6" w:type="dxa"/>
          <w:trHeight w:val="1134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针对国家最新的科技创新政策，贵企业在科技创新方面做了哪些工作</w:t>
            </w:r>
          </w:p>
        </w:tc>
        <w:tc>
          <w:tcPr>
            <w:tcW w:w="6783" w:type="dxa"/>
            <w:gridSpan w:val="3"/>
            <w:shd w:val="clear" w:color="auto" w:fill="auto"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64DA2">
        <w:trPr>
          <w:gridAfter w:val="1"/>
          <w:wAfter w:w="6" w:type="dxa"/>
          <w:trHeight w:val="1541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是否存在结构性缺员问题，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在企业创新方面还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缺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少哪一类的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专业人员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准备采取什么措施来解决</w:t>
            </w:r>
          </w:p>
        </w:tc>
        <w:tc>
          <w:tcPr>
            <w:tcW w:w="6783" w:type="dxa"/>
            <w:gridSpan w:val="3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64DA2">
        <w:trPr>
          <w:gridAfter w:val="1"/>
          <w:wAfter w:w="6" w:type="dxa"/>
          <w:trHeight w:val="983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、贵企业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结合自身的需要和发展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于开展企业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创新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有哪些建议和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64DA2">
        <w:trPr>
          <w:gridAfter w:val="1"/>
          <w:wAfter w:w="6" w:type="dxa"/>
          <w:trHeight w:val="1266"/>
          <w:jc w:val="center"/>
        </w:trPr>
        <w:tc>
          <w:tcPr>
            <w:tcW w:w="439" w:type="dxa"/>
            <w:vMerge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64DA2" w:rsidRDefault="000A34FE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、贵企业对体制创新、科技创新、管理创新、业务创新等创新文化内涵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有什么看法，是否有不同的创新文化补充</w:t>
            </w:r>
          </w:p>
        </w:tc>
        <w:tc>
          <w:tcPr>
            <w:tcW w:w="6783" w:type="dxa"/>
            <w:gridSpan w:val="3"/>
            <w:shd w:val="clear" w:color="auto" w:fill="auto"/>
            <w:noWrap/>
            <w:vAlign w:val="center"/>
          </w:tcPr>
          <w:p w:rsidR="00C64DA2" w:rsidRDefault="00C64DA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64DA2">
        <w:trPr>
          <w:trHeight w:val="567"/>
          <w:jc w:val="center"/>
        </w:trPr>
        <w:tc>
          <w:tcPr>
            <w:tcW w:w="9307" w:type="dxa"/>
            <w:gridSpan w:val="6"/>
            <w:shd w:val="clear" w:color="auto" w:fill="auto"/>
            <w:noWrap/>
            <w:vAlign w:val="center"/>
          </w:tcPr>
          <w:p w:rsidR="00C64DA2" w:rsidRDefault="000A34F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备注：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调查内容不局限表格篇幅，可延展、可另附页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C64DA2" w:rsidRDefault="00C64DA2">
      <w:pPr>
        <w:widowControl/>
        <w:snapToGrid w:val="0"/>
        <w:jc w:val="left"/>
        <w:rPr>
          <w:rFonts w:ascii="仿宋" w:eastAsia="仿宋" w:hAnsi="仿宋"/>
        </w:rPr>
      </w:pPr>
    </w:p>
    <w:sectPr w:rsidR="00C64DA2">
      <w:footerReference w:type="even" r:id="rId9"/>
      <w:footerReference w:type="default" r:id="rId10"/>
      <w:pgSz w:w="11906" w:h="16838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FE" w:rsidRDefault="000A34FE">
      <w:r>
        <w:separator/>
      </w:r>
    </w:p>
  </w:endnote>
  <w:endnote w:type="continuationSeparator" w:id="0">
    <w:p w:rsidR="000A34FE" w:rsidRDefault="000A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A2" w:rsidRDefault="000A34FE">
    <w:pPr>
      <w:pStyle w:val="a6"/>
      <w:framePr w:w="1667" w:h="464" w:hRule="exact" w:wrap="around" w:vAnchor="text" w:hAnchor="page" w:x="1475" w:y="-54"/>
      <w:spacing w:line="320" w:lineRule="exact"/>
      <w:jc w:val="center"/>
      <w:rPr>
        <w:rStyle w:val="aa"/>
        <w:rFonts w:ascii="宋体" w:hAnsi="宋体"/>
        <w:position w:val="6"/>
        <w:sz w:val="28"/>
        <w:szCs w:val="28"/>
      </w:rPr>
    </w:pPr>
    <w:r>
      <w:rPr>
        <w:rStyle w:val="aa"/>
        <w:rFonts w:ascii="宋体" w:hAnsi="宋体" w:hint="eastAsia"/>
        <w:position w:val="6"/>
        <w:sz w:val="28"/>
        <w:szCs w:val="28"/>
      </w:rPr>
      <w:t>—</w:t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a"/>
        <w:rFonts w:ascii="宋体" w:hAnsi="宋体"/>
        <w:position w:val="6"/>
        <w:sz w:val="28"/>
        <w:szCs w:val="28"/>
      </w:rPr>
      <w:fldChar w:fldCharType="begin"/>
    </w:r>
    <w:r>
      <w:rPr>
        <w:rStyle w:val="aa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aa"/>
        <w:rFonts w:ascii="宋体" w:hAnsi="宋体"/>
        <w:position w:val="6"/>
        <w:sz w:val="28"/>
        <w:szCs w:val="28"/>
      </w:rPr>
      <w:fldChar w:fldCharType="separate"/>
    </w:r>
    <w:r w:rsidR="00977244">
      <w:rPr>
        <w:rStyle w:val="aa"/>
        <w:rFonts w:ascii="宋体" w:hAnsi="宋体"/>
        <w:noProof/>
        <w:position w:val="6"/>
        <w:sz w:val="28"/>
        <w:szCs w:val="28"/>
      </w:rPr>
      <w:t>2</w:t>
    </w:r>
    <w:r>
      <w:rPr>
        <w:rStyle w:val="aa"/>
        <w:rFonts w:ascii="宋体" w:hAnsi="宋体"/>
        <w:position w:val="6"/>
        <w:sz w:val="28"/>
        <w:szCs w:val="28"/>
      </w:rPr>
      <w:fldChar w:fldCharType="end"/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a"/>
        <w:rFonts w:ascii="宋体" w:hAnsi="宋体" w:hint="eastAsia"/>
        <w:position w:val="6"/>
        <w:sz w:val="28"/>
        <w:szCs w:val="28"/>
      </w:rPr>
      <w:t>—</w:t>
    </w:r>
  </w:p>
  <w:p w:rsidR="00C64DA2" w:rsidRDefault="00C64DA2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A2" w:rsidRDefault="000A34FE">
    <w:pPr>
      <w:pStyle w:val="a6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977244">
      <w:rPr>
        <w:rStyle w:val="aa"/>
        <w:rFonts w:ascii="宋体" w:hAnsi="宋体"/>
        <w:noProof/>
        <w:sz w:val="28"/>
        <w:szCs w:val="28"/>
      </w:rPr>
      <w:t>1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 w:hint="eastAsia"/>
        <w:sz w:val="28"/>
        <w:szCs w:val="28"/>
      </w:rPr>
      <w:t>—</w:t>
    </w:r>
  </w:p>
  <w:p w:rsidR="00C64DA2" w:rsidRDefault="00C64DA2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FE" w:rsidRDefault="000A34FE">
      <w:r>
        <w:separator/>
      </w:r>
    </w:p>
  </w:footnote>
  <w:footnote w:type="continuationSeparator" w:id="0">
    <w:p w:rsidR="000A34FE" w:rsidRDefault="000A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1F2F"/>
    <w:rsid w:val="000039F7"/>
    <w:rsid w:val="00012E14"/>
    <w:rsid w:val="000149C3"/>
    <w:rsid w:val="00014F01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4FE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22539"/>
    <w:rsid w:val="001225E4"/>
    <w:rsid w:val="001434DE"/>
    <w:rsid w:val="00145FAA"/>
    <w:rsid w:val="0015246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8666B"/>
    <w:rsid w:val="001B788E"/>
    <w:rsid w:val="001D2F8D"/>
    <w:rsid w:val="001E28C2"/>
    <w:rsid w:val="001E768E"/>
    <w:rsid w:val="001F4F08"/>
    <w:rsid w:val="001F5349"/>
    <w:rsid w:val="0020432D"/>
    <w:rsid w:val="002046A9"/>
    <w:rsid w:val="002067AB"/>
    <w:rsid w:val="00222FD2"/>
    <w:rsid w:val="00232B52"/>
    <w:rsid w:val="00242877"/>
    <w:rsid w:val="00246393"/>
    <w:rsid w:val="00247EAD"/>
    <w:rsid w:val="00257866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1486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82141"/>
    <w:rsid w:val="003A6B18"/>
    <w:rsid w:val="003C1545"/>
    <w:rsid w:val="003C4EBD"/>
    <w:rsid w:val="003D68DA"/>
    <w:rsid w:val="003E5BC8"/>
    <w:rsid w:val="00401691"/>
    <w:rsid w:val="00414E44"/>
    <w:rsid w:val="00416827"/>
    <w:rsid w:val="00416A15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041AC"/>
    <w:rsid w:val="00514B25"/>
    <w:rsid w:val="00537437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2ED2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6F3049"/>
    <w:rsid w:val="00702F18"/>
    <w:rsid w:val="00704858"/>
    <w:rsid w:val="00716D80"/>
    <w:rsid w:val="00731781"/>
    <w:rsid w:val="00732E29"/>
    <w:rsid w:val="00734D0A"/>
    <w:rsid w:val="0073523F"/>
    <w:rsid w:val="00744182"/>
    <w:rsid w:val="007465D3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0C68"/>
    <w:rsid w:val="007B3C20"/>
    <w:rsid w:val="007C1800"/>
    <w:rsid w:val="007C3B27"/>
    <w:rsid w:val="007C3E8F"/>
    <w:rsid w:val="007C4D6F"/>
    <w:rsid w:val="007C5D05"/>
    <w:rsid w:val="007C6B77"/>
    <w:rsid w:val="007F108C"/>
    <w:rsid w:val="007F33CF"/>
    <w:rsid w:val="007F793B"/>
    <w:rsid w:val="00800F1C"/>
    <w:rsid w:val="008054D3"/>
    <w:rsid w:val="00812F32"/>
    <w:rsid w:val="00817454"/>
    <w:rsid w:val="00823284"/>
    <w:rsid w:val="00827AE3"/>
    <w:rsid w:val="00832B60"/>
    <w:rsid w:val="00836201"/>
    <w:rsid w:val="00842793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A748C"/>
    <w:rsid w:val="008C2879"/>
    <w:rsid w:val="008D6275"/>
    <w:rsid w:val="008E24C8"/>
    <w:rsid w:val="008E4879"/>
    <w:rsid w:val="00901122"/>
    <w:rsid w:val="00904D45"/>
    <w:rsid w:val="00906DF2"/>
    <w:rsid w:val="00920953"/>
    <w:rsid w:val="00922E06"/>
    <w:rsid w:val="00924171"/>
    <w:rsid w:val="00925F5B"/>
    <w:rsid w:val="00932661"/>
    <w:rsid w:val="009348D0"/>
    <w:rsid w:val="0093780A"/>
    <w:rsid w:val="009444A9"/>
    <w:rsid w:val="00954722"/>
    <w:rsid w:val="00961E76"/>
    <w:rsid w:val="00965F44"/>
    <w:rsid w:val="009701F6"/>
    <w:rsid w:val="0097101D"/>
    <w:rsid w:val="00977244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B704B"/>
    <w:rsid w:val="009C3A0A"/>
    <w:rsid w:val="009D6565"/>
    <w:rsid w:val="009E45F4"/>
    <w:rsid w:val="009E7CDF"/>
    <w:rsid w:val="009F77D7"/>
    <w:rsid w:val="009F7F0F"/>
    <w:rsid w:val="00A00264"/>
    <w:rsid w:val="00A029FA"/>
    <w:rsid w:val="00A04BBC"/>
    <w:rsid w:val="00A065BA"/>
    <w:rsid w:val="00A10878"/>
    <w:rsid w:val="00A11383"/>
    <w:rsid w:val="00A120E8"/>
    <w:rsid w:val="00A2080D"/>
    <w:rsid w:val="00A235E5"/>
    <w:rsid w:val="00A24EB3"/>
    <w:rsid w:val="00A33391"/>
    <w:rsid w:val="00A40A9D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0B8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3EE8"/>
    <w:rsid w:val="00B75C1F"/>
    <w:rsid w:val="00B815F1"/>
    <w:rsid w:val="00B823C3"/>
    <w:rsid w:val="00BA261B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0B08"/>
    <w:rsid w:val="00C55BEE"/>
    <w:rsid w:val="00C64DA2"/>
    <w:rsid w:val="00C710D3"/>
    <w:rsid w:val="00C72F1B"/>
    <w:rsid w:val="00C86609"/>
    <w:rsid w:val="00C90EDD"/>
    <w:rsid w:val="00C94DCB"/>
    <w:rsid w:val="00CA2170"/>
    <w:rsid w:val="00CA353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269E"/>
    <w:rsid w:val="00D44022"/>
    <w:rsid w:val="00D53300"/>
    <w:rsid w:val="00D62543"/>
    <w:rsid w:val="00D63EAD"/>
    <w:rsid w:val="00D70F04"/>
    <w:rsid w:val="00D7427A"/>
    <w:rsid w:val="00D85412"/>
    <w:rsid w:val="00DA327D"/>
    <w:rsid w:val="00DB1495"/>
    <w:rsid w:val="00DD47EB"/>
    <w:rsid w:val="00DF53B5"/>
    <w:rsid w:val="00E00690"/>
    <w:rsid w:val="00E04B3D"/>
    <w:rsid w:val="00E07044"/>
    <w:rsid w:val="00E07B70"/>
    <w:rsid w:val="00E07D40"/>
    <w:rsid w:val="00E21EB7"/>
    <w:rsid w:val="00E401AB"/>
    <w:rsid w:val="00E401D6"/>
    <w:rsid w:val="00E4378D"/>
    <w:rsid w:val="00E43DD9"/>
    <w:rsid w:val="00E469D7"/>
    <w:rsid w:val="00E46B6F"/>
    <w:rsid w:val="00E47597"/>
    <w:rsid w:val="00E5193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D7057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90E5C"/>
    <w:rsid w:val="00FB1584"/>
    <w:rsid w:val="00FC3144"/>
    <w:rsid w:val="00FD77FF"/>
    <w:rsid w:val="00FF39E8"/>
    <w:rsid w:val="1B5600D0"/>
    <w:rsid w:val="1B7856A8"/>
    <w:rsid w:val="2145796C"/>
    <w:rsid w:val="329C1CDB"/>
    <w:rsid w:val="3DB852AF"/>
    <w:rsid w:val="48FB4262"/>
    <w:rsid w:val="4DCC770F"/>
    <w:rsid w:val="4E8F6363"/>
    <w:rsid w:val="55ED68B2"/>
    <w:rsid w:val="56C40E6F"/>
    <w:rsid w:val="683770BB"/>
    <w:rsid w:val="6B926536"/>
    <w:rsid w:val="70ED0B5F"/>
    <w:rsid w:val="7866754D"/>
    <w:rsid w:val="7EE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qFormat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qFormat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2B84B4-6B53-46A4-B3FD-160ADA40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234</Words>
  <Characters>1334</Characters>
  <Application>Microsoft Office Word</Application>
  <DocSecurity>0</DocSecurity>
  <Lines>11</Lines>
  <Paragraphs>3</Paragraphs>
  <ScaleCrop>false</ScaleCrop>
  <Company>RJSOFT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30</cp:revision>
  <cp:lastPrinted>2021-01-04T03:01:00Z</cp:lastPrinted>
  <dcterms:created xsi:type="dcterms:W3CDTF">2019-03-18T06:35:00Z</dcterms:created>
  <dcterms:modified xsi:type="dcterms:W3CDTF">2021-02-22T09:06:00Z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