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8844"/>
      </w:tblGrid>
      <w:tr w:rsidR="008E78AC">
        <w:trPr>
          <w:trHeight w:hRule="exact" w:val="1978"/>
        </w:trPr>
        <w:tc>
          <w:tcPr>
            <w:tcW w:w="5000" w:type="pct"/>
          </w:tcPr>
          <w:p w:rsidR="008E78AC" w:rsidRDefault="008E78AC">
            <w:pPr>
              <w:spacing w:line="40" w:lineRule="exact"/>
              <w:rPr>
                <w:rFonts w:ascii="方正黑体_GBK" w:eastAsia="方正黑体_GBK"/>
              </w:rPr>
            </w:pPr>
          </w:p>
        </w:tc>
      </w:tr>
      <w:tr w:rsidR="008E78AC">
        <w:trPr>
          <w:trHeight w:hRule="exact" w:val="1321"/>
        </w:trPr>
        <w:tc>
          <w:tcPr>
            <w:tcW w:w="5000" w:type="pct"/>
          </w:tcPr>
          <w:p w:rsidR="008E78AC" w:rsidRDefault="008E78AC">
            <w:pPr>
              <w:jc w:val="center"/>
              <w:rPr>
                <w:rFonts w:ascii="方正大标宋简体" w:eastAsia="方正大标宋简体" w:hAnsi="Arial Narrow"/>
                <w:bCs/>
                <w:color w:val="FF0000"/>
                <w:spacing w:val="-8"/>
                <w:w w:val="66"/>
                <w:sz w:val="106"/>
                <w:szCs w:val="106"/>
              </w:rPr>
            </w:pPr>
            <w:r>
              <w:rPr>
                <w:rFonts w:ascii="方正大标宋简体" w:eastAsia="方正大标宋简体" w:hAnsi="Arial Narrow" w:hint="eastAsia"/>
                <w:bCs/>
                <w:color w:val="FF0000"/>
                <w:spacing w:val="-8"/>
                <w:w w:val="66"/>
                <w:sz w:val="106"/>
                <w:szCs w:val="106"/>
              </w:rPr>
              <w:t>中国电力规划设计协会文件</w:t>
            </w:r>
          </w:p>
          <w:p w:rsidR="008E78AC" w:rsidRDefault="008E78AC">
            <w:pPr>
              <w:jc w:val="center"/>
              <w:rPr>
                <w:rFonts w:ascii="方正大标宋简体" w:eastAsia="方正大标宋简体" w:hAnsi="Arial Narrow"/>
                <w:bCs/>
                <w:color w:val="FF0000"/>
                <w:spacing w:val="-12"/>
                <w:w w:val="66"/>
                <w:sz w:val="106"/>
                <w:szCs w:val="106"/>
              </w:rPr>
            </w:pPr>
          </w:p>
        </w:tc>
      </w:tr>
      <w:tr w:rsidR="008E78AC">
        <w:trPr>
          <w:trHeight w:hRule="exact" w:val="517"/>
        </w:trPr>
        <w:tc>
          <w:tcPr>
            <w:tcW w:w="5000" w:type="pct"/>
          </w:tcPr>
          <w:p w:rsidR="008E78AC" w:rsidRDefault="008E78AC">
            <w:pPr>
              <w:rPr>
                <w:rFonts w:ascii="仿宋_GB2312"/>
              </w:rPr>
            </w:pPr>
          </w:p>
        </w:tc>
      </w:tr>
      <w:tr w:rsidR="008E78AC">
        <w:trPr>
          <w:trHeight w:hRule="exact" w:val="553"/>
        </w:trPr>
        <w:tc>
          <w:tcPr>
            <w:tcW w:w="5000" w:type="pct"/>
          </w:tcPr>
          <w:p w:rsidR="008E78AC" w:rsidRDefault="008E78AC">
            <w:pPr>
              <w:rPr>
                <w:rFonts w:ascii="仿宋_GB2312"/>
              </w:rPr>
            </w:pPr>
          </w:p>
        </w:tc>
      </w:tr>
      <w:tr w:rsidR="008E78AC">
        <w:trPr>
          <w:trHeight w:hRule="exact" w:val="567"/>
        </w:trPr>
        <w:tc>
          <w:tcPr>
            <w:tcW w:w="5000" w:type="pct"/>
          </w:tcPr>
          <w:p w:rsidR="008E78AC" w:rsidRDefault="008E78AC" w:rsidP="00C6644E">
            <w:pPr>
              <w:jc w:val="center"/>
              <w:rPr>
                <w:rFonts w:ascii="仿宋_GB2312"/>
              </w:rPr>
            </w:pPr>
            <w:r>
              <w:rPr>
                <w:rFonts w:ascii="华文楷体" w:eastAsia="华文楷体" w:hAnsi="华文楷体" w:hint="eastAsia"/>
                <w:szCs w:val="32"/>
              </w:rPr>
              <w:t>电规协业〔2020〕</w:t>
            </w:r>
            <w:r w:rsidR="00C6644E">
              <w:rPr>
                <w:rFonts w:ascii="华文楷体" w:eastAsia="华文楷体" w:hAnsi="华文楷体"/>
                <w:szCs w:val="32"/>
              </w:rPr>
              <w:t>122</w:t>
            </w:r>
            <w:r>
              <w:rPr>
                <w:rFonts w:ascii="华文楷体" w:eastAsia="华文楷体" w:hAnsi="华文楷体" w:hint="eastAsia"/>
                <w:szCs w:val="32"/>
              </w:rPr>
              <w:t>号</w:t>
            </w:r>
          </w:p>
        </w:tc>
      </w:tr>
      <w:tr w:rsidR="008E78AC">
        <w:trPr>
          <w:trHeight w:val="430"/>
        </w:trPr>
        <w:tc>
          <w:tcPr>
            <w:tcW w:w="5000" w:type="pct"/>
          </w:tcPr>
          <w:p w:rsidR="008E78AC" w:rsidRDefault="001459BA">
            <w:pPr>
              <w:spacing w:line="400" w:lineRule="exact"/>
              <w:ind w:rightChars="100" w:right="316"/>
              <w:jc w:val="center"/>
              <w:rPr>
                <w:rFonts w:ascii="仿宋_GB2312"/>
              </w:rPr>
            </w:pPr>
            <w:r>
              <w:rPr>
                <w:rFonts w:ascii="仿宋_GB2312"/>
                <w:noProof/>
                <w:color w:val="EB410C"/>
              </w:rPr>
              <w:pict>
                <v:line id="DocMarkLine" o:spid="_x0000_s1026" style="position:absolute;left:0;text-align:left;z-index:251656704;visibility:visible;mso-position-horizontal:center;mso-position-horizontal-relative:margin;mso-position-vertical-relative:line" from="0,1.5pt" to="44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1.25pt">
                  <w10:wrap anchorx="margin"/>
                </v:line>
              </w:pict>
            </w:r>
          </w:p>
        </w:tc>
      </w:tr>
      <w:tr w:rsidR="008E78AC">
        <w:trPr>
          <w:trHeight w:val="397"/>
        </w:trPr>
        <w:tc>
          <w:tcPr>
            <w:tcW w:w="5000" w:type="pct"/>
          </w:tcPr>
          <w:p w:rsidR="008E78AC" w:rsidRDefault="008E78AC">
            <w:pPr>
              <w:spacing w:line="400" w:lineRule="exact"/>
              <w:ind w:rightChars="100" w:right="316"/>
              <w:jc w:val="center"/>
              <w:rPr>
                <w:rFonts w:ascii="仿宋_GB2312"/>
                <w:color w:val="EB410C"/>
              </w:rPr>
            </w:pPr>
          </w:p>
        </w:tc>
      </w:tr>
    </w:tbl>
    <w:p w:rsidR="00596088" w:rsidRDefault="00632D7F" w:rsidP="00BE71EE">
      <w:pPr>
        <w:spacing w:line="590" w:lineRule="exact"/>
        <w:jc w:val="center"/>
        <w:rPr>
          <w:rFonts w:ascii="方正大标宋简体" w:eastAsia="方正大标宋简体" w:hAnsi="黑体" w:cs="宋体"/>
          <w:kern w:val="0"/>
          <w:sz w:val="36"/>
          <w:szCs w:val="36"/>
        </w:rPr>
      </w:pPr>
      <w:r w:rsidRPr="00632D7F">
        <w:rPr>
          <w:rFonts w:ascii="方正大标宋简体" w:eastAsia="方正大标宋简体" w:hAnsi="黑体" w:cs="宋体" w:hint="eastAsia"/>
          <w:kern w:val="0"/>
          <w:sz w:val="36"/>
          <w:szCs w:val="36"/>
        </w:rPr>
        <w:t>关于</w:t>
      </w:r>
      <w:r w:rsidR="00800B2D">
        <w:rPr>
          <w:rFonts w:ascii="方正大标宋简体" w:eastAsia="方正大标宋简体" w:hAnsi="黑体" w:cs="宋体" w:hint="eastAsia"/>
          <w:kern w:val="0"/>
          <w:sz w:val="36"/>
          <w:szCs w:val="36"/>
        </w:rPr>
        <w:t>填写</w:t>
      </w:r>
      <w:r w:rsidR="00800B2D" w:rsidRPr="00800B2D">
        <w:rPr>
          <w:rFonts w:ascii="方正大标宋简体" w:eastAsia="方正大标宋简体" w:hAnsi="黑体" w:cs="宋体" w:hint="eastAsia"/>
          <w:kern w:val="0"/>
          <w:sz w:val="36"/>
          <w:szCs w:val="36"/>
        </w:rPr>
        <w:t>《工程保险在电力工程行业的应用研究》</w:t>
      </w:r>
    </w:p>
    <w:p w:rsidR="008E78AC" w:rsidRPr="00800B2D" w:rsidRDefault="00800B2D" w:rsidP="00BE71EE">
      <w:pPr>
        <w:spacing w:line="590" w:lineRule="exact"/>
        <w:jc w:val="center"/>
        <w:rPr>
          <w:rFonts w:ascii="方正大标宋简体" w:eastAsia="方正大标宋简体" w:hAnsi="黑体" w:cs="宋体"/>
          <w:kern w:val="0"/>
          <w:sz w:val="36"/>
          <w:szCs w:val="36"/>
        </w:rPr>
      </w:pPr>
      <w:r w:rsidRPr="00800B2D">
        <w:rPr>
          <w:rFonts w:ascii="方正大标宋简体" w:eastAsia="方正大标宋简体" w:hAnsi="黑体" w:cs="宋体" w:hint="eastAsia"/>
          <w:kern w:val="0"/>
          <w:sz w:val="36"/>
          <w:szCs w:val="36"/>
        </w:rPr>
        <w:t>调查表</w:t>
      </w:r>
      <w:r w:rsidR="00632D7F" w:rsidRPr="00632D7F">
        <w:rPr>
          <w:rFonts w:ascii="方正大标宋简体" w:eastAsia="方正大标宋简体" w:hAnsi="黑体" w:cs="宋体" w:hint="eastAsia"/>
          <w:kern w:val="0"/>
          <w:sz w:val="36"/>
          <w:szCs w:val="36"/>
        </w:rPr>
        <w:t>的通知</w:t>
      </w:r>
    </w:p>
    <w:p w:rsidR="008E78AC" w:rsidRDefault="008E78AC">
      <w:pPr>
        <w:spacing w:line="570" w:lineRule="exact"/>
        <w:ind w:right="23"/>
        <w:jc w:val="center"/>
        <w:rPr>
          <w:rFonts w:ascii="仿宋" w:eastAsia="仿宋" w:hAnsi="仿宋"/>
        </w:rPr>
      </w:pPr>
    </w:p>
    <w:p w:rsidR="008E78AC" w:rsidRDefault="008E78AC" w:rsidP="00632D7F">
      <w:pPr>
        <w:spacing w:line="540" w:lineRule="exact"/>
        <w:rPr>
          <w:rFonts w:ascii="仿宋" w:eastAsia="仿宋" w:hAnsi="仿宋"/>
          <w:b/>
        </w:rPr>
      </w:pPr>
      <w:r>
        <w:rPr>
          <w:rFonts w:ascii="仿宋" w:eastAsia="仿宋" w:hAnsi="仿宋" w:hint="eastAsia"/>
          <w:b/>
        </w:rPr>
        <w:t>各会员单位：</w:t>
      </w:r>
      <w:bookmarkStart w:id="0" w:name="Body"/>
      <w:bookmarkEnd w:id="0"/>
    </w:p>
    <w:p w:rsidR="00376737" w:rsidRDefault="00376737" w:rsidP="00376737">
      <w:pPr>
        <w:adjustRightInd w:val="0"/>
        <w:snapToGrid w:val="0"/>
        <w:spacing w:line="540" w:lineRule="exact"/>
        <w:ind w:firstLineChars="200" w:firstLine="632"/>
        <w:rPr>
          <w:rFonts w:ascii="仿宋" w:eastAsia="仿宋" w:hAnsi="仿宋"/>
          <w:szCs w:val="32"/>
        </w:rPr>
      </w:pPr>
      <w:bookmarkStart w:id="1" w:name="BodyStart"/>
      <w:bookmarkEnd w:id="1"/>
      <w:r>
        <w:rPr>
          <w:rFonts w:ascii="仿宋" w:eastAsia="仿宋" w:hAnsi="仿宋" w:hint="eastAsia"/>
          <w:szCs w:val="32"/>
        </w:rPr>
        <w:t>为了</w:t>
      </w:r>
      <w:r w:rsidRPr="00376737">
        <w:rPr>
          <w:rFonts w:ascii="仿宋" w:eastAsia="仿宋" w:hAnsi="仿宋" w:hint="eastAsia"/>
          <w:szCs w:val="32"/>
        </w:rPr>
        <w:t>提升工程保险在行业中的整体应用水平，</w:t>
      </w:r>
      <w:r w:rsidR="00D13AD8">
        <w:rPr>
          <w:rFonts w:ascii="仿宋" w:eastAsia="仿宋" w:hAnsi="仿宋" w:hint="eastAsia"/>
          <w:szCs w:val="32"/>
        </w:rPr>
        <w:t>合理降低企业成本，</w:t>
      </w:r>
      <w:r>
        <w:rPr>
          <w:rFonts w:ascii="仿宋" w:eastAsia="仿宋" w:hAnsi="仿宋" w:hint="eastAsia"/>
          <w:szCs w:val="32"/>
        </w:rPr>
        <w:t>中国电力规划设计协会正在组织部分会员单位开展《工程保险在电力工程行业的应用研究</w:t>
      </w:r>
      <w:r w:rsidRPr="00376737">
        <w:rPr>
          <w:rFonts w:ascii="仿宋" w:eastAsia="仿宋" w:hAnsi="仿宋" w:hint="eastAsia"/>
          <w:szCs w:val="32"/>
        </w:rPr>
        <w:t>》</w:t>
      </w:r>
      <w:r>
        <w:rPr>
          <w:rFonts w:ascii="仿宋" w:eastAsia="仿宋" w:hAnsi="仿宋" w:hint="eastAsia"/>
          <w:szCs w:val="32"/>
        </w:rPr>
        <w:t>课题。</w:t>
      </w:r>
    </w:p>
    <w:p w:rsidR="00376737" w:rsidRPr="00632D7F" w:rsidRDefault="00376737" w:rsidP="00376737">
      <w:pPr>
        <w:adjustRightInd w:val="0"/>
        <w:snapToGrid w:val="0"/>
        <w:spacing w:line="540" w:lineRule="exact"/>
        <w:ind w:firstLineChars="200" w:firstLine="632"/>
        <w:rPr>
          <w:rFonts w:ascii="仿宋" w:eastAsia="仿宋" w:hAnsi="仿宋"/>
          <w:szCs w:val="32"/>
        </w:rPr>
      </w:pPr>
      <w:r>
        <w:rPr>
          <w:rFonts w:ascii="仿宋" w:eastAsia="仿宋" w:hAnsi="仿宋"/>
          <w:szCs w:val="32"/>
        </w:rPr>
        <w:t>根据</w:t>
      </w:r>
      <w:r>
        <w:rPr>
          <w:rFonts w:ascii="仿宋" w:eastAsia="仿宋" w:hAnsi="仿宋" w:hint="eastAsia"/>
          <w:szCs w:val="32"/>
        </w:rPr>
        <w:t>课题工作计划，现</w:t>
      </w:r>
      <w:r>
        <w:rPr>
          <w:rFonts w:ascii="仿宋" w:eastAsia="仿宋" w:hAnsi="仿宋"/>
          <w:szCs w:val="32"/>
        </w:rPr>
        <w:t>向</w:t>
      </w:r>
      <w:r>
        <w:rPr>
          <w:rFonts w:ascii="仿宋" w:eastAsia="仿宋" w:hAnsi="仿宋" w:hint="eastAsia"/>
          <w:szCs w:val="32"/>
        </w:rPr>
        <w:t>会员单位发布</w:t>
      </w:r>
      <w:r w:rsidRPr="00376737">
        <w:rPr>
          <w:rFonts w:ascii="仿宋" w:eastAsia="仿宋" w:hAnsi="仿宋" w:hint="eastAsia"/>
          <w:szCs w:val="32"/>
        </w:rPr>
        <w:t>《工程保险在电力工程行业的应用研究》调查表</w:t>
      </w:r>
      <w:r>
        <w:rPr>
          <w:rFonts w:ascii="仿宋" w:eastAsia="仿宋" w:hAnsi="仿宋" w:hint="eastAsia"/>
          <w:szCs w:val="32"/>
        </w:rPr>
        <w:t>，请各单位结合本单位开展工程保险情况，</w:t>
      </w:r>
      <w:r>
        <w:rPr>
          <w:rFonts w:ascii="仿宋" w:eastAsia="仿宋" w:hAnsi="仿宋"/>
          <w:szCs w:val="32"/>
        </w:rPr>
        <w:t>积极</w:t>
      </w:r>
      <w:r>
        <w:rPr>
          <w:rFonts w:ascii="仿宋" w:eastAsia="仿宋" w:hAnsi="仿宋" w:hint="eastAsia"/>
          <w:szCs w:val="32"/>
        </w:rPr>
        <w:t>填</w:t>
      </w:r>
      <w:r w:rsidR="009346E0">
        <w:rPr>
          <w:rFonts w:ascii="仿宋" w:eastAsia="仿宋" w:hAnsi="仿宋" w:hint="eastAsia"/>
          <w:szCs w:val="32"/>
        </w:rPr>
        <w:t>报</w:t>
      </w:r>
      <w:bookmarkStart w:id="2" w:name="_GoBack"/>
      <w:bookmarkEnd w:id="2"/>
      <w:r>
        <w:rPr>
          <w:rFonts w:ascii="仿宋" w:eastAsia="仿宋" w:hAnsi="仿宋" w:hint="eastAsia"/>
          <w:szCs w:val="32"/>
        </w:rPr>
        <w:t>并反馈调查表，</w:t>
      </w:r>
      <w:r w:rsidRPr="00632D7F">
        <w:rPr>
          <w:rFonts w:ascii="仿宋" w:eastAsia="仿宋" w:hAnsi="仿宋" w:hint="eastAsia"/>
          <w:szCs w:val="32"/>
        </w:rPr>
        <w:t>以便于本次课题研究成果能够更加具有全面性、代表性和可操作性，能够更好地为会员单位提供启发和帮助。</w:t>
      </w:r>
    </w:p>
    <w:p w:rsidR="00632D7F" w:rsidRPr="00632D7F" w:rsidRDefault="00632D7F" w:rsidP="00632D7F">
      <w:pPr>
        <w:adjustRightInd w:val="0"/>
        <w:snapToGrid w:val="0"/>
        <w:spacing w:line="540" w:lineRule="exact"/>
        <w:ind w:firstLineChars="200" w:firstLine="632"/>
        <w:rPr>
          <w:rFonts w:ascii="仿宋" w:eastAsia="仿宋" w:hAnsi="仿宋"/>
          <w:szCs w:val="32"/>
        </w:rPr>
      </w:pPr>
      <w:r w:rsidRPr="00632D7F">
        <w:rPr>
          <w:rFonts w:ascii="仿宋" w:eastAsia="仿宋" w:hAnsi="仿宋" w:hint="eastAsia"/>
          <w:szCs w:val="32"/>
        </w:rPr>
        <w:lastRenderedPageBreak/>
        <w:t>请各会员单位于</w:t>
      </w:r>
      <w:r w:rsidR="00C6644E">
        <w:rPr>
          <w:rFonts w:ascii="仿宋" w:eastAsia="仿宋" w:hAnsi="仿宋"/>
          <w:szCs w:val="32"/>
        </w:rPr>
        <w:t>8</w:t>
      </w:r>
      <w:r w:rsidRPr="00632D7F">
        <w:rPr>
          <w:rFonts w:ascii="仿宋" w:eastAsia="仿宋" w:hAnsi="仿宋" w:hint="eastAsia"/>
          <w:szCs w:val="32"/>
        </w:rPr>
        <w:t>月</w:t>
      </w:r>
      <w:r w:rsidR="00C6644E">
        <w:rPr>
          <w:rFonts w:ascii="仿宋" w:eastAsia="仿宋" w:hAnsi="仿宋"/>
          <w:szCs w:val="32"/>
        </w:rPr>
        <w:t>19</w:t>
      </w:r>
      <w:r w:rsidRPr="00632D7F">
        <w:rPr>
          <w:rFonts w:ascii="仿宋" w:eastAsia="仿宋" w:hAnsi="仿宋" w:hint="eastAsia"/>
          <w:szCs w:val="32"/>
        </w:rPr>
        <w:t>日前，将调研问卷（可编辑版）反馈发送到</w:t>
      </w:r>
      <w:proofErr w:type="gramStart"/>
      <w:r w:rsidRPr="00632D7F">
        <w:rPr>
          <w:rFonts w:ascii="仿宋" w:eastAsia="仿宋" w:hAnsi="仿宋" w:hint="eastAsia"/>
          <w:szCs w:val="32"/>
        </w:rPr>
        <w:t>协会</w:t>
      </w:r>
      <w:r w:rsidR="00C6644E">
        <w:rPr>
          <w:rFonts w:ascii="仿宋" w:eastAsia="仿宋" w:hAnsi="仿宋" w:hint="eastAsia"/>
          <w:szCs w:val="32"/>
        </w:rPr>
        <w:t>刘柏毅</w:t>
      </w:r>
      <w:proofErr w:type="gramEnd"/>
      <w:r w:rsidRPr="00632D7F">
        <w:rPr>
          <w:rFonts w:ascii="仿宋" w:eastAsia="仿宋" w:hAnsi="仿宋" w:hint="eastAsia"/>
          <w:szCs w:val="32"/>
        </w:rPr>
        <w:t>邮箱。</w:t>
      </w:r>
    </w:p>
    <w:p w:rsidR="00C6644E" w:rsidRDefault="00C6644E" w:rsidP="00632D7F">
      <w:pPr>
        <w:adjustRightInd w:val="0"/>
        <w:snapToGrid w:val="0"/>
        <w:spacing w:line="540" w:lineRule="exact"/>
        <w:ind w:firstLineChars="200" w:firstLine="632"/>
        <w:rPr>
          <w:rFonts w:ascii="仿宋" w:eastAsia="仿宋" w:hAnsi="仿宋"/>
          <w:szCs w:val="32"/>
        </w:rPr>
      </w:pPr>
      <w:r>
        <w:rPr>
          <w:rFonts w:ascii="仿宋" w:eastAsia="仿宋" w:hAnsi="仿宋" w:hint="eastAsia"/>
          <w:szCs w:val="32"/>
        </w:rPr>
        <w:t>联系人：</w:t>
      </w:r>
    </w:p>
    <w:p w:rsidR="00632D7F" w:rsidRPr="00632D7F" w:rsidRDefault="00C6644E" w:rsidP="00C6644E">
      <w:pPr>
        <w:adjustRightInd w:val="0"/>
        <w:snapToGrid w:val="0"/>
        <w:spacing w:line="540" w:lineRule="exact"/>
        <w:ind w:firstLineChars="200" w:firstLine="632"/>
        <w:rPr>
          <w:rFonts w:ascii="仿宋" w:eastAsia="仿宋" w:hAnsi="仿宋"/>
          <w:szCs w:val="32"/>
        </w:rPr>
      </w:pPr>
      <w:proofErr w:type="gramStart"/>
      <w:r>
        <w:rPr>
          <w:rFonts w:ascii="仿宋" w:eastAsia="仿宋" w:hAnsi="仿宋" w:hint="eastAsia"/>
          <w:szCs w:val="32"/>
        </w:rPr>
        <w:t>刘柏毅</w:t>
      </w:r>
      <w:proofErr w:type="gramEnd"/>
      <w:r w:rsidR="00632D7F" w:rsidRPr="00632D7F">
        <w:rPr>
          <w:rFonts w:ascii="仿宋" w:eastAsia="仿宋" w:hAnsi="仿宋" w:hint="eastAsia"/>
          <w:szCs w:val="32"/>
        </w:rPr>
        <w:t xml:space="preserve">  电话：010-583887</w:t>
      </w:r>
      <w:r>
        <w:rPr>
          <w:rFonts w:ascii="仿宋" w:eastAsia="仿宋" w:hAnsi="仿宋"/>
          <w:szCs w:val="32"/>
        </w:rPr>
        <w:t>80</w:t>
      </w:r>
      <w:r>
        <w:rPr>
          <w:rFonts w:ascii="仿宋" w:eastAsia="仿宋" w:hAnsi="仿宋" w:hint="eastAsia"/>
          <w:szCs w:val="32"/>
        </w:rPr>
        <w:t xml:space="preserve">    1</w:t>
      </w:r>
      <w:r>
        <w:rPr>
          <w:rFonts w:ascii="仿宋" w:eastAsia="仿宋" w:hAnsi="仿宋"/>
          <w:szCs w:val="32"/>
        </w:rPr>
        <w:t>5210061024</w:t>
      </w:r>
    </w:p>
    <w:p w:rsidR="00632D7F" w:rsidRPr="00632D7F" w:rsidRDefault="00632D7F" w:rsidP="00632D7F">
      <w:pPr>
        <w:adjustRightInd w:val="0"/>
        <w:snapToGrid w:val="0"/>
        <w:spacing w:line="540" w:lineRule="exact"/>
        <w:ind w:firstLineChars="600" w:firstLine="1895"/>
        <w:rPr>
          <w:rFonts w:ascii="仿宋" w:eastAsia="仿宋" w:hAnsi="仿宋"/>
          <w:szCs w:val="32"/>
        </w:rPr>
      </w:pPr>
      <w:r w:rsidRPr="00632D7F">
        <w:rPr>
          <w:rFonts w:ascii="仿宋" w:eastAsia="仿宋" w:hAnsi="仿宋" w:hint="eastAsia"/>
          <w:szCs w:val="32"/>
        </w:rPr>
        <w:t>邮箱：</w:t>
      </w:r>
      <w:r w:rsidR="00C6644E">
        <w:rPr>
          <w:rFonts w:ascii="仿宋" w:eastAsia="仿宋" w:hAnsi="仿宋"/>
          <w:szCs w:val="32"/>
        </w:rPr>
        <w:t>byliu@eppei.com</w:t>
      </w:r>
    </w:p>
    <w:p w:rsidR="00632D7F" w:rsidRPr="00632D7F" w:rsidRDefault="00632D7F" w:rsidP="00632D7F">
      <w:pPr>
        <w:adjustRightInd w:val="0"/>
        <w:snapToGrid w:val="0"/>
        <w:spacing w:line="540" w:lineRule="exact"/>
        <w:ind w:firstLineChars="200" w:firstLine="632"/>
        <w:rPr>
          <w:rFonts w:ascii="仿宋" w:eastAsia="仿宋" w:hAnsi="仿宋"/>
          <w:szCs w:val="32"/>
        </w:rPr>
      </w:pPr>
    </w:p>
    <w:p w:rsidR="008E78AC" w:rsidRDefault="00632D7F" w:rsidP="00C6644E">
      <w:pPr>
        <w:adjustRightInd w:val="0"/>
        <w:snapToGrid w:val="0"/>
        <w:spacing w:line="540" w:lineRule="exact"/>
        <w:ind w:firstLineChars="200" w:firstLine="632"/>
        <w:rPr>
          <w:rFonts w:ascii="仿宋" w:eastAsia="仿宋" w:hAnsi="仿宋"/>
          <w:szCs w:val="32"/>
        </w:rPr>
      </w:pPr>
      <w:r w:rsidRPr="00632D7F">
        <w:rPr>
          <w:rFonts w:ascii="仿宋" w:eastAsia="仿宋" w:hAnsi="仿宋" w:hint="eastAsia"/>
          <w:szCs w:val="32"/>
        </w:rPr>
        <w:t>附件：</w:t>
      </w:r>
      <w:r w:rsidR="00C6644E" w:rsidRPr="00C6644E">
        <w:rPr>
          <w:rFonts w:ascii="仿宋" w:eastAsia="仿宋" w:hAnsi="仿宋" w:hint="eastAsia"/>
          <w:szCs w:val="32"/>
        </w:rPr>
        <w:t>《工程保险在电力工程行业的应用研究》调查表</w:t>
      </w:r>
    </w:p>
    <w:p w:rsidR="008E78AC" w:rsidRDefault="008E78AC" w:rsidP="00632D7F">
      <w:pPr>
        <w:spacing w:line="540" w:lineRule="exact"/>
        <w:rPr>
          <w:rFonts w:ascii="仿宋" w:eastAsia="仿宋" w:hAnsi="仿宋"/>
          <w:color w:val="000000"/>
          <w:szCs w:val="32"/>
        </w:rPr>
      </w:pPr>
      <w:bookmarkStart w:id="3" w:name="BodyEnd"/>
      <w:bookmarkEnd w:id="3"/>
    </w:p>
    <w:p w:rsidR="008E78AC" w:rsidRDefault="008E78AC" w:rsidP="00632D7F">
      <w:pPr>
        <w:spacing w:line="540" w:lineRule="exact"/>
        <w:rPr>
          <w:rFonts w:ascii="仿宋" w:eastAsia="仿宋" w:hAnsi="仿宋"/>
          <w:color w:val="000000"/>
          <w:szCs w:val="32"/>
        </w:rPr>
      </w:pPr>
    </w:p>
    <w:p w:rsidR="00632D7F" w:rsidRDefault="00632D7F" w:rsidP="00632D7F">
      <w:pPr>
        <w:spacing w:line="540" w:lineRule="exact"/>
        <w:ind w:firstLineChars="1400" w:firstLine="4422"/>
        <w:rPr>
          <w:rFonts w:ascii="仿宋" w:eastAsia="仿宋" w:hAnsi="仿宋"/>
        </w:rPr>
      </w:pPr>
      <w:r>
        <w:rPr>
          <w:rFonts w:ascii="仿宋" w:eastAsia="仿宋" w:hAnsi="仿宋" w:hint="eastAsia"/>
        </w:rPr>
        <w:t>中国电力规划设计协会</w:t>
      </w:r>
    </w:p>
    <w:p w:rsidR="00632D7F" w:rsidRDefault="00632D7F" w:rsidP="00632D7F">
      <w:pPr>
        <w:spacing w:line="540" w:lineRule="exact"/>
        <w:ind w:firstLineChars="1500" w:firstLine="4738"/>
        <w:rPr>
          <w:rFonts w:ascii="仿宋" w:eastAsia="仿宋" w:hAnsi="仿宋"/>
        </w:rPr>
      </w:pPr>
      <w:r>
        <w:rPr>
          <w:rFonts w:ascii="仿宋" w:eastAsia="仿宋" w:hAnsi="仿宋" w:hint="eastAsia"/>
        </w:rPr>
        <w:t>2020年</w:t>
      </w:r>
      <w:r w:rsidR="00F84017">
        <w:rPr>
          <w:rFonts w:ascii="仿宋" w:eastAsia="仿宋" w:hAnsi="仿宋"/>
        </w:rPr>
        <w:t>8</w:t>
      </w:r>
      <w:r>
        <w:rPr>
          <w:rFonts w:ascii="仿宋" w:eastAsia="仿宋" w:hAnsi="仿宋" w:hint="eastAsia"/>
        </w:rPr>
        <w:t>月</w:t>
      </w:r>
      <w:r w:rsidR="00F84017">
        <w:rPr>
          <w:rFonts w:ascii="仿宋" w:eastAsia="仿宋" w:hAnsi="仿宋"/>
        </w:rPr>
        <w:t>3</w:t>
      </w:r>
      <w:r>
        <w:rPr>
          <w:rFonts w:ascii="仿宋" w:eastAsia="仿宋" w:hAnsi="仿宋" w:hint="eastAsia"/>
        </w:rPr>
        <w:t>日</w:t>
      </w:r>
    </w:p>
    <w:p w:rsidR="00563373" w:rsidRDefault="00563373" w:rsidP="00563373">
      <w:pPr>
        <w:spacing w:line="540" w:lineRule="exact"/>
        <w:jc w:val="left"/>
        <w:rPr>
          <w:rFonts w:ascii="仿宋" w:eastAsia="仿宋" w:hAnsi="仿宋"/>
        </w:rPr>
      </w:pPr>
    </w:p>
    <w:p w:rsidR="00563373" w:rsidRDefault="00563373" w:rsidP="00563373">
      <w:pPr>
        <w:spacing w:line="540" w:lineRule="exact"/>
        <w:jc w:val="left"/>
        <w:rPr>
          <w:rFonts w:ascii="仿宋" w:eastAsia="仿宋" w:hAnsi="仿宋"/>
        </w:rPr>
      </w:pPr>
    </w:p>
    <w:p w:rsidR="00563373" w:rsidRDefault="00563373" w:rsidP="00563373">
      <w:pPr>
        <w:spacing w:line="540" w:lineRule="exact"/>
        <w:jc w:val="left"/>
        <w:rPr>
          <w:rFonts w:ascii="仿宋" w:eastAsia="仿宋" w:hAnsi="仿宋"/>
        </w:rPr>
      </w:pPr>
    </w:p>
    <w:p w:rsidR="00563373" w:rsidRDefault="00563373" w:rsidP="00563373">
      <w:pPr>
        <w:spacing w:line="540" w:lineRule="exact"/>
        <w:jc w:val="left"/>
        <w:rPr>
          <w:rFonts w:ascii="仿宋" w:eastAsia="仿宋" w:hAnsi="仿宋"/>
        </w:rPr>
      </w:pPr>
    </w:p>
    <w:p w:rsidR="00563373" w:rsidRDefault="00563373" w:rsidP="00563373">
      <w:pPr>
        <w:spacing w:line="540" w:lineRule="exact"/>
        <w:jc w:val="left"/>
        <w:rPr>
          <w:rFonts w:ascii="仿宋" w:eastAsia="仿宋" w:hAnsi="仿宋"/>
        </w:rPr>
      </w:pPr>
    </w:p>
    <w:p w:rsidR="00563373" w:rsidRDefault="00563373" w:rsidP="00563373">
      <w:pPr>
        <w:spacing w:line="540" w:lineRule="exact"/>
        <w:jc w:val="left"/>
        <w:rPr>
          <w:rFonts w:ascii="仿宋" w:eastAsia="仿宋" w:hAnsi="仿宋"/>
        </w:rPr>
      </w:pPr>
    </w:p>
    <w:p w:rsidR="00563373" w:rsidRDefault="00563373" w:rsidP="00563373">
      <w:pPr>
        <w:spacing w:line="540" w:lineRule="exact"/>
        <w:jc w:val="left"/>
        <w:rPr>
          <w:rFonts w:ascii="仿宋" w:eastAsia="仿宋" w:hAnsi="仿宋"/>
        </w:rPr>
      </w:pPr>
    </w:p>
    <w:p w:rsidR="00563373" w:rsidRDefault="00563373" w:rsidP="00563373">
      <w:pPr>
        <w:spacing w:line="500" w:lineRule="exact"/>
        <w:ind w:firstLineChars="200" w:firstLine="632"/>
        <w:rPr>
          <w:rFonts w:ascii="宋体" w:hAnsi="宋体"/>
          <w:b/>
          <w:sz w:val="36"/>
          <w:szCs w:val="36"/>
        </w:rPr>
      </w:pPr>
      <w:r>
        <w:rPr>
          <w:rFonts w:ascii="仿宋" w:eastAsia="仿宋" w:hAnsi="仿宋" w:hint="eastAsia"/>
        </w:rPr>
        <w:t xml:space="preserve">                        </w:t>
      </w:r>
    </w:p>
    <w:p w:rsidR="00455FBA" w:rsidRDefault="00455FBA" w:rsidP="00632D7F">
      <w:pPr>
        <w:spacing w:line="540" w:lineRule="exact"/>
        <w:ind w:firstLineChars="200" w:firstLine="552"/>
        <w:rPr>
          <w:rFonts w:ascii="华文仿宋" w:eastAsia="华文仿宋" w:hAnsi="华文仿宋"/>
          <w:sz w:val="28"/>
          <w:szCs w:val="28"/>
        </w:rPr>
      </w:pPr>
    </w:p>
    <w:p w:rsidR="00C6644E" w:rsidRDefault="00C6644E" w:rsidP="00632D7F">
      <w:pPr>
        <w:spacing w:line="540" w:lineRule="exact"/>
        <w:ind w:firstLineChars="200" w:firstLine="634"/>
        <w:rPr>
          <w:rFonts w:ascii="仿宋" w:eastAsia="仿宋" w:hAnsi="仿宋"/>
          <w:b/>
          <w:color w:val="000000"/>
          <w:szCs w:val="32"/>
        </w:rPr>
      </w:pPr>
    </w:p>
    <w:p w:rsidR="00C6644E" w:rsidRDefault="00C6644E" w:rsidP="00632D7F">
      <w:pPr>
        <w:spacing w:line="540" w:lineRule="exact"/>
        <w:ind w:firstLineChars="200" w:firstLine="634"/>
        <w:rPr>
          <w:rFonts w:ascii="仿宋" w:eastAsia="仿宋" w:hAnsi="仿宋"/>
          <w:b/>
          <w:color w:val="000000"/>
          <w:szCs w:val="32"/>
        </w:rPr>
      </w:pPr>
    </w:p>
    <w:p w:rsidR="00C6644E" w:rsidRDefault="00C6644E" w:rsidP="00632D7F">
      <w:pPr>
        <w:spacing w:line="540" w:lineRule="exact"/>
        <w:ind w:firstLineChars="200" w:firstLine="634"/>
        <w:rPr>
          <w:rFonts w:ascii="仿宋" w:eastAsia="仿宋" w:hAnsi="仿宋"/>
          <w:b/>
          <w:color w:val="000000"/>
          <w:szCs w:val="32"/>
        </w:rPr>
      </w:pPr>
    </w:p>
    <w:p w:rsidR="00F665FE" w:rsidRDefault="00F665FE" w:rsidP="00F665FE">
      <w:pPr>
        <w:spacing w:line="540" w:lineRule="exact"/>
        <w:rPr>
          <w:rFonts w:ascii="黑体" w:eastAsia="黑体" w:hAnsi="黑体"/>
          <w:color w:val="000000"/>
          <w:szCs w:val="32"/>
        </w:rPr>
        <w:sectPr w:rsidR="00F665FE" w:rsidSect="00C55E2F">
          <w:footerReference w:type="even" r:id="rId7"/>
          <w:footerReference w:type="default" r:id="rId8"/>
          <w:pgSz w:w="11906" w:h="16838"/>
          <w:pgMar w:top="2098" w:right="1531" w:bottom="1985" w:left="1531" w:header="851" w:footer="1208" w:gutter="0"/>
          <w:pgNumType w:start="1"/>
          <w:cols w:space="720"/>
          <w:docGrid w:type="linesAndChars" w:linePitch="577" w:charSpace="-849"/>
        </w:sectPr>
      </w:pPr>
    </w:p>
    <w:p w:rsidR="00632D7F" w:rsidRPr="00F665FE" w:rsidRDefault="00632D7F" w:rsidP="00F665FE">
      <w:pPr>
        <w:spacing w:line="540" w:lineRule="exact"/>
        <w:rPr>
          <w:rFonts w:ascii="黑体" w:eastAsia="黑体" w:hAnsi="黑体"/>
          <w:color w:val="000000"/>
          <w:szCs w:val="32"/>
        </w:rPr>
      </w:pPr>
      <w:r w:rsidRPr="00F665FE">
        <w:rPr>
          <w:rFonts w:ascii="黑体" w:eastAsia="黑体" w:hAnsi="黑体" w:hint="eastAsia"/>
          <w:color w:val="000000"/>
          <w:szCs w:val="32"/>
        </w:rPr>
        <w:lastRenderedPageBreak/>
        <w:t>附件：</w:t>
      </w:r>
    </w:p>
    <w:p w:rsidR="00F665FE" w:rsidRPr="003C2E72" w:rsidRDefault="00F665FE" w:rsidP="00F665FE">
      <w:pPr>
        <w:spacing w:line="540" w:lineRule="exact"/>
        <w:jc w:val="center"/>
        <w:rPr>
          <w:rFonts w:ascii="宋体" w:eastAsia="宋体" w:hAnsi="宋体"/>
          <w:b/>
          <w:color w:val="000000"/>
          <w:sz w:val="36"/>
          <w:szCs w:val="32"/>
        </w:rPr>
      </w:pPr>
      <w:r w:rsidRPr="003C2E72">
        <w:rPr>
          <w:rFonts w:ascii="宋体" w:eastAsia="宋体" w:hAnsi="宋体" w:hint="eastAsia"/>
          <w:b/>
          <w:color w:val="000000"/>
          <w:sz w:val="36"/>
          <w:szCs w:val="32"/>
        </w:rPr>
        <w:t>《工程保险在电力工程行业的应用研究》调查表</w:t>
      </w:r>
    </w:p>
    <w:p w:rsidR="00632D7F" w:rsidRDefault="00632D7F" w:rsidP="00632D7F">
      <w:pPr>
        <w:spacing w:line="540" w:lineRule="exact"/>
        <w:rPr>
          <w:rFonts w:ascii="仿宋" w:eastAsia="仿宋" w:hAnsi="仿宋"/>
          <w:color w:val="000000"/>
          <w:szCs w:val="32"/>
        </w:rPr>
      </w:pPr>
    </w:p>
    <w:p w:rsidR="00F665FE" w:rsidRPr="007F1225" w:rsidRDefault="00F665FE" w:rsidP="00F665FE">
      <w:pPr>
        <w:rPr>
          <w:rFonts w:ascii="宋体" w:eastAsia="宋体" w:hAnsi="宋体"/>
          <w:b/>
          <w:bCs/>
        </w:rPr>
      </w:pPr>
      <w:r w:rsidRPr="007F1225">
        <w:rPr>
          <w:rFonts w:ascii="宋体" w:eastAsia="宋体" w:hAnsi="宋体" w:hint="eastAsia"/>
          <w:b/>
          <w:bCs/>
        </w:rPr>
        <w:t>一、基本情况表（</w:t>
      </w:r>
      <w:r w:rsidRPr="007F1225">
        <w:rPr>
          <w:rFonts w:ascii="宋体" w:eastAsia="宋体" w:hAnsi="宋体"/>
          <w:b/>
          <w:bCs/>
        </w:rPr>
        <w:t>表</w:t>
      </w:r>
      <w:r w:rsidRPr="007F1225">
        <w:rPr>
          <w:rFonts w:ascii="宋体" w:eastAsia="宋体" w:hAnsi="宋体" w:hint="eastAsia"/>
          <w:b/>
          <w:bCs/>
        </w:rPr>
        <w:t>1）</w:t>
      </w:r>
    </w:p>
    <w:p w:rsidR="00D76E72" w:rsidRDefault="00D76E72" w:rsidP="00D76E72">
      <w:pPr>
        <w:widowControl/>
        <w:adjustRightInd w:val="0"/>
        <w:snapToGrid w:val="0"/>
        <w:spacing w:line="320" w:lineRule="exact"/>
        <w:jc w:val="left"/>
        <w:rPr>
          <w:rFonts w:ascii="宋体" w:eastAsia="宋体" w:hAnsi="宋体"/>
          <w:bCs/>
          <w:sz w:val="21"/>
          <w:szCs w:val="21"/>
        </w:rPr>
      </w:pPr>
    </w:p>
    <w:p w:rsidR="00F665FE" w:rsidRPr="00D76E72" w:rsidRDefault="00F665FE" w:rsidP="00D76E72">
      <w:pPr>
        <w:widowControl/>
        <w:adjustRightInd w:val="0"/>
        <w:snapToGrid w:val="0"/>
        <w:spacing w:line="320" w:lineRule="exact"/>
        <w:jc w:val="left"/>
        <w:rPr>
          <w:rFonts w:ascii="宋体" w:eastAsia="宋体" w:hAnsi="宋体"/>
          <w:bCs/>
          <w:sz w:val="21"/>
          <w:szCs w:val="21"/>
        </w:rPr>
      </w:pPr>
      <w:r w:rsidRPr="00D76E72">
        <w:rPr>
          <w:rFonts w:ascii="宋体" w:eastAsia="宋体" w:hAnsi="宋体" w:hint="eastAsia"/>
          <w:bCs/>
          <w:sz w:val="21"/>
          <w:szCs w:val="21"/>
        </w:rPr>
        <w:t>填表日期：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1524"/>
        <w:gridCol w:w="1524"/>
        <w:gridCol w:w="1527"/>
        <w:gridCol w:w="602"/>
        <w:gridCol w:w="921"/>
        <w:gridCol w:w="1524"/>
        <w:gridCol w:w="1529"/>
      </w:tblGrid>
      <w:tr w:rsidR="00F665FE" w:rsidTr="007F1225">
        <w:trPr>
          <w:trHeight w:val="543"/>
          <w:jc w:val="center"/>
        </w:trPr>
        <w:tc>
          <w:tcPr>
            <w:tcW w:w="1703" w:type="pct"/>
            <w:tcBorders>
              <w:top w:val="single" w:sz="4" w:space="0" w:color="auto"/>
              <w:left w:val="single" w:sz="4" w:space="0" w:color="auto"/>
              <w:right w:val="single" w:sz="4" w:space="0" w:color="auto"/>
            </w:tcBorders>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r w:rsidRPr="003C2E72">
              <w:rPr>
                <w:rFonts w:ascii="宋体" w:eastAsia="宋体" w:hAnsi="宋体" w:hint="eastAsia"/>
                <w:bCs/>
                <w:sz w:val="21"/>
                <w:szCs w:val="21"/>
              </w:rPr>
              <w:t>企业名称</w:t>
            </w:r>
          </w:p>
        </w:tc>
        <w:tc>
          <w:tcPr>
            <w:tcW w:w="3297" w:type="pct"/>
            <w:gridSpan w:val="7"/>
            <w:tcBorders>
              <w:top w:val="single" w:sz="4" w:space="0" w:color="auto"/>
              <w:left w:val="single" w:sz="4" w:space="0" w:color="auto"/>
              <w:right w:val="single" w:sz="4" w:space="0" w:color="auto"/>
            </w:tcBorders>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p>
        </w:tc>
      </w:tr>
      <w:tr w:rsidR="00F665FE" w:rsidTr="007F1225">
        <w:trPr>
          <w:trHeight w:val="543"/>
          <w:jc w:val="center"/>
        </w:trPr>
        <w:tc>
          <w:tcPr>
            <w:tcW w:w="1703" w:type="pct"/>
            <w:tcBorders>
              <w:left w:val="single" w:sz="4" w:space="0" w:color="auto"/>
            </w:tcBorders>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r w:rsidRPr="003C2E72">
              <w:rPr>
                <w:rFonts w:ascii="宋体" w:eastAsia="宋体" w:hAnsi="宋体" w:hint="eastAsia"/>
                <w:bCs/>
                <w:sz w:val="21"/>
                <w:szCs w:val="21"/>
              </w:rPr>
              <w:t>工程设计资质等级</w:t>
            </w:r>
          </w:p>
        </w:tc>
        <w:tc>
          <w:tcPr>
            <w:tcW w:w="3297" w:type="pct"/>
            <w:gridSpan w:val="7"/>
            <w:tcBorders>
              <w:right w:val="single" w:sz="4" w:space="0" w:color="auto"/>
            </w:tcBorders>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p>
        </w:tc>
      </w:tr>
      <w:tr w:rsidR="00F665FE" w:rsidTr="007F1225">
        <w:trPr>
          <w:trHeight w:val="543"/>
          <w:jc w:val="center"/>
        </w:trPr>
        <w:tc>
          <w:tcPr>
            <w:tcW w:w="1703" w:type="pct"/>
            <w:tcBorders>
              <w:left w:val="single" w:sz="4" w:space="0" w:color="auto"/>
            </w:tcBorders>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r w:rsidRPr="003C2E72">
              <w:rPr>
                <w:rFonts w:ascii="宋体" w:eastAsia="宋体" w:hAnsi="宋体" w:hint="eastAsia"/>
                <w:bCs/>
                <w:sz w:val="21"/>
                <w:szCs w:val="21"/>
              </w:rPr>
              <w:t>2019年底净资产/万元</w:t>
            </w:r>
          </w:p>
        </w:tc>
        <w:tc>
          <w:tcPr>
            <w:tcW w:w="3297" w:type="pct"/>
            <w:gridSpan w:val="7"/>
            <w:tcBorders>
              <w:right w:val="single" w:sz="4" w:space="0" w:color="auto"/>
            </w:tcBorders>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p>
        </w:tc>
      </w:tr>
      <w:tr w:rsidR="00F665FE" w:rsidTr="007F1225">
        <w:trPr>
          <w:trHeight w:val="543"/>
          <w:jc w:val="center"/>
        </w:trPr>
        <w:tc>
          <w:tcPr>
            <w:tcW w:w="5000" w:type="pct"/>
            <w:gridSpan w:val="8"/>
            <w:tcBorders>
              <w:left w:val="single" w:sz="4" w:space="0" w:color="auto"/>
              <w:right w:val="single" w:sz="4" w:space="0" w:color="auto"/>
            </w:tcBorders>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r w:rsidRPr="003C2E72">
              <w:rPr>
                <w:rFonts w:ascii="宋体" w:eastAsia="宋体" w:hAnsi="宋体" w:hint="eastAsia"/>
                <w:bCs/>
                <w:sz w:val="21"/>
                <w:szCs w:val="21"/>
              </w:rPr>
              <w:t>2</w:t>
            </w:r>
            <w:r w:rsidRPr="003C2E72">
              <w:rPr>
                <w:rFonts w:ascii="宋体" w:eastAsia="宋体" w:hAnsi="宋体"/>
                <w:bCs/>
                <w:sz w:val="21"/>
                <w:szCs w:val="21"/>
              </w:rPr>
              <w:t>019</w:t>
            </w:r>
            <w:r w:rsidRPr="003C2E72">
              <w:rPr>
                <w:rFonts w:ascii="宋体" w:eastAsia="宋体" w:hAnsi="宋体" w:hint="eastAsia"/>
                <w:bCs/>
                <w:sz w:val="21"/>
                <w:szCs w:val="21"/>
              </w:rPr>
              <w:t>年境内营业收入/万元</w:t>
            </w:r>
          </w:p>
        </w:tc>
      </w:tr>
      <w:tr w:rsidR="00F665FE" w:rsidTr="007F1225">
        <w:trPr>
          <w:trHeight w:val="543"/>
          <w:jc w:val="center"/>
        </w:trPr>
        <w:tc>
          <w:tcPr>
            <w:tcW w:w="1703" w:type="pct"/>
            <w:tcBorders>
              <w:left w:val="single" w:sz="4" w:space="0" w:color="auto"/>
            </w:tcBorders>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r w:rsidRPr="003C2E72">
              <w:rPr>
                <w:rFonts w:ascii="宋体" w:eastAsia="宋体" w:hAnsi="宋体" w:hint="eastAsia"/>
                <w:bCs/>
                <w:sz w:val="21"/>
                <w:szCs w:val="21"/>
              </w:rPr>
              <w:t>合计</w:t>
            </w:r>
          </w:p>
        </w:tc>
        <w:tc>
          <w:tcPr>
            <w:tcW w:w="549" w:type="pct"/>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r w:rsidRPr="003C2E72">
              <w:rPr>
                <w:rFonts w:ascii="宋体" w:eastAsia="宋体" w:hAnsi="宋体" w:hint="eastAsia"/>
                <w:bCs/>
                <w:sz w:val="21"/>
                <w:szCs w:val="21"/>
              </w:rPr>
              <w:t>勘察</w:t>
            </w:r>
          </w:p>
        </w:tc>
        <w:tc>
          <w:tcPr>
            <w:tcW w:w="549" w:type="pct"/>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r w:rsidRPr="003C2E72">
              <w:rPr>
                <w:rFonts w:ascii="宋体" w:eastAsia="宋体" w:hAnsi="宋体" w:hint="eastAsia"/>
                <w:bCs/>
                <w:sz w:val="21"/>
                <w:szCs w:val="21"/>
              </w:rPr>
              <w:t>设计</w:t>
            </w:r>
          </w:p>
        </w:tc>
        <w:tc>
          <w:tcPr>
            <w:tcW w:w="550" w:type="pct"/>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r w:rsidRPr="003C2E72">
              <w:rPr>
                <w:rFonts w:ascii="宋体" w:eastAsia="宋体" w:hAnsi="宋体" w:hint="eastAsia"/>
                <w:bCs/>
                <w:sz w:val="21"/>
                <w:szCs w:val="21"/>
              </w:rPr>
              <w:t>咨询</w:t>
            </w:r>
          </w:p>
        </w:tc>
        <w:tc>
          <w:tcPr>
            <w:tcW w:w="549" w:type="pct"/>
            <w:gridSpan w:val="2"/>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r w:rsidRPr="003C2E72">
              <w:rPr>
                <w:rFonts w:ascii="宋体" w:eastAsia="宋体" w:hAnsi="宋体" w:hint="eastAsia"/>
                <w:bCs/>
                <w:sz w:val="21"/>
                <w:szCs w:val="21"/>
              </w:rPr>
              <w:t>监理</w:t>
            </w:r>
          </w:p>
        </w:tc>
        <w:tc>
          <w:tcPr>
            <w:tcW w:w="549" w:type="pct"/>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r w:rsidRPr="003C2E72">
              <w:rPr>
                <w:rFonts w:ascii="宋体" w:eastAsia="宋体" w:hAnsi="宋体" w:hint="eastAsia"/>
                <w:bCs/>
                <w:sz w:val="21"/>
                <w:szCs w:val="21"/>
              </w:rPr>
              <w:t>总承包</w:t>
            </w:r>
          </w:p>
        </w:tc>
        <w:tc>
          <w:tcPr>
            <w:tcW w:w="550" w:type="pct"/>
            <w:tcBorders>
              <w:right w:val="single" w:sz="4" w:space="0" w:color="auto"/>
            </w:tcBorders>
            <w:shd w:val="clear" w:color="auto" w:fill="auto"/>
            <w:vAlign w:val="center"/>
          </w:tcPr>
          <w:p w:rsidR="00F665FE" w:rsidRPr="003C2E72" w:rsidRDefault="00F665FE" w:rsidP="003C2E72">
            <w:pPr>
              <w:widowControl/>
              <w:adjustRightInd w:val="0"/>
              <w:snapToGrid w:val="0"/>
              <w:spacing w:line="320" w:lineRule="exact"/>
              <w:jc w:val="center"/>
              <w:rPr>
                <w:rFonts w:ascii="宋体" w:eastAsia="宋体" w:hAnsi="宋体"/>
                <w:bCs/>
                <w:sz w:val="21"/>
                <w:szCs w:val="21"/>
              </w:rPr>
            </w:pPr>
            <w:r w:rsidRPr="003C2E72">
              <w:rPr>
                <w:rFonts w:ascii="宋体" w:eastAsia="宋体" w:hAnsi="宋体" w:hint="eastAsia"/>
                <w:bCs/>
                <w:sz w:val="21"/>
                <w:szCs w:val="21"/>
              </w:rPr>
              <w:t>其他</w:t>
            </w:r>
          </w:p>
        </w:tc>
      </w:tr>
      <w:tr w:rsidR="00F665FE" w:rsidTr="007F1225">
        <w:trPr>
          <w:jc w:val="center"/>
        </w:trPr>
        <w:tc>
          <w:tcPr>
            <w:tcW w:w="1703" w:type="pct"/>
            <w:tcBorders>
              <w:left w:val="single" w:sz="4" w:space="0" w:color="auto"/>
              <w:bottom w:val="single" w:sz="4" w:space="0" w:color="auto"/>
            </w:tcBorders>
            <w:shd w:val="clear" w:color="auto" w:fill="auto"/>
            <w:vAlign w:val="center"/>
          </w:tcPr>
          <w:p w:rsidR="00F665FE" w:rsidRPr="003C2E72" w:rsidRDefault="00F665FE" w:rsidP="003C2E72">
            <w:pPr>
              <w:spacing w:line="500" w:lineRule="exact"/>
              <w:jc w:val="center"/>
              <w:rPr>
                <w:bCs/>
                <w:sz w:val="24"/>
              </w:rPr>
            </w:pPr>
          </w:p>
        </w:tc>
        <w:tc>
          <w:tcPr>
            <w:tcW w:w="549" w:type="pct"/>
            <w:tcBorders>
              <w:bottom w:val="single" w:sz="4" w:space="0" w:color="auto"/>
            </w:tcBorders>
            <w:shd w:val="clear" w:color="auto" w:fill="auto"/>
            <w:vAlign w:val="center"/>
          </w:tcPr>
          <w:p w:rsidR="00F665FE" w:rsidRPr="003C2E72" w:rsidRDefault="00F665FE" w:rsidP="003C2E72">
            <w:pPr>
              <w:spacing w:line="500" w:lineRule="exact"/>
              <w:jc w:val="center"/>
              <w:rPr>
                <w:bCs/>
                <w:sz w:val="24"/>
              </w:rPr>
            </w:pPr>
          </w:p>
        </w:tc>
        <w:tc>
          <w:tcPr>
            <w:tcW w:w="549" w:type="pct"/>
            <w:tcBorders>
              <w:bottom w:val="single" w:sz="4" w:space="0" w:color="auto"/>
            </w:tcBorders>
            <w:shd w:val="clear" w:color="auto" w:fill="auto"/>
            <w:vAlign w:val="center"/>
          </w:tcPr>
          <w:p w:rsidR="00F665FE" w:rsidRPr="003C2E72" w:rsidRDefault="00F665FE" w:rsidP="003C2E72">
            <w:pPr>
              <w:spacing w:line="500" w:lineRule="exact"/>
              <w:jc w:val="center"/>
              <w:rPr>
                <w:bCs/>
                <w:sz w:val="24"/>
              </w:rPr>
            </w:pPr>
          </w:p>
        </w:tc>
        <w:tc>
          <w:tcPr>
            <w:tcW w:w="550" w:type="pct"/>
            <w:tcBorders>
              <w:bottom w:val="single" w:sz="4" w:space="0" w:color="auto"/>
            </w:tcBorders>
            <w:shd w:val="clear" w:color="auto" w:fill="auto"/>
            <w:vAlign w:val="center"/>
          </w:tcPr>
          <w:p w:rsidR="00F665FE" w:rsidRPr="003C2E72" w:rsidRDefault="00F665FE" w:rsidP="003C2E72">
            <w:pPr>
              <w:spacing w:line="500" w:lineRule="exact"/>
              <w:jc w:val="center"/>
              <w:rPr>
                <w:bCs/>
                <w:sz w:val="24"/>
              </w:rPr>
            </w:pPr>
          </w:p>
        </w:tc>
        <w:tc>
          <w:tcPr>
            <w:tcW w:w="549" w:type="pct"/>
            <w:gridSpan w:val="2"/>
            <w:tcBorders>
              <w:bottom w:val="single" w:sz="4" w:space="0" w:color="auto"/>
            </w:tcBorders>
            <w:shd w:val="clear" w:color="auto" w:fill="auto"/>
            <w:vAlign w:val="center"/>
          </w:tcPr>
          <w:p w:rsidR="00F665FE" w:rsidRPr="003C2E72" w:rsidRDefault="00F665FE" w:rsidP="003C2E72">
            <w:pPr>
              <w:spacing w:line="500" w:lineRule="exact"/>
              <w:jc w:val="center"/>
              <w:rPr>
                <w:bCs/>
                <w:sz w:val="24"/>
              </w:rPr>
            </w:pPr>
          </w:p>
        </w:tc>
        <w:tc>
          <w:tcPr>
            <w:tcW w:w="549" w:type="pct"/>
            <w:tcBorders>
              <w:bottom w:val="single" w:sz="4" w:space="0" w:color="auto"/>
            </w:tcBorders>
            <w:shd w:val="clear" w:color="auto" w:fill="auto"/>
            <w:vAlign w:val="center"/>
          </w:tcPr>
          <w:p w:rsidR="00F665FE" w:rsidRPr="003C2E72" w:rsidRDefault="00F665FE" w:rsidP="003C2E72">
            <w:pPr>
              <w:spacing w:line="500" w:lineRule="exact"/>
              <w:jc w:val="center"/>
              <w:rPr>
                <w:bCs/>
                <w:sz w:val="24"/>
              </w:rPr>
            </w:pPr>
          </w:p>
        </w:tc>
        <w:tc>
          <w:tcPr>
            <w:tcW w:w="550" w:type="pct"/>
            <w:tcBorders>
              <w:bottom w:val="single" w:sz="4" w:space="0" w:color="auto"/>
              <w:right w:val="single" w:sz="4" w:space="0" w:color="auto"/>
            </w:tcBorders>
            <w:shd w:val="clear" w:color="auto" w:fill="auto"/>
            <w:vAlign w:val="center"/>
          </w:tcPr>
          <w:p w:rsidR="00F665FE" w:rsidRPr="003C2E72" w:rsidRDefault="00F665FE" w:rsidP="003C2E72">
            <w:pPr>
              <w:spacing w:line="500" w:lineRule="exact"/>
              <w:jc w:val="center"/>
              <w:rPr>
                <w:bCs/>
                <w:sz w:val="24"/>
              </w:rPr>
            </w:pPr>
          </w:p>
        </w:tc>
      </w:tr>
      <w:tr w:rsidR="00F665FE" w:rsidTr="007F1225">
        <w:trPr>
          <w:jc w:val="center"/>
        </w:trPr>
        <w:tc>
          <w:tcPr>
            <w:tcW w:w="1703" w:type="pct"/>
            <w:tcBorders>
              <w:top w:val="single" w:sz="4" w:space="0" w:color="auto"/>
              <w:left w:val="nil"/>
              <w:bottom w:val="nil"/>
              <w:right w:val="nil"/>
            </w:tcBorders>
            <w:shd w:val="clear" w:color="auto" w:fill="auto"/>
            <w:vAlign w:val="center"/>
          </w:tcPr>
          <w:p w:rsidR="00F665FE" w:rsidRPr="003C2E72" w:rsidRDefault="00F665FE" w:rsidP="003C2E72">
            <w:pPr>
              <w:widowControl/>
              <w:adjustRightInd w:val="0"/>
              <w:snapToGrid w:val="0"/>
              <w:spacing w:line="320" w:lineRule="exact"/>
              <w:jc w:val="left"/>
              <w:rPr>
                <w:rFonts w:ascii="宋体" w:eastAsia="宋体" w:hAnsi="宋体"/>
                <w:bCs/>
                <w:sz w:val="21"/>
                <w:szCs w:val="21"/>
              </w:rPr>
            </w:pPr>
            <w:r w:rsidRPr="003C2E72">
              <w:rPr>
                <w:rFonts w:ascii="宋体" w:eastAsia="宋体" w:hAnsi="宋体" w:hint="eastAsia"/>
                <w:bCs/>
                <w:sz w:val="21"/>
                <w:szCs w:val="21"/>
              </w:rPr>
              <w:t>填表人：</w:t>
            </w:r>
          </w:p>
        </w:tc>
        <w:tc>
          <w:tcPr>
            <w:tcW w:w="1865" w:type="pct"/>
            <w:gridSpan w:val="4"/>
            <w:tcBorders>
              <w:top w:val="single" w:sz="4" w:space="0" w:color="auto"/>
              <w:left w:val="nil"/>
              <w:bottom w:val="nil"/>
              <w:right w:val="nil"/>
            </w:tcBorders>
            <w:shd w:val="clear" w:color="auto" w:fill="auto"/>
            <w:vAlign w:val="center"/>
          </w:tcPr>
          <w:p w:rsidR="00F665FE" w:rsidRPr="003C2E72" w:rsidRDefault="00F665FE" w:rsidP="003C2E72">
            <w:pPr>
              <w:widowControl/>
              <w:adjustRightInd w:val="0"/>
              <w:snapToGrid w:val="0"/>
              <w:spacing w:line="320" w:lineRule="exact"/>
              <w:jc w:val="left"/>
              <w:rPr>
                <w:rFonts w:ascii="宋体" w:eastAsia="宋体" w:hAnsi="宋体"/>
                <w:bCs/>
                <w:sz w:val="21"/>
                <w:szCs w:val="21"/>
              </w:rPr>
            </w:pPr>
            <w:r w:rsidRPr="003C2E72">
              <w:rPr>
                <w:rFonts w:ascii="宋体" w:eastAsia="宋体" w:hAnsi="宋体" w:hint="eastAsia"/>
                <w:bCs/>
                <w:sz w:val="21"/>
                <w:szCs w:val="21"/>
              </w:rPr>
              <w:t>所在部门：</w:t>
            </w:r>
          </w:p>
        </w:tc>
        <w:tc>
          <w:tcPr>
            <w:tcW w:w="1432" w:type="pct"/>
            <w:gridSpan w:val="3"/>
            <w:tcBorders>
              <w:top w:val="single" w:sz="4" w:space="0" w:color="auto"/>
              <w:left w:val="nil"/>
              <w:bottom w:val="nil"/>
              <w:right w:val="nil"/>
            </w:tcBorders>
            <w:shd w:val="clear" w:color="auto" w:fill="auto"/>
            <w:vAlign w:val="center"/>
          </w:tcPr>
          <w:p w:rsidR="00F665FE" w:rsidRPr="003C2E72" w:rsidRDefault="00F665FE" w:rsidP="003C2E72">
            <w:pPr>
              <w:widowControl/>
              <w:adjustRightInd w:val="0"/>
              <w:snapToGrid w:val="0"/>
              <w:spacing w:line="320" w:lineRule="exact"/>
              <w:jc w:val="left"/>
              <w:rPr>
                <w:rFonts w:ascii="宋体" w:eastAsia="宋体" w:hAnsi="宋体"/>
                <w:bCs/>
                <w:sz w:val="21"/>
                <w:szCs w:val="21"/>
              </w:rPr>
            </w:pPr>
            <w:r w:rsidRPr="003C2E72">
              <w:rPr>
                <w:rFonts w:ascii="宋体" w:eastAsia="宋体" w:hAnsi="宋体" w:hint="eastAsia"/>
                <w:bCs/>
                <w:sz w:val="21"/>
                <w:szCs w:val="21"/>
              </w:rPr>
              <w:t>联系电话：</w:t>
            </w:r>
          </w:p>
        </w:tc>
      </w:tr>
    </w:tbl>
    <w:p w:rsidR="00F665FE" w:rsidRDefault="00F665FE" w:rsidP="00F665FE">
      <w:pPr>
        <w:rPr>
          <w:b/>
          <w:bCs/>
        </w:rPr>
      </w:pPr>
    </w:p>
    <w:p w:rsidR="00455FBA" w:rsidRDefault="00455FBA" w:rsidP="00632D7F">
      <w:pPr>
        <w:spacing w:line="540" w:lineRule="exact"/>
        <w:rPr>
          <w:rFonts w:ascii="仿宋" w:eastAsia="仿宋" w:hAnsi="仿宋"/>
          <w:color w:val="000000"/>
          <w:szCs w:val="32"/>
        </w:rPr>
      </w:pPr>
    </w:p>
    <w:p w:rsidR="00455FBA" w:rsidRDefault="00455FBA" w:rsidP="00632D7F">
      <w:pPr>
        <w:spacing w:line="540" w:lineRule="exact"/>
        <w:rPr>
          <w:rFonts w:ascii="仿宋" w:eastAsia="仿宋" w:hAnsi="仿宋"/>
          <w:color w:val="000000"/>
          <w:szCs w:val="32"/>
        </w:rPr>
      </w:pPr>
    </w:p>
    <w:p w:rsidR="00455FBA" w:rsidRDefault="00455FBA" w:rsidP="00632D7F">
      <w:pPr>
        <w:spacing w:line="540" w:lineRule="exact"/>
        <w:rPr>
          <w:rFonts w:ascii="仿宋" w:eastAsia="仿宋" w:hAnsi="仿宋"/>
          <w:color w:val="000000"/>
          <w:szCs w:val="32"/>
        </w:rPr>
      </w:pPr>
    </w:p>
    <w:p w:rsidR="00F31AB6" w:rsidRDefault="00F31AB6" w:rsidP="00F665FE">
      <w:pPr>
        <w:rPr>
          <w:rFonts w:ascii="Calibri" w:eastAsia="宋体" w:hAnsi="Calibri"/>
          <w:b/>
          <w:bCs/>
        </w:rPr>
      </w:pPr>
    </w:p>
    <w:p w:rsidR="00F665FE" w:rsidRPr="007F1225" w:rsidRDefault="00F665FE" w:rsidP="00F665FE">
      <w:pPr>
        <w:rPr>
          <w:rFonts w:asciiTheme="minorEastAsia" w:eastAsiaTheme="minorEastAsia" w:hAnsiTheme="minorEastAsia"/>
          <w:b/>
          <w:bCs/>
        </w:rPr>
      </w:pPr>
      <w:r w:rsidRPr="007F1225">
        <w:rPr>
          <w:rFonts w:asciiTheme="minorEastAsia" w:eastAsiaTheme="minorEastAsia" w:hAnsiTheme="minorEastAsia" w:hint="eastAsia"/>
          <w:b/>
          <w:bCs/>
        </w:rPr>
        <w:t>二、企业参加工程保险情况表（表2）</w:t>
      </w:r>
    </w:p>
    <w:tbl>
      <w:tblPr>
        <w:tblW w:w="1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2922"/>
        <w:gridCol w:w="1737"/>
        <w:gridCol w:w="1203"/>
        <w:gridCol w:w="2816"/>
        <w:gridCol w:w="1719"/>
        <w:gridCol w:w="1050"/>
        <w:gridCol w:w="727"/>
      </w:tblGrid>
      <w:tr w:rsidR="00F665FE" w:rsidRPr="00F665FE" w:rsidTr="007F1225">
        <w:trPr>
          <w:tblHeader/>
          <w:jc w:val="center"/>
        </w:trPr>
        <w:tc>
          <w:tcPr>
            <w:tcW w:w="1494"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b/>
                <w:bCs/>
                <w:sz w:val="21"/>
                <w:szCs w:val="21"/>
              </w:rPr>
              <w:t>2-</w:t>
            </w:r>
            <w:r w:rsidRPr="00F665FE">
              <w:rPr>
                <w:rFonts w:ascii="宋体" w:eastAsia="宋体" w:hAnsi="宋体" w:hint="eastAsia"/>
                <w:b/>
                <w:bCs/>
                <w:sz w:val="21"/>
                <w:szCs w:val="21"/>
              </w:rPr>
              <w:t>1</w:t>
            </w: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b/>
                <w:bCs/>
                <w:sz w:val="21"/>
                <w:szCs w:val="21"/>
              </w:rPr>
              <w:t>2-</w:t>
            </w:r>
            <w:r w:rsidRPr="00F665FE">
              <w:rPr>
                <w:rFonts w:ascii="宋体" w:eastAsia="宋体" w:hAnsi="宋体" w:hint="eastAsia"/>
                <w:b/>
                <w:bCs/>
                <w:sz w:val="21"/>
                <w:szCs w:val="21"/>
              </w:rPr>
              <w:t>2</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b/>
                <w:bCs/>
                <w:sz w:val="21"/>
                <w:szCs w:val="21"/>
              </w:rPr>
              <w:t>2-</w:t>
            </w:r>
            <w:r w:rsidRPr="00F665FE">
              <w:rPr>
                <w:rFonts w:ascii="宋体" w:eastAsia="宋体" w:hAnsi="宋体" w:hint="eastAsia"/>
                <w:b/>
                <w:bCs/>
                <w:sz w:val="21"/>
                <w:szCs w:val="21"/>
              </w:rPr>
              <w:t>3</w:t>
            </w: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b/>
                <w:bCs/>
                <w:sz w:val="21"/>
                <w:szCs w:val="21"/>
              </w:rPr>
              <w:t>2-</w:t>
            </w:r>
            <w:r w:rsidRPr="00F665FE">
              <w:rPr>
                <w:rFonts w:ascii="宋体" w:eastAsia="宋体" w:hAnsi="宋体" w:hint="eastAsia"/>
                <w:b/>
                <w:bCs/>
                <w:sz w:val="21"/>
                <w:szCs w:val="21"/>
              </w:rPr>
              <w:t>4</w:t>
            </w: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b/>
                <w:bCs/>
                <w:sz w:val="21"/>
                <w:szCs w:val="21"/>
              </w:rPr>
              <w:t>2-</w:t>
            </w:r>
            <w:r w:rsidRPr="00F665FE">
              <w:rPr>
                <w:rFonts w:ascii="宋体" w:eastAsia="宋体" w:hAnsi="宋体" w:hint="eastAsia"/>
                <w:b/>
                <w:bCs/>
                <w:sz w:val="21"/>
                <w:szCs w:val="21"/>
              </w:rPr>
              <w:t>5</w:t>
            </w: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b/>
                <w:bCs/>
                <w:sz w:val="21"/>
                <w:szCs w:val="21"/>
              </w:rPr>
              <w:t>2-</w:t>
            </w:r>
            <w:r w:rsidRPr="00F665FE">
              <w:rPr>
                <w:rFonts w:ascii="宋体" w:eastAsia="宋体" w:hAnsi="宋体" w:hint="eastAsia"/>
                <w:b/>
                <w:bCs/>
                <w:sz w:val="21"/>
                <w:szCs w:val="21"/>
              </w:rPr>
              <w:t>6</w:t>
            </w: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b/>
                <w:bCs/>
                <w:sz w:val="21"/>
                <w:szCs w:val="21"/>
              </w:rPr>
              <w:t>2-</w:t>
            </w:r>
            <w:r w:rsidRPr="00F665FE">
              <w:rPr>
                <w:rFonts w:ascii="宋体" w:eastAsia="宋体" w:hAnsi="宋体" w:hint="eastAsia"/>
                <w:b/>
                <w:bCs/>
                <w:sz w:val="21"/>
                <w:szCs w:val="21"/>
              </w:rPr>
              <w:t>7</w:t>
            </w: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hint="eastAsia"/>
                <w:b/>
                <w:bCs/>
                <w:sz w:val="21"/>
                <w:szCs w:val="21"/>
              </w:rPr>
              <w:t>2</w:t>
            </w:r>
            <w:r w:rsidRPr="00F665FE">
              <w:rPr>
                <w:rFonts w:ascii="宋体" w:eastAsia="宋体" w:hAnsi="宋体"/>
                <w:b/>
                <w:bCs/>
                <w:sz w:val="21"/>
                <w:szCs w:val="21"/>
              </w:rPr>
              <w:t>-8</w:t>
            </w:r>
          </w:p>
        </w:tc>
      </w:tr>
      <w:tr w:rsidR="00F665FE" w:rsidRPr="00F665FE" w:rsidTr="007F1225">
        <w:trPr>
          <w:tblHeader/>
          <w:jc w:val="center"/>
        </w:trPr>
        <w:tc>
          <w:tcPr>
            <w:tcW w:w="1494"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hint="eastAsia"/>
                <w:b/>
                <w:bCs/>
                <w:sz w:val="21"/>
                <w:szCs w:val="21"/>
              </w:rPr>
              <w:t>保险类型</w:t>
            </w: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hint="eastAsia"/>
                <w:b/>
                <w:bCs/>
                <w:sz w:val="21"/>
                <w:szCs w:val="21"/>
              </w:rPr>
              <w:t>产品名称</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hint="eastAsia"/>
                <w:b/>
                <w:sz w:val="21"/>
                <w:szCs w:val="21"/>
              </w:rPr>
              <w:t>负责投保及管理的部门</w:t>
            </w: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hint="eastAsia"/>
                <w:b/>
                <w:bCs/>
                <w:sz w:val="21"/>
                <w:szCs w:val="21"/>
              </w:rPr>
              <w:t>2019年</w:t>
            </w:r>
          </w:p>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hint="eastAsia"/>
                <w:b/>
                <w:bCs/>
                <w:sz w:val="21"/>
                <w:szCs w:val="21"/>
              </w:rPr>
              <w:t>是否参保</w:t>
            </w:r>
          </w:p>
        </w:tc>
        <w:tc>
          <w:tcPr>
            <w:tcW w:w="2816" w:type="dxa"/>
            <w:shd w:val="clear" w:color="auto" w:fill="auto"/>
            <w:vAlign w:val="center"/>
          </w:tcPr>
          <w:p w:rsidR="00F665FE" w:rsidRPr="00F665FE" w:rsidRDefault="00F665FE" w:rsidP="003C2E72">
            <w:pPr>
              <w:numPr>
                <w:ilvl w:val="255"/>
                <w:numId w:val="0"/>
              </w:numPr>
              <w:adjustRightInd w:val="0"/>
              <w:snapToGrid w:val="0"/>
              <w:spacing w:line="320" w:lineRule="exact"/>
              <w:jc w:val="center"/>
              <w:rPr>
                <w:rFonts w:ascii="宋体" w:eastAsia="宋体" w:hAnsi="宋体"/>
                <w:b/>
                <w:sz w:val="21"/>
                <w:szCs w:val="21"/>
              </w:rPr>
            </w:pPr>
            <w:r w:rsidRPr="00F665FE">
              <w:rPr>
                <w:rFonts w:ascii="宋体" w:eastAsia="宋体" w:hAnsi="宋体" w:hint="eastAsia"/>
                <w:b/>
                <w:sz w:val="21"/>
                <w:szCs w:val="21"/>
              </w:rPr>
              <w:t>投保的方式：</w:t>
            </w:r>
          </w:p>
          <w:p w:rsidR="00F665FE" w:rsidRPr="00F665FE" w:rsidRDefault="00F665FE" w:rsidP="003C2E72">
            <w:pPr>
              <w:numPr>
                <w:ilvl w:val="255"/>
                <w:numId w:val="0"/>
              </w:numPr>
              <w:adjustRightInd w:val="0"/>
              <w:snapToGrid w:val="0"/>
              <w:spacing w:line="320" w:lineRule="exact"/>
              <w:jc w:val="center"/>
              <w:rPr>
                <w:rFonts w:ascii="宋体" w:eastAsia="宋体" w:hAnsi="宋体"/>
                <w:b/>
                <w:sz w:val="21"/>
                <w:szCs w:val="21"/>
              </w:rPr>
            </w:pPr>
            <w:r w:rsidRPr="00F665FE">
              <w:rPr>
                <w:rFonts w:ascii="宋体" w:eastAsia="宋体" w:hAnsi="宋体" w:hint="eastAsia"/>
                <w:b/>
                <w:sz w:val="21"/>
                <w:szCs w:val="21"/>
              </w:rPr>
              <w:t>①招标保险公司</w:t>
            </w:r>
          </w:p>
          <w:p w:rsidR="00F665FE" w:rsidRPr="00F665FE" w:rsidRDefault="00F665FE" w:rsidP="003C2E72">
            <w:pPr>
              <w:numPr>
                <w:ilvl w:val="255"/>
                <w:numId w:val="0"/>
              </w:numPr>
              <w:adjustRightInd w:val="0"/>
              <w:snapToGrid w:val="0"/>
              <w:spacing w:line="320" w:lineRule="exact"/>
              <w:jc w:val="center"/>
              <w:rPr>
                <w:rFonts w:ascii="宋体" w:eastAsia="宋体" w:hAnsi="宋体"/>
                <w:b/>
                <w:sz w:val="21"/>
                <w:szCs w:val="21"/>
              </w:rPr>
            </w:pPr>
            <w:r w:rsidRPr="00F665FE">
              <w:rPr>
                <w:rFonts w:ascii="宋体" w:eastAsia="宋体" w:hAnsi="宋体" w:hint="eastAsia"/>
                <w:b/>
                <w:sz w:val="21"/>
                <w:szCs w:val="21"/>
              </w:rPr>
              <w:t>②有固定的保险公司集采库</w:t>
            </w:r>
          </w:p>
          <w:p w:rsidR="00F665FE" w:rsidRPr="00F665FE" w:rsidRDefault="00F665FE" w:rsidP="003C2E72">
            <w:pPr>
              <w:numPr>
                <w:ilvl w:val="255"/>
                <w:numId w:val="0"/>
              </w:numPr>
              <w:adjustRightInd w:val="0"/>
              <w:snapToGrid w:val="0"/>
              <w:spacing w:line="320" w:lineRule="exact"/>
              <w:jc w:val="center"/>
              <w:rPr>
                <w:rFonts w:ascii="宋体" w:eastAsia="宋体" w:hAnsi="宋体"/>
                <w:b/>
                <w:sz w:val="21"/>
                <w:szCs w:val="21"/>
              </w:rPr>
            </w:pPr>
            <w:r w:rsidRPr="00F665FE">
              <w:rPr>
                <w:rFonts w:ascii="宋体" w:eastAsia="宋体" w:hAnsi="宋体" w:hint="eastAsia"/>
                <w:b/>
                <w:sz w:val="21"/>
                <w:szCs w:val="21"/>
              </w:rPr>
              <w:t>③指定保险公司</w:t>
            </w:r>
          </w:p>
          <w:p w:rsidR="00F665FE" w:rsidRPr="00F665FE" w:rsidRDefault="00F665FE" w:rsidP="003C2E72">
            <w:pPr>
              <w:numPr>
                <w:ilvl w:val="255"/>
                <w:numId w:val="0"/>
              </w:numPr>
              <w:adjustRightInd w:val="0"/>
              <w:snapToGrid w:val="0"/>
              <w:spacing w:line="320" w:lineRule="exact"/>
              <w:jc w:val="center"/>
              <w:rPr>
                <w:rFonts w:ascii="宋体" w:eastAsia="宋体" w:hAnsi="宋体"/>
                <w:b/>
                <w:sz w:val="21"/>
                <w:szCs w:val="21"/>
              </w:rPr>
            </w:pPr>
            <w:r w:rsidRPr="00F665FE">
              <w:rPr>
                <w:rFonts w:ascii="宋体" w:eastAsia="宋体" w:hAnsi="宋体" w:hint="eastAsia"/>
                <w:b/>
                <w:sz w:val="21"/>
                <w:szCs w:val="21"/>
              </w:rPr>
              <w:t>④指定保险经纪公司</w:t>
            </w: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hint="eastAsia"/>
                <w:b/>
                <w:bCs/>
                <w:sz w:val="21"/>
                <w:szCs w:val="21"/>
              </w:rPr>
              <w:t>参保方式：</w:t>
            </w:r>
          </w:p>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hint="eastAsia"/>
                <w:b/>
                <w:sz w:val="21"/>
                <w:szCs w:val="21"/>
              </w:rPr>
              <w:t>①</w:t>
            </w:r>
            <w:r w:rsidRPr="00F665FE">
              <w:rPr>
                <w:rFonts w:ascii="宋体" w:eastAsia="宋体" w:hAnsi="宋体" w:hint="eastAsia"/>
                <w:b/>
                <w:bCs/>
                <w:sz w:val="21"/>
                <w:szCs w:val="21"/>
              </w:rPr>
              <w:t>企业参保</w:t>
            </w:r>
          </w:p>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hint="eastAsia"/>
                <w:b/>
                <w:sz w:val="21"/>
                <w:szCs w:val="21"/>
              </w:rPr>
              <w:t>②</w:t>
            </w:r>
            <w:r w:rsidRPr="00F665FE">
              <w:rPr>
                <w:rFonts w:ascii="宋体" w:eastAsia="宋体" w:hAnsi="宋体" w:hint="eastAsia"/>
                <w:b/>
                <w:bCs/>
                <w:sz w:val="21"/>
                <w:szCs w:val="21"/>
              </w:rPr>
              <w:t>工程项目参保</w:t>
            </w: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hint="eastAsia"/>
                <w:b/>
                <w:bCs/>
                <w:sz w:val="21"/>
                <w:szCs w:val="21"/>
              </w:rPr>
              <w:t>参保的工程项目数量</w:t>
            </w: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
                <w:bCs/>
                <w:sz w:val="21"/>
                <w:szCs w:val="21"/>
              </w:rPr>
            </w:pPr>
            <w:r w:rsidRPr="00F665FE">
              <w:rPr>
                <w:rFonts w:ascii="宋体" w:eastAsia="宋体" w:hAnsi="宋体" w:hint="eastAsia"/>
                <w:b/>
                <w:bCs/>
                <w:sz w:val="21"/>
                <w:szCs w:val="21"/>
              </w:rPr>
              <w:t>保险费用</w:t>
            </w:r>
          </w:p>
        </w:tc>
      </w:tr>
      <w:tr w:rsidR="00F665FE" w:rsidRPr="00F665FE" w:rsidTr="007F1225">
        <w:trPr>
          <w:jc w:val="center"/>
        </w:trPr>
        <w:tc>
          <w:tcPr>
            <w:tcW w:w="1494" w:type="dxa"/>
            <w:vMerge w:val="restart"/>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传统意外险</w:t>
            </w: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建筑/安装一切险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团体人身意外伤害险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安全生产责任险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企业财产险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雇主责任险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val="restart"/>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质量安全责任类保险</w:t>
            </w: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工程设计责任保险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工程质量责任保险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设计人员职业责任保险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职业责任保险附加项目咨询</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管理责任扩展保险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val="restart"/>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保证类保险</w:t>
            </w: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投标保证保险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预付款保证保险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履约保证保险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农民工工资支付保证保险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vMerge/>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质量维修保证保险</w:t>
            </w: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r w:rsidR="00F665FE" w:rsidRPr="00F665FE" w:rsidTr="007F1225">
        <w:trPr>
          <w:jc w:val="center"/>
        </w:trPr>
        <w:tc>
          <w:tcPr>
            <w:tcW w:w="1494"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r w:rsidRPr="00F665FE">
              <w:rPr>
                <w:rFonts w:ascii="宋体" w:eastAsia="宋体" w:hAnsi="宋体" w:hint="eastAsia"/>
                <w:bCs/>
                <w:sz w:val="21"/>
                <w:szCs w:val="21"/>
              </w:rPr>
              <w:t>其他</w:t>
            </w:r>
          </w:p>
        </w:tc>
        <w:tc>
          <w:tcPr>
            <w:tcW w:w="2922"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3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203"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2816"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719"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1050"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c>
          <w:tcPr>
            <w:tcW w:w="727" w:type="dxa"/>
            <w:shd w:val="clear" w:color="auto" w:fill="auto"/>
            <w:vAlign w:val="center"/>
          </w:tcPr>
          <w:p w:rsidR="00F665FE" w:rsidRPr="00F665FE" w:rsidRDefault="00F665FE" w:rsidP="003C2E72">
            <w:pPr>
              <w:widowControl/>
              <w:adjustRightInd w:val="0"/>
              <w:snapToGrid w:val="0"/>
              <w:spacing w:line="320" w:lineRule="exact"/>
              <w:jc w:val="center"/>
              <w:rPr>
                <w:rFonts w:ascii="宋体" w:eastAsia="宋体" w:hAnsi="宋体"/>
                <w:bCs/>
                <w:sz w:val="21"/>
                <w:szCs w:val="21"/>
              </w:rPr>
            </w:pPr>
          </w:p>
        </w:tc>
      </w:tr>
    </w:tbl>
    <w:p w:rsidR="00F665FE" w:rsidRPr="00F665FE" w:rsidRDefault="00F665FE" w:rsidP="00F665FE">
      <w:pPr>
        <w:widowControl/>
        <w:spacing w:line="400" w:lineRule="exact"/>
        <w:jc w:val="left"/>
        <w:rPr>
          <w:rFonts w:ascii="宋体" w:eastAsia="宋体" w:hAnsi="宋体"/>
          <w:bCs/>
          <w:sz w:val="21"/>
          <w:szCs w:val="21"/>
        </w:rPr>
      </w:pPr>
      <w:r w:rsidRPr="00F665FE">
        <w:rPr>
          <w:rFonts w:ascii="宋体" w:eastAsia="宋体" w:hAnsi="宋体" w:hint="eastAsia"/>
          <w:bCs/>
          <w:sz w:val="21"/>
          <w:szCs w:val="21"/>
        </w:rPr>
        <w:lastRenderedPageBreak/>
        <w:t>注：1</w:t>
      </w:r>
      <w:r w:rsidRPr="00F665FE">
        <w:rPr>
          <w:rFonts w:ascii="宋体" w:eastAsia="宋体" w:hAnsi="宋体"/>
          <w:bCs/>
          <w:sz w:val="21"/>
          <w:szCs w:val="21"/>
        </w:rPr>
        <w:t>. 2-2如果</w:t>
      </w:r>
      <w:r w:rsidRPr="00F665FE">
        <w:rPr>
          <w:rFonts w:ascii="宋体" w:eastAsia="宋体" w:hAnsi="宋体" w:hint="eastAsia"/>
          <w:bCs/>
          <w:sz w:val="21"/>
          <w:szCs w:val="21"/>
        </w:rPr>
        <w:t>有参保列表内没有的保险产品，</w:t>
      </w:r>
      <w:r w:rsidRPr="00F665FE">
        <w:rPr>
          <w:rFonts w:ascii="宋体" w:eastAsia="宋体" w:hAnsi="宋体"/>
          <w:bCs/>
          <w:sz w:val="21"/>
          <w:szCs w:val="21"/>
        </w:rPr>
        <w:t>请</w:t>
      </w:r>
      <w:r w:rsidRPr="00F665FE">
        <w:rPr>
          <w:rFonts w:ascii="宋体" w:eastAsia="宋体" w:hAnsi="宋体" w:hint="eastAsia"/>
          <w:bCs/>
          <w:sz w:val="21"/>
          <w:szCs w:val="21"/>
        </w:rPr>
        <w:t>写出产品名称；</w:t>
      </w:r>
    </w:p>
    <w:p w:rsidR="00F665FE" w:rsidRPr="00F665FE" w:rsidRDefault="00F665FE" w:rsidP="00F665FE">
      <w:pPr>
        <w:widowControl/>
        <w:spacing w:line="400" w:lineRule="exact"/>
        <w:ind w:leftChars="99" w:left="317" w:firstLineChars="42" w:firstLine="88"/>
        <w:jc w:val="left"/>
        <w:rPr>
          <w:rFonts w:ascii="宋体" w:eastAsia="宋体" w:hAnsi="宋体"/>
          <w:bCs/>
          <w:sz w:val="21"/>
          <w:szCs w:val="21"/>
        </w:rPr>
      </w:pPr>
      <w:r w:rsidRPr="00F665FE">
        <w:rPr>
          <w:rFonts w:ascii="宋体" w:eastAsia="宋体" w:hAnsi="宋体" w:hint="eastAsia"/>
          <w:bCs/>
          <w:sz w:val="21"/>
          <w:szCs w:val="21"/>
        </w:rPr>
        <w:t>2.</w:t>
      </w:r>
      <w:r w:rsidRPr="00F665FE">
        <w:rPr>
          <w:rFonts w:ascii="宋体" w:eastAsia="宋体" w:hAnsi="宋体"/>
          <w:bCs/>
          <w:sz w:val="21"/>
          <w:szCs w:val="21"/>
        </w:rPr>
        <w:t xml:space="preserve"> 2-5</w:t>
      </w:r>
      <w:r w:rsidRPr="00F665FE">
        <w:rPr>
          <w:rFonts w:ascii="宋体" w:eastAsia="宋体" w:hAnsi="宋体" w:hint="eastAsia"/>
          <w:bCs/>
          <w:sz w:val="21"/>
          <w:szCs w:val="21"/>
        </w:rPr>
        <w:t>请选择相应的投保方式，</w:t>
      </w:r>
      <w:r w:rsidRPr="00F665FE">
        <w:rPr>
          <w:rFonts w:ascii="宋体" w:eastAsia="宋体" w:hAnsi="宋体"/>
          <w:bCs/>
          <w:sz w:val="21"/>
          <w:szCs w:val="21"/>
        </w:rPr>
        <w:t>将</w:t>
      </w:r>
      <w:r w:rsidRPr="00F665FE">
        <w:rPr>
          <w:rFonts w:ascii="宋体" w:eastAsia="宋体" w:hAnsi="宋体" w:hint="eastAsia"/>
          <w:bCs/>
          <w:sz w:val="21"/>
          <w:szCs w:val="21"/>
        </w:rPr>
        <w:t>序号填入表中；</w:t>
      </w:r>
    </w:p>
    <w:p w:rsidR="00F665FE" w:rsidRPr="00F665FE" w:rsidRDefault="00F665FE" w:rsidP="00F665FE">
      <w:pPr>
        <w:widowControl/>
        <w:spacing w:line="400" w:lineRule="exact"/>
        <w:ind w:leftChars="100" w:left="320" w:firstLineChars="42" w:firstLine="88"/>
        <w:jc w:val="left"/>
        <w:rPr>
          <w:rFonts w:ascii="宋体" w:eastAsia="宋体" w:hAnsi="宋体"/>
          <w:bCs/>
          <w:sz w:val="21"/>
          <w:szCs w:val="21"/>
        </w:rPr>
      </w:pPr>
      <w:r w:rsidRPr="00F665FE">
        <w:rPr>
          <w:rFonts w:ascii="宋体" w:eastAsia="宋体" w:hAnsi="宋体"/>
          <w:bCs/>
          <w:sz w:val="21"/>
          <w:szCs w:val="21"/>
        </w:rPr>
        <w:t>3. 2-6</w:t>
      </w:r>
      <w:r w:rsidRPr="00F665FE">
        <w:rPr>
          <w:rFonts w:ascii="宋体" w:eastAsia="宋体" w:hAnsi="宋体" w:hint="eastAsia"/>
          <w:bCs/>
          <w:sz w:val="21"/>
          <w:szCs w:val="21"/>
        </w:rPr>
        <w:t>如该项保险以企业为单位参保请在表格中填写</w:t>
      </w:r>
      <w:r w:rsidRPr="00F665FE">
        <w:rPr>
          <w:rFonts w:ascii="宋体" w:eastAsia="宋体" w:hAnsi="宋体" w:hint="eastAsia"/>
          <w:sz w:val="21"/>
          <w:szCs w:val="21"/>
        </w:rPr>
        <w:t>①</w:t>
      </w:r>
      <w:r w:rsidRPr="00F665FE">
        <w:rPr>
          <w:rFonts w:ascii="宋体" w:eastAsia="宋体" w:hAnsi="宋体" w:hint="eastAsia"/>
          <w:bCs/>
          <w:sz w:val="21"/>
          <w:szCs w:val="21"/>
        </w:rPr>
        <w:t>，</w:t>
      </w:r>
      <w:r w:rsidRPr="00F665FE">
        <w:rPr>
          <w:rFonts w:ascii="宋体" w:eastAsia="宋体" w:hAnsi="宋体"/>
          <w:bCs/>
          <w:sz w:val="21"/>
          <w:szCs w:val="21"/>
        </w:rPr>
        <w:t>以</w:t>
      </w:r>
      <w:r w:rsidRPr="00F665FE">
        <w:rPr>
          <w:rFonts w:ascii="宋体" w:eastAsia="宋体" w:hAnsi="宋体" w:hint="eastAsia"/>
          <w:bCs/>
          <w:sz w:val="21"/>
          <w:szCs w:val="21"/>
        </w:rPr>
        <w:t>工程项目为单位参保请填写</w:t>
      </w:r>
      <w:r w:rsidRPr="00F665FE">
        <w:rPr>
          <w:rFonts w:ascii="宋体" w:eastAsia="宋体" w:hAnsi="宋体" w:hint="eastAsia"/>
          <w:sz w:val="21"/>
          <w:szCs w:val="21"/>
        </w:rPr>
        <w:t>②</w:t>
      </w:r>
      <w:r w:rsidRPr="00F665FE">
        <w:rPr>
          <w:rFonts w:ascii="宋体" w:eastAsia="宋体" w:hAnsi="宋体" w:hint="eastAsia"/>
          <w:bCs/>
          <w:sz w:val="21"/>
          <w:szCs w:val="21"/>
        </w:rPr>
        <w:t>，</w:t>
      </w:r>
      <w:r w:rsidRPr="00F665FE">
        <w:rPr>
          <w:rFonts w:ascii="宋体" w:eastAsia="宋体" w:hAnsi="宋体"/>
          <w:bCs/>
          <w:sz w:val="21"/>
          <w:szCs w:val="21"/>
        </w:rPr>
        <w:t>并在</w:t>
      </w:r>
      <w:r w:rsidRPr="00F665FE">
        <w:rPr>
          <w:rFonts w:ascii="宋体" w:eastAsia="宋体" w:hAnsi="宋体" w:hint="eastAsia"/>
          <w:bCs/>
          <w:sz w:val="21"/>
          <w:szCs w:val="21"/>
        </w:rPr>
        <w:t>2</w:t>
      </w:r>
      <w:r w:rsidRPr="00F665FE">
        <w:rPr>
          <w:rFonts w:ascii="宋体" w:eastAsia="宋体" w:hAnsi="宋体"/>
          <w:bCs/>
          <w:sz w:val="21"/>
          <w:szCs w:val="21"/>
        </w:rPr>
        <w:t>-7</w:t>
      </w:r>
      <w:r w:rsidRPr="00F665FE">
        <w:rPr>
          <w:rFonts w:ascii="宋体" w:eastAsia="宋体" w:hAnsi="宋体" w:hint="eastAsia"/>
          <w:bCs/>
          <w:sz w:val="21"/>
          <w:szCs w:val="21"/>
        </w:rPr>
        <w:t>中填写参保工程数量。</w:t>
      </w:r>
    </w:p>
    <w:p w:rsidR="00F665FE" w:rsidRPr="00F665FE" w:rsidRDefault="00F665FE" w:rsidP="00F665FE">
      <w:pPr>
        <w:rPr>
          <w:rFonts w:ascii="Calibri" w:eastAsia="宋体" w:hAnsi="Calibri"/>
          <w:b/>
          <w:bCs/>
        </w:rPr>
      </w:pPr>
      <w:r w:rsidRPr="00F665FE">
        <w:rPr>
          <w:rFonts w:ascii="Calibri" w:eastAsia="宋体" w:hAnsi="Calibri" w:hint="eastAsia"/>
          <w:b/>
          <w:bCs/>
        </w:rPr>
        <w:t>三、工程担保制度</w:t>
      </w:r>
      <w:r w:rsidRPr="00F665FE">
        <w:rPr>
          <w:rFonts w:ascii="Calibri" w:eastAsia="宋体" w:hAnsi="Calibri"/>
          <w:b/>
          <w:bCs/>
        </w:rPr>
        <w:t>实施情况</w:t>
      </w:r>
    </w:p>
    <w:p w:rsidR="00F665FE" w:rsidRPr="00F665FE" w:rsidRDefault="00F665FE" w:rsidP="00F665FE">
      <w:pPr>
        <w:spacing w:line="360" w:lineRule="auto"/>
        <w:jc w:val="center"/>
        <w:rPr>
          <w:rFonts w:ascii="宋体" w:eastAsia="宋体" w:hAnsi="宋体"/>
          <w:b/>
          <w:sz w:val="30"/>
          <w:szCs w:val="30"/>
        </w:rPr>
      </w:pPr>
      <w:r w:rsidRPr="00F665FE">
        <w:rPr>
          <w:rFonts w:ascii="宋体" w:eastAsia="宋体" w:hAnsi="宋体" w:hint="eastAsia"/>
          <w:b/>
          <w:sz w:val="30"/>
          <w:szCs w:val="30"/>
        </w:rPr>
        <w:t>2019年</w:t>
      </w:r>
      <w:r w:rsidRPr="00F665FE">
        <w:rPr>
          <w:rFonts w:ascii="宋体" w:eastAsia="宋体" w:hAnsi="宋体"/>
          <w:b/>
          <w:sz w:val="30"/>
          <w:szCs w:val="30"/>
        </w:rPr>
        <w:t>保证金</w:t>
      </w:r>
      <w:r w:rsidRPr="00F665FE">
        <w:rPr>
          <w:rFonts w:ascii="宋体" w:eastAsia="宋体" w:hAnsi="宋体" w:hint="eastAsia"/>
          <w:b/>
          <w:sz w:val="30"/>
          <w:szCs w:val="30"/>
        </w:rPr>
        <w:t>缴纳及返还</w:t>
      </w:r>
      <w:r w:rsidRPr="00F665FE">
        <w:rPr>
          <w:rFonts w:ascii="宋体" w:eastAsia="宋体" w:hAnsi="宋体"/>
          <w:b/>
          <w:sz w:val="30"/>
          <w:szCs w:val="30"/>
        </w:rPr>
        <w:t>情况</w:t>
      </w:r>
      <w:r w:rsidRPr="00F665FE">
        <w:rPr>
          <w:rFonts w:ascii="宋体" w:eastAsia="宋体" w:hAnsi="宋体" w:hint="eastAsia"/>
          <w:b/>
          <w:sz w:val="30"/>
          <w:szCs w:val="30"/>
        </w:rPr>
        <w:t>统计表（</w:t>
      </w:r>
      <w:r w:rsidRPr="00F665FE">
        <w:rPr>
          <w:rFonts w:ascii="宋体" w:eastAsia="宋体" w:hAnsi="宋体"/>
          <w:b/>
          <w:sz w:val="30"/>
          <w:szCs w:val="30"/>
        </w:rPr>
        <w:t>表</w:t>
      </w:r>
      <w:r w:rsidRPr="00F665FE">
        <w:rPr>
          <w:rFonts w:ascii="宋体" w:eastAsia="宋体" w:hAnsi="宋体" w:hint="eastAsia"/>
          <w:b/>
          <w:sz w:val="30"/>
          <w:szCs w:val="30"/>
        </w:rPr>
        <w:t>3）</w:t>
      </w:r>
    </w:p>
    <w:tbl>
      <w:tblPr>
        <w:tblW w:w="14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982"/>
        <w:gridCol w:w="1034"/>
        <w:gridCol w:w="761"/>
        <w:gridCol w:w="765"/>
        <w:gridCol w:w="774"/>
        <w:gridCol w:w="845"/>
        <w:gridCol w:w="801"/>
        <w:gridCol w:w="792"/>
        <w:gridCol w:w="792"/>
        <w:gridCol w:w="827"/>
        <w:gridCol w:w="702"/>
        <w:gridCol w:w="717"/>
        <w:gridCol w:w="711"/>
        <w:gridCol w:w="711"/>
        <w:gridCol w:w="711"/>
        <w:gridCol w:w="836"/>
      </w:tblGrid>
      <w:tr w:rsidR="00F665FE" w:rsidRPr="00F665FE" w:rsidTr="007F1225">
        <w:trPr>
          <w:trHeight w:val="735"/>
          <w:jc w:val="center"/>
        </w:trPr>
        <w:tc>
          <w:tcPr>
            <w:tcW w:w="728" w:type="dxa"/>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-1</w:t>
            </w:r>
          </w:p>
        </w:tc>
        <w:tc>
          <w:tcPr>
            <w:tcW w:w="1982" w:type="dxa"/>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-2</w:t>
            </w:r>
          </w:p>
        </w:tc>
        <w:tc>
          <w:tcPr>
            <w:tcW w:w="1034"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-3</w:t>
            </w:r>
          </w:p>
        </w:tc>
        <w:tc>
          <w:tcPr>
            <w:tcW w:w="761" w:type="dxa"/>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-4</w:t>
            </w:r>
          </w:p>
        </w:tc>
        <w:tc>
          <w:tcPr>
            <w:tcW w:w="765" w:type="dxa"/>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-5</w:t>
            </w:r>
          </w:p>
        </w:tc>
        <w:tc>
          <w:tcPr>
            <w:tcW w:w="774"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-6</w:t>
            </w:r>
          </w:p>
        </w:tc>
        <w:tc>
          <w:tcPr>
            <w:tcW w:w="845"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-7</w:t>
            </w:r>
          </w:p>
        </w:tc>
        <w:tc>
          <w:tcPr>
            <w:tcW w:w="801"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-8</w:t>
            </w:r>
          </w:p>
        </w:tc>
        <w:tc>
          <w:tcPr>
            <w:tcW w:w="792"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-9</w:t>
            </w:r>
          </w:p>
        </w:tc>
        <w:tc>
          <w:tcPr>
            <w:tcW w:w="792" w:type="dxa"/>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-10</w:t>
            </w:r>
          </w:p>
        </w:tc>
        <w:tc>
          <w:tcPr>
            <w:tcW w:w="827"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-11</w:t>
            </w:r>
          </w:p>
        </w:tc>
        <w:tc>
          <w:tcPr>
            <w:tcW w:w="702" w:type="dxa"/>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-12</w:t>
            </w:r>
          </w:p>
        </w:tc>
        <w:tc>
          <w:tcPr>
            <w:tcW w:w="717"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-13</w:t>
            </w:r>
          </w:p>
        </w:tc>
        <w:tc>
          <w:tcPr>
            <w:tcW w:w="711"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-14</w:t>
            </w:r>
          </w:p>
        </w:tc>
        <w:tc>
          <w:tcPr>
            <w:tcW w:w="711"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-15</w:t>
            </w:r>
          </w:p>
        </w:tc>
        <w:tc>
          <w:tcPr>
            <w:tcW w:w="711"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-16</w:t>
            </w:r>
          </w:p>
        </w:tc>
        <w:tc>
          <w:tcPr>
            <w:tcW w:w="836"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3</w:t>
            </w:r>
            <w:r w:rsidRPr="00F665FE">
              <w:rPr>
                <w:rFonts w:ascii="宋体" w:eastAsia="宋体" w:hAnsi="宋体" w:cs="宋体"/>
                <w:b/>
                <w:color w:val="000000"/>
                <w:sz w:val="21"/>
              </w:rPr>
              <w:t>-17</w:t>
            </w:r>
          </w:p>
        </w:tc>
      </w:tr>
      <w:tr w:rsidR="00F665FE" w:rsidRPr="00F665FE" w:rsidTr="007F1225">
        <w:trPr>
          <w:trHeight w:val="452"/>
          <w:jc w:val="center"/>
        </w:trPr>
        <w:tc>
          <w:tcPr>
            <w:tcW w:w="728" w:type="dxa"/>
            <w:vMerge w:val="restart"/>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序号</w:t>
            </w:r>
          </w:p>
        </w:tc>
        <w:tc>
          <w:tcPr>
            <w:tcW w:w="1982" w:type="dxa"/>
            <w:vMerge w:val="restart"/>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保证金名称</w:t>
            </w:r>
          </w:p>
        </w:tc>
        <w:tc>
          <w:tcPr>
            <w:tcW w:w="1034" w:type="dxa"/>
            <w:vMerge w:val="restart"/>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应于201</w:t>
            </w:r>
            <w:r w:rsidRPr="00F665FE">
              <w:rPr>
                <w:rFonts w:ascii="宋体" w:eastAsia="宋体" w:hAnsi="宋体" w:cs="宋体"/>
                <w:b/>
                <w:color w:val="000000"/>
                <w:sz w:val="21"/>
              </w:rPr>
              <w:t>8</w:t>
            </w:r>
            <w:r w:rsidRPr="00F665FE">
              <w:rPr>
                <w:rFonts w:ascii="宋体" w:eastAsia="宋体" w:hAnsi="宋体" w:cs="宋体" w:hint="eastAsia"/>
                <w:b/>
                <w:color w:val="000000"/>
                <w:sz w:val="21"/>
              </w:rPr>
              <w:t>年末返还但尚未返还金额/万元</w:t>
            </w:r>
          </w:p>
        </w:tc>
        <w:tc>
          <w:tcPr>
            <w:tcW w:w="3946" w:type="dxa"/>
            <w:gridSpan w:val="5"/>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现金形式</w:t>
            </w:r>
          </w:p>
        </w:tc>
        <w:tc>
          <w:tcPr>
            <w:tcW w:w="2411" w:type="dxa"/>
            <w:gridSpan w:val="3"/>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银行保函形式</w:t>
            </w:r>
          </w:p>
        </w:tc>
        <w:tc>
          <w:tcPr>
            <w:tcW w:w="2130" w:type="dxa"/>
            <w:gridSpan w:val="3"/>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保险保函形式</w:t>
            </w:r>
          </w:p>
        </w:tc>
        <w:tc>
          <w:tcPr>
            <w:tcW w:w="2258" w:type="dxa"/>
            <w:gridSpan w:val="3"/>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担保公司保函形式</w:t>
            </w:r>
          </w:p>
        </w:tc>
      </w:tr>
      <w:tr w:rsidR="00F665FE" w:rsidRPr="00F665FE" w:rsidTr="007F1225">
        <w:trPr>
          <w:trHeight w:val="750"/>
          <w:jc w:val="center"/>
        </w:trPr>
        <w:tc>
          <w:tcPr>
            <w:tcW w:w="728" w:type="dxa"/>
            <w:vMerge/>
            <w:shd w:val="clear" w:color="auto" w:fill="auto"/>
            <w:vAlign w:val="center"/>
          </w:tcPr>
          <w:p w:rsidR="00F665FE" w:rsidRPr="00F665FE" w:rsidRDefault="00F665FE" w:rsidP="00F665FE">
            <w:pPr>
              <w:jc w:val="center"/>
              <w:rPr>
                <w:rFonts w:ascii="宋体" w:eastAsia="宋体" w:hAnsi="宋体" w:cs="宋体"/>
                <w:b/>
                <w:color w:val="000000"/>
                <w:sz w:val="21"/>
              </w:rPr>
            </w:pPr>
          </w:p>
        </w:tc>
        <w:tc>
          <w:tcPr>
            <w:tcW w:w="1982" w:type="dxa"/>
            <w:vMerge/>
            <w:shd w:val="clear" w:color="auto" w:fill="auto"/>
            <w:vAlign w:val="center"/>
          </w:tcPr>
          <w:p w:rsidR="00F665FE" w:rsidRPr="00F665FE" w:rsidRDefault="00F665FE" w:rsidP="00F665FE">
            <w:pPr>
              <w:jc w:val="center"/>
              <w:rPr>
                <w:rFonts w:ascii="宋体" w:eastAsia="宋体" w:hAnsi="宋体" w:cs="宋体"/>
                <w:b/>
                <w:color w:val="000000"/>
                <w:sz w:val="21"/>
              </w:rPr>
            </w:pPr>
          </w:p>
        </w:tc>
        <w:tc>
          <w:tcPr>
            <w:tcW w:w="1034" w:type="dxa"/>
            <w:vMerge/>
            <w:vAlign w:val="center"/>
          </w:tcPr>
          <w:p w:rsidR="00F665FE" w:rsidRPr="00F665FE" w:rsidRDefault="00F665FE" w:rsidP="00F665FE">
            <w:pPr>
              <w:jc w:val="center"/>
              <w:rPr>
                <w:rFonts w:ascii="宋体" w:eastAsia="宋体" w:hAnsi="宋体" w:cs="宋体"/>
                <w:b/>
                <w:color w:val="000000"/>
                <w:sz w:val="21"/>
              </w:rPr>
            </w:pPr>
          </w:p>
        </w:tc>
        <w:tc>
          <w:tcPr>
            <w:tcW w:w="761" w:type="dxa"/>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缴纳金额/万元</w:t>
            </w:r>
          </w:p>
        </w:tc>
        <w:tc>
          <w:tcPr>
            <w:tcW w:w="765" w:type="dxa"/>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项目数量/</w:t>
            </w:r>
            <w:proofErr w:type="gramStart"/>
            <w:r w:rsidRPr="00F665FE">
              <w:rPr>
                <w:rFonts w:ascii="宋体" w:eastAsia="宋体" w:hAnsi="宋体" w:cs="宋体" w:hint="eastAsia"/>
                <w:b/>
                <w:color w:val="000000"/>
                <w:sz w:val="21"/>
              </w:rPr>
              <w:t>个</w:t>
            </w:r>
            <w:proofErr w:type="gramEnd"/>
          </w:p>
        </w:tc>
        <w:tc>
          <w:tcPr>
            <w:tcW w:w="774"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应返还</w:t>
            </w:r>
            <w:r w:rsidRPr="00F665FE">
              <w:rPr>
                <w:rFonts w:ascii="宋体" w:eastAsia="宋体" w:hAnsi="宋体" w:cs="宋体"/>
                <w:b/>
                <w:color w:val="000000"/>
                <w:sz w:val="21"/>
              </w:rPr>
              <w:t>保证金金额</w:t>
            </w:r>
            <w:r w:rsidRPr="00F665FE">
              <w:rPr>
                <w:rFonts w:ascii="宋体" w:eastAsia="宋体" w:hAnsi="宋体" w:cs="宋体" w:hint="eastAsia"/>
                <w:b/>
                <w:color w:val="000000"/>
                <w:sz w:val="21"/>
              </w:rPr>
              <w:t>/万元</w:t>
            </w:r>
          </w:p>
        </w:tc>
        <w:tc>
          <w:tcPr>
            <w:tcW w:w="845"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已返还</w:t>
            </w:r>
            <w:r w:rsidRPr="00F665FE">
              <w:rPr>
                <w:rFonts w:ascii="宋体" w:eastAsia="宋体" w:hAnsi="宋体" w:cs="宋体"/>
                <w:b/>
                <w:color w:val="000000"/>
                <w:sz w:val="21"/>
              </w:rPr>
              <w:t>保证金金额</w:t>
            </w:r>
            <w:r w:rsidRPr="00F665FE">
              <w:rPr>
                <w:rFonts w:ascii="宋体" w:eastAsia="宋体" w:hAnsi="宋体" w:cs="宋体" w:hint="eastAsia"/>
                <w:b/>
                <w:color w:val="000000"/>
                <w:sz w:val="21"/>
              </w:rPr>
              <w:t>/万元</w:t>
            </w:r>
          </w:p>
        </w:tc>
        <w:tc>
          <w:tcPr>
            <w:tcW w:w="801" w:type="dxa"/>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返还的保证是否存在逾期情况</w:t>
            </w:r>
          </w:p>
        </w:tc>
        <w:tc>
          <w:tcPr>
            <w:tcW w:w="792"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替代保证金金额/万元</w:t>
            </w:r>
          </w:p>
        </w:tc>
        <w:tc>
          <w:tcPr>
            <w:tcW w:w="792" w:type="dxa"/>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手续费总额/万元</w:t>
            </w:r>
          </w:p>
        </w:tc>
        <w:tc>
          <w:tcPr>
            <w:tcW w:w="827"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项目数量/</w:t>
            </w:r>
            <w:proofErr w:type="gramStart"/>
            <w:r w:rsidRPr="00F665FE">
              <w:rPr>
                <w:rFonts w:ascii="宋体" w:eastAsia="宋体" w:hAnsi="宋体" w:cs="宋体" w:hint="eastAsia"/>
                <w:b/>
                <w:color w:val="000000"/>
                <w:sz w:val="21"/>
              </w:rPr>
              <w:t>个</w:t>
            </w:r>
            <w:proofErr w:type="gramEnd"/>
          </w:p>
        </w:tc>
        <w:tc>
          <w:tcPr>
            <w:tcW w:w="702" w:type="dxa"/>
            <w:shd w:val="clear" w:color="auto" w:fill="auto"/>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替代保证金金额/万元</w:t>
            </w:r>
          </w:p>
        </w:tc>
        <w:tc>
          <w:tcPr>
            <w:tcW w:w="717"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保费总额/万元</w:t>
            </w:r>
          </w:p>
        </w:tc>
        <w:tc>
          <w:tcPr>
            <w:tcW w:w="711"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项目数量/</w:t>
            </w:r>
            <w:proofErr w:type="gramStart"/>
            <w:r w:rsidRPr="00F665FE">
              <w:rPr>
                <w:rFonts w:ascii="宋体" w:eastAsia="宋体" w:hAnsi="宋体" w:cs="宋体" w:hint="eastAsia"/>
                <w:b/>
                <w:color w:val="000000"/>
                <w:sz w:val="21"/>
              </w:rPr>
              <w:t>个</w:t>
            </w:r>
            <w:proofErr w:type="gramEnd"/>
          </w:p>
        </w:tc>
        <w:tc>
          <w:tcPr>
            <w:tcW w:w="711"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替代保证金金额/万元</w:t>
            </w:r>
          </w:p>
        </w:tc>
        <w:tc>
          <w:tcPr>
            <w:tcW w:w="711"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手续费总额/万元</w:t>
            </w:r>
          </w:p>
        </w:tc>
        <w:tc>
          <w:tcPr>
            <w:tcW w:w="836" w:type="dxa"/>
            <w:vAlign w:val="center"/>
          </w:tcPr>
          <w:p w:rsidR="00F665FE" w:rsidRPr="00F665FE" w:rsidRDefault="00F665FE" w:rsidP="00F665FE">
            <w:pPr>
              <w:jc w:val="center"/>
              <w:rPr>
                <w:rFonts w:ascii="宋体" w:eastAsia="宋体" w:hAnsi="宋体" w:cs="宋体"/>
                <w:b/>
                <w:color w:val="000000"/>
                <w:sz w:val="21"/>
              </w:rPr>
            </w:pPr>
            <w:r w:rsidRPr="00F665FE">
              <w:rPr>
                <w:rFonts w:ascii="宋体" w:eastAsia="宋体" w:hAnsi="宋体" w:cs="宋体" w:hint="eastAsia"/>
                <w:b/>
                <w:color w:val="000000"/>
                <w:sz w:val="21"/>
              </w:rPr>
              <w:t>项目数量/</w:t>
            </w:r>
            <w:proofErr w:type="gramStart"/>
            <w:r w:rsidRPr="00F665FE">
              <w:rPr>
                <w:rFonts w:ascii="宋体" w:eastAsia="宋体" w:hAnsi="宋体" w:cs="宋体" w:hint="eastAsia"/>
                <w:b/>
                <w:color w:val="000000"/>
                <w:sz w:val="21"/>
              </w:rPr>
              <w:t>个</w:t>
            </w:r>
            <w:proofErr w:type="gramEnd"/>
          </w:p>
        </w:tc>
      </w:tr>
      <w:tr w:rsidR="00F665FE" w:rsidRPr="003C2E72" w:rsidTr="007F1225">
        <w:trPr>
          <w:trHeight w:val="375"/>
          <w:jc w:val="center"/>
        </w:trPr>
        <w:tc>
          <w:tcPr>
            <w:tcW w:w="728"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r w:rsidRPr="003C2E72">
              <w:rPr>
                <w:rFonts w:ascii="宋体" w:eastAsia="宋体" w:hAnsi="宋体" w:cs="宋体" w:hint="eastAsia"/>
                <w:color w:val="000000"/>
                <w:sz w:val="21"/>
                <w:szCs w:val="21"/>
              </w:rPr>
              <w:t>1</w:t>
            </w:r>
          </w:p>
        </w:tc>
        <w:tc>
          <w:tcPr>
            <w:tcW w:w="198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r w:rsidRPr="003C2E72">
              <w:rPr>
                <w:rFonts w:ascii="宋体" w:eastAsia="宋体" w:hAnsi="宋体" w:cs="宋体" w:hint="eastAsia"/>
                <w:color w:val="000000"/>
                <w:sz w:val="21"/>
                <w:szCs w:val="21"/>
              </w:rPr>
              <w:t>投标保证金</w:t>
            </w:r>
          </w:p>
        </w:tc>
        <w:tc>
          <w:tcPr>
            <w:tcW w:w="1034" w:type="dxa"/>
            <w:vAlign w:val="center"/>
          </w:tcPr>
          <w:p w:rsidR="00F665FE" w:rsidRPr="003C2E72" w:rsidRDefault="00F665FE" w:rsidP="00F665FE">
            <w:pPr>
              <w:jc w:val="center"/>
              <w:rPr>
                <w:rFonts w:ascii="宋体" w:eastAsia="宋体" w:hAnsi="宋体" w:cs="宋体"/>
                <w:color w:val="000000"/>
                <w:sz w:val="21"/>
                <w:szCs w:val="21"/>
              </w:rPr>
            </w:pPr>
          </w:p>
        </w:tc>
        <w:tc>
          <w:tcPr>
            <w:tcW w:w="761"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65"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74" w:type="dxa"/>
            <w:vAlign w:val="center"/>
          </w:tcPr>
          <w:p w:rsidR="00F665FE" w:rsidRPr="003C2E72" w:rsidRDefault="00F665FE" w:rsidP="00F665FE">
            <w:pPr>
              <w:jc w:val="center"/>
              <w:rPr>
                <w:rFonts w:ascii="宋体" w:eastAsia="宋体" w:hAnsi="宋体" w:cs="宋体"/>
                <w:color w:val="000000"/>
                <w:sz w:val="21"/>
                <w:szCs w:val="21"/>
              </w:rPr>
            </w:pPr>
          </w:p>
        </w:tc>
        <w:tc>
          <w:tcPr>
            <w:tcW w:w="845" w:type="dxa"/>
            <w:vAlign w:val="center"/>
          </w:tcPr>
          <w:p w:rsidR="00F665FE" w:rsidRPr="003C2E72" w:rsidRDefault="00F665FE" w:rsidP="00F665FE">
            <w:pPr>
              <w:jc w:val="center"/>
              <w:rPr>
                <w:rFonts w:ascii="宋体" w:eastAsia="宋体" w:hAnsi="宋体" w:cs="宋体"/>
                <w:color w:val="000000"/>
                <w:sz w:val="21"/>
                <w:szCs w:val="21"/>
              </w:rPr>
            </w:pPr>
          </w:p>
        </w:tc>
        <w:tc>
          <w:tcPr>
            <w:tcW w:w="801" w:type="dxa"/>
          </w:tcPr>
          <w:p w:rsidR="00F665FE" w:rsidRPr="003C2E72" w:rsidRDefault="00F665FE" w:rsidP="00F665FE">
            <w:pPr>
              <w:jc w:val="center"/>
              <w:rPr>
                <w:rFonts w:ascii="宋体" w:eastAsia="宋体" w:hAnsi="宋体" w:cs="宋体"/>
                <w:color w:val="000000"/>
                <w:sz w:val="21"/>
                <w:szCs w:val="21"/>
              </w:rPr>
            </w:pPr>
          </w:p>
        </w:tc>
        <w:tc>
          <w:tcPr>
            <w:tcW w:w="792" w:type="dxa"/>
            <w:vAlign w:val="center"/>
          </w:tcPr>
          <w:p w:rsidR="00F665FE" w:rsidRPr="003C2E72" w:rsidRDefault="00F665FE" w:rsidP="00F665FE">
            <w:pPr>
              <w:jc w:val="center"/>
              <w:rPr>
                <w:rFonts w:ascii="宋体" w:eastAsia="宋体" w:hAnsi="宋体" w:cs="宋体"/>
                <w:color w:val="000000"/>
                <w:sz w:val="21"/>
                <w:szCs w:val="21"/>
              </w:rPr>
            </w:pPr>
          </w:p>
        </w:tc>
        <w:tc>
          <w:tcPr>
            <w:tcW w:w="79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827" w:type="dxa"/>
            <w:vAlign w:val="center"/>
          </w:tcPr>
          <w:p w:rsidR="00F665FE" w:rsidRPr="003C2E72" w:rsidRDefault="00F665FE" w:rsidP="00F665FE">
            <w:pPr>
              <w:jc w:val="center"/>
              <w:rPr>
                <w:rFonts w:ascii="宋体" w:eastAsia="宋体" w:hAnsi="宋体" w:cs="宋体"/>
                <w:color w:val="000000"/>
                <w:sz w:val="21"/>
                <w:szCs w:val="21"/>
              </w:rPr>
            </w:pPr>
          </w:p>
        </w:tc>
        <w:tc>
          <w:tcPr>
            <w:tcW w:w="70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17" w:type="dxa"/>
            <w:vAlign w:val="center"/>
          </w:tcPr>
          <w:p w:rsidR="00F665FE" w:rsidRPr="003C2E72" w:rsidRDefault="00F665FE" w:rsidP="00F665FE">
            <w:pPr>
              <w:jc w:val="center"/>
              <w:rPr>
                <w:rFonts w:ascii="宋体" w:eastAsia="宋体" w:hAnsi="宋体" w:cs="宋体"/>
                <w:color w:val="000000"/>
                <w:sz w:val="21"/>
                <w:szCs w:val="21"/>
              </w:rPr>
            </w:pPr>
          </w:p>
        </w:tc>
        <w:tc>
          <w:tcPr>
            <w:tcW w:w="711" w:type="dxa"/>
            <w:vAlign w:val="center"/>
          </w:tcPr>
          <w:p w:rsidR="00F665FE" w:rsidRPr="003C2E72" w:rsidRDefault="00F665FE" w:rsidP="00F665FE">
            <w:pPr>
              <w:jc w:val="center"/>
              <w:rPr>
                <w:rFonts w:ascii="宋体" w:eastAsia="宋体" w:hAnsi="宋体" w:cs="宋体"/>
                <w:color w:val="000000"/>
                <w:sz w:val="21"/>
                <w:szCs w:val="21"/>
              </w:rPr>
            </w:pPr>
          </w:p>
        </w:tc>
        <w:tc>
          <w:tcPr>
            <w:tcW w:w="711" w:type="dxa"/>
          </w:tcPr>
          <w:p w:rsidR="00F665FE" w:rsidRPr="003C2E72" w:rsidRDefault="00F665FE" w:rsidP="00F665FE">
            <w:pPr>
              <w:jc w:val="center"/>
              <w:rPr>
                <w:rFonts w:ascii="宋体" w:eastAsia="宋体" w:hAnsi="宋体" w:cs="宋体"/>
                <w:color w:val="000000"/>
                <w:sz w:val="21"/>
                <w:szCs w:val="21"/>
              </w:rPr>
            </w:pPr>
          </w:p>
        </w:tc>
        <w:tc>
          <w:tcPr>
            <w:tcW w:w="711" w:type="dxa"/>
          </w:tcPr>
          <w:p w:rsidR="00F665FE" w:rsidRPr="003C2E72" w:rsidRDefault="00F665FE" w:rsidP="00F665FE">
            <w:pPr>
              <w:jc w:val="center"/>
              <w:rPr>
                <w:rFonts w:ascii="宋体" w:eastAsia="宋体" w:hAnsi="宋体" w:cs="宋体"/>
                <w:color w:val="000000"/>
                <w:sz w:val="21"/>
                <w:szCs w:val="21"/>
              </w:rPr>
            </w:pPr>
          </w:p>
        </w:tc>
        <w:tc>
          <w:tcPr>
            <w:tcW w:w="836" w:type="dxa"/>
          </w:tcPr>
          <w:p w:rsidR="00F665FE" w:rsidRPr="003C2E72" w:rsidRDefault="00F665FE" w:rsidP="00F665FE">
            <w:pPr>
              <w:jc w:val="center"/>
              <w:rPr>
                <w:rFonts w:ascii="宋体" w:eastAsia="宋体" w:hAnsi="宋体" w:cs="宋体"/>
                <w:color w:val="000000"/>
                <w:sz w:val="21"/>
                <w:szCs w:val="21"/>
              </w:rPr>
            </w:pPr>
          </w:p>
        </w:tc>
      </w:tr>
      <w:tr w:rsidR="00F665FE" w:rsidRPr="003C2E72" w:rsidTr="007F1225">
        <w:trPr>
          <w:trHeight w:val="375"/>
          <w:jc w:val="center"/>
        </w:trPr>
        <w:tc>
          <w:tcPr>
            <w:tcW w:w="728"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r w:rsidRPr="003C2E72">
              <w:rPr>
                <w:rFonts w:ascii="宋体" w:eastAsia="宋体" w:hAnsi="宋体" w:cs="宋体" w:hint="eastAsia"/>
                <w:color w:val="000000"/>
                <w:sz w:val="21"/>
                <w:szCs w:val="21"/>
              </w:rPr>
              <w:t>2</w:t>
            </w:r>
          </w:p>
        </w:tc>
        <w:tc>
          <w:tcPr>
            <w:tcW w:w="198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r w:rsidRPr="003C2E72">
              <w:rPr>
                <w:rFonts w:ascii="宋体" w:eastAsia="宋体" w:hAnsi="宋体" w:cs="宋体" w:hint="eastAsia"/>
                <w:color w:val="000000"/>
                <w:sz w:val="21"/>
                <w:szCs w:val="21"/>
              </w:rPr>
              <w:t>履约保证金</w:t>
            </w:r>
          </w:p>
        </w:tc>
        <w:tc>
          <w:tcPr>
            <w:tcW w:w="1034" w:type="dxa"/>
            <w:vAlign w:val="center"/>
          </w:tcPr>
          <w:p w:rsidR="00F665FE" w:rsidRPr="003C2E72" w:rsidRDefault="00F665FE" w:rsidP="00F665FE">
            <w:pPr>
              <w:jc w:val="center"/>
              <w:rPr>
                <w:rFonts w:ascii="宋体" w:eastAsia="宋体" w:hAnsi="宋体" w:cs="宋体"/>
                <w:color w:val="000000"/>
                <w:sz w:val="21"/>
                <w:szCs w:val="21"/>
              </w:rPr>
            </w:pPr>
          </w:p>
        </w:tc>
        <w:tc>
          <w:tcPr>
            <w:tcW w:w="761"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65"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74" w:type="dxa"/>
            <w:vAlign w:val="center"/>
          </w:tcPr>
          <w:p w:rsidR="00F665FE" w:rsidRPr="003C2E72" w:rsidRDefault="00F665FE" w:rsidP="00F665FE">
            <w:pPr>
              <w:jc w:val="center"/>
              <w:rPr>
                <w:rFonts w:ascii="宋体" w:eastAsia="宋体" w:hAnsi="宋体" w:cs="宋体"/>
                <w:color w:val="000000"/>
                <w:sz w:val="21"/>
                <w:szCs w:val="21"/>
              </w:rPr>
            </w:pPr>
          </w:p>
        </w:tc>
        <w:tc>
          <w:tcPr>
            <w:tcW w:w="845" w:type="dxa"/>
            <w:vAlign w:val="center"/>
          </w:tcPr>
          <w:p w:rsidR="00F665FE" w:rsidRPr="003C2E72" w:rsidRDefault="00F665FE" w:rsidP="00F665FE">
            <w:pPr>
              <w:jc w:val="center"/>
              <w:rPr>
                <w:rFonts w:ascii="宋体" w:eastAsia="宋体" w:hAnsi="宋体" w:cs="宋体"/>
                <w:color w:val="000000"/>
                <w:sz w:val="21"/>
                <w:szCs w:val="21"/>
              </w:rPr>
            </w:pPr>
          </w:p>
        </w:tc>
        <w:tc>
          <w:tcPr>
            <w:tcW w:w="801" w:type="dxa"/>
          </w:tcPr>
          <w:p w:rsidR="00F665FE" w:rsidRPr="003C2E72" w:rsidRDefault="00F665FE" w:rsidP="00F665FE">
            <w:pPr>
              <w:jc w:val="center"/>
              <w:rPr>
                <w:rFonts w:ascii="宋体" w:eastAsia="宋体" w:hAnsi="宋体" w:cs="宋体"/>
                <w:color w:val="000000"/>
                <w:sz w:val="21"/>
                <w:szCs w:val="21"/>
              </w:rPr>
            </w:pPr>
          </w:p>
        </w:tc>
        <w:tc>
          <w:tcPr>
            <w:tcW w:w="792" w:type="dxa"/>
            <w:vAlign w:val="center"/>
          </w:tcPr>
          <w:p w:rsidR="00F665FE" w:rsidRPr="003C2E72" w:rsidRDefault="00F665FE" w:rsidP="00F665FE">
            <w:pPr>
              <w:jc w:val="center"/>
              <w:rPr>
                <w:rFonts w:ascii="宋体" w:eastAsia="宋体" w:hAnsi="宋体" w:cs="宋体"/>
                <w:color w:val="000000"/>
                <w:sz w:val="21"/>
                <w:szCs w:val="21"/>
              </w:rPr>
            </w:pPr>
          </w:p>
        </w:tc>
        <w:tc>
          <w:tcPr>
            <w:tcW w:w="79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827" w:type="dxa"/>
            <w:vAlign w:val="center"/>
          </w:tcPr>
          <w:p w:rsidR="00F665FE" w:rsidRPr="003C2E72" w:rsidRDefault="00F665FE" w:rsidP="00F665FE">
            <w:pPr>
              <w:jc w:val="center"/>
              <w:rPr>
                <w:rFonts w:ascii="宋体" w:eastAsia="宋体" w:hAnsi="宋体" w:cs="宋体"/>
                <w:color w:val="000000"/>
                <w:sz w:val="21"/>
                <w:szCs w:val="21"/>
              </w:rPr>
            </w:pPr>
          </w:p>
        </w:tc>
        <w:tc>
          <w:tcPr>
            <w:tcW w:w="70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17" w:type="dxa"/>
            <w:vAlign w:val="center"/>
          </w:tcPr>
          <w:p w:rsidR="00F665FE" w:rsidRPr="003C2E72" w:rsidRDefault="00F665FE" w:rsidP="00F665FE">
            <w:pPr>
              <w:jc w:val="center"/>
              <w:rPr>
                <w:rFonts w:ascii="宋体" w:eastAsia="宋体" w:hAnsi="宋体" w:cs="宋体"/>
                <w:color w:val="000000"/>
                <w:sz w:val="21"/>
                <w:szCs w:val="21"/>
              </w:rPr>
            </w:pPr>
          </w:p>
        </w:tc>
        <w:tc>
          <w:tcPr>
            <w:tcW w:w="711" w:type="dxa"/>
            <w:vAlign w:val="center"/>
          </w:tcPr>
          <w:p w:rsidR="00F665FE" w:rsidRPr="003C2E72" w:rsidRDefault="00F665FE" w:rsidP="00F665FE">
            <w:pPr>
              <w:jc w:val="center"/>
              <w:rPr>
                <w:rFonts w:ascii="宋体" w:eastAsia="宋体" w:hAnsi="宋体" w:cs="宋体"/>
                <w:color w:val="000000"/>
                <w:sz w:val="21"/>
                <w:szCs w:val="21"/>
              </w:rPr>
            </w:pPr>
          </w:p>
        </w:tc>
        <w:tc>
          <w:tcPr>
            <w:tcW w:w="711" w:type="dxa"/>
          </w:tcPr>
          <w:p w:rsidR="00F665FE" w:rsidRPr="003C2E72" w:rsidRDefault="00F665FE" w:rsidP="00F665FE">
            <w:pPr>
              <w:jc w:val="center"/>
              <w:rPr>
                <w:rFonts w:ascii="宋体" w:eastAsia="宋体" w:hAnsi="宋体" w:cs="宋体"/>
                <w:color w:val="000000"/>
                <w:sz w:val="21"/>
                <w:szCs w:val="21"/>
              </w:rPr>
            </w:pPr>
          </w:p>
        </w:tc>
        <w:tc>
          <w:tcPr>
            <w:tcW w:w="711" w:type="dxa"/>
          </w:tcPr>
          <w:p w:rsidR="00F665FE" w:rsidRPr="003C2E72" w:rsidRDefault="00F665FE" w:rsidP="00F665FE">
            <w:pPr>
              <w:jc w:val="center"/>
              <w:rPr>
                <w:rFonts w:ascii="宋体" w:eastAsia="宋体" w:hAnsi="宋体" w:cs="宋体"/>
                <w:color w:val="000000"/>
                <w:sz w:val="21"/>
                <w:szCs w:val="21"/>
              </w:rPr>
            </w:pPr>
          </w:p>
        </w:tc>
        <w:tc>
          <w:tcPr>
            <w:tcW w:w="836" w:type="dxa"/>
          </w:tcPr>
          <w:p w:rsidR="00F665FE" w:rsidRPr="003C2E72" w:rsidRDefault="00F665FE" w:rsidP="00F665FE">
            <w:pPr>
              <w:jc w:val="center"/>
              <w:rPr>
                <w:rFonts w:ascii="宋体" w:eastAsia="宋体" w:hAnsi="宋体" w:cs="宋体"/>
                <w:color w:val="000000"/>
                <w:sz w:val="21"/>
                <w:szCs w:val="21"/>
              </w:rPr>
            </w:pPr>
          </w:p>
        </w:tc>
      </w:tr>
      <w:tr w:rsidR="00F665FE" w:rsidRPr="003C2E72" w:rsidTr="007F1225">
        <w:trPr>
          <w:trHeight w:val="375"/>
          <w:jc w:val="center"/>
        </w:trPr>
        <w:tc>
          <w:tcPr>
            <w:tcW w:w="728"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r w:rsidRPr="003C2E72">
              <w:rPr>
                <w:rFonts w:ascii="宋体" w:eastAsia="宋体" w:hAnsi="宋体" w:cs="宋体" w:hint="eastAsia"/>
                <w:color w:val="000000"/>
                <w:sz w:val="21"/>
                <w:szCs w:val="21"/>
              </w:rPr>
              <w:t>3</w:t>
            </w:r>
          </w:p>
        </w:tc>
        <w:tc>
          <w:tcPr>
            <w:tcW w:w="198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r w:rsidRPr="003C2E72">
              <w:rPr>
                <w:rFonts w:ascii="宋体" w:eastAsia="宋体" w:hAnsi="宋体" w:cs="宋体" w:hint="eastAsia"/>
                <w:color w:val="000000"/>
                <w:sz w:val="21"/>
                <w:szCs w:val="21"/>
              </w:rPr>
              <w:t>工程质量保证金</w:t>
            </w:r>
          </w:p>
        </w:tc>
        <w:tc>
          <w:tcPr>
            <w:tcW w:w="1034" w:type="dxa"/>
            <w:vAlign w:val="center"/>
          </w:tcPr>
          <w:p w:rsidR="00F665FE" w:rsidRPr="003C2E72" w:rsidRDefault="00F665FE" w:rsidP="00F665FE">
            <w:pPr>
              <w:jc w:val="center"/>
              <w:rPr>
                <w:rFonts w:ascii="宋体" w:eastAsia="宋体" w:hAnsi="宋体" w:cs="宋体"/>
                <w:color w:val="000000"/>
                <w:sz w:val="21"/>
                <w:szCs w:val="21"/>
              </w:rPr>
            </w:pPr>
          </w:p>
        </w:tc>
        <w:tc>
          <w:tcPr>
            <w:tcW w:w="761"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65"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74" w:type="dxa"/>
            <w:vAlign w:val="center"/>
          </w:tcPr>
          <w:p w:rsidR="00F665FE" w:rsidRPr="003C2E72" w:rsidRDefault="00F665FE" w:rsidP="00F665FE">
            <w:pPr>
              <w:jc w:val="center"/>
              <w:rPr>
                <w:rFonts w:ascii="宋体" w:eastAsia="宋体" w:hAnsi="宋体" w:cs="宋体"/>
                <w:color w:val="000000"/>
                <w:sz w:val="21"/>
                <w:szCs w:val="21"/>
              </w:rPr>
            </w:pPr>
          </w:p>
        </w:tc>
        <w:tc>
          <w:tcPr>
            <w:tcW w:w="845" w:type="dxa"/>
            <w:vAlign w:val="center"/>
          </w:tcPr>
          <w:p w:rsidR="00F665FE" w:rsidRPr="003C2E72" w:rsidRDefault="00F665FE" w:rsidP="00F665FE">
            <w:pPr>
              <w:jc w:val="center"/>
              <w:rPr>
                <w:rFonts w:ascii="宋体" w:eastAsia="宋体" w:hAnsi="宋体" w:cs="宋体"/>
                <w:color w:val="000000"/>
                <w:sz w:val="21"/>
                <w:szCs w:val="21"/>
              </w:rPr>
            </w:pPr>
          </w:p>
        </w:tc>
        <w:tc>
          <w:tcPr>
            <w:tcW w:w="801" w:type="dxa"/>
          </w:tcPr>
          <w:p w:rsidR="00F665FE" w:rsidRPr="003C2E72" w:rsidRDefault="00F665FE" w:rsidP="00F665FE">
            <w:pPr>
              <w:jc w:val="center"/>
              <w:rPr>
                <w:rFonts w:ascii="宋体" w:eastAsia="宋体" w:hAnsi="宋体" w:cs="宋体"/>
                <w:color w:val="000000"/>
                <w:sz w:val="21"/>
                <w:szCs w:val="21"/>
              </w:rPr>
            </w:pPr>
          </w:p>
        </w:tc>
        <w:tc>
          <w:tcPr>
            <w:tcW w:w="792" w:type="dxa"/>
            <w:vAlign w:val="center"/>
          </w:tcPr>
          <w:p w:rsidR="00F665FE" w:rsidRPr="003C2E72" w:rsidRDefault="00F665FE" w:rsidP="00F665FE">
            <w:pPr>
              <w:jc w:val="center"/>
              <w:rPr>
                <w:rFonts w:ascii="宋体" w:eastAsia="宋体" w:hAnsi="宋体" w:cs="宋体"/>
                <w:color w:val="000000"/>
                <w:sz w:val="21"/>
                <w:szCs w:val="21"/>
              </w:rPr>
            </w:pPr>
          </w:p>
        </w:tc>
        <w:tc>
          <w:tcPr>
            <w:tcW w:w="79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827" w:type="dxa"/>
            <w:vAlign w:val="center"/>
          </w:tcPr>
          <w:p w:rsidR="00F665FE" w:rsidRPr="003C2E72" w:rsidRDefault="00F665FE" w:rsidP="00F665FE">
            <w:pPr>
              <w:jc w:val="center"/>
              <w:rPr>
                <w:rFonts w:ascii="宋体" w:eastAsia="宋体" w:hAnsi="宋体" w:cs="宋体"/>
                <w:color w:val="000000"/>
                <w:sz w:val="21"/>
                <w:szCs w:val="21"/>
              </w:rPr>
            </w:pPr>
          </w:p>
        </w:tc>
        <w:tc>
          <w:tcPr>
            <w:tcW w:w="70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17" w:type="dxa"/>
            <w:vAlign w:val="center"/>
          </w:tcPr>
          <w:p w:rsidR="00F665FE" w:rsidRPr="003C2E72" w:rsidRDefault="00F665FE" w:rsidP="00F665FE">
            <w:pPr>
              <w:jc w:val="center"/>
              <w:rPr>
                <w:rFonts w:ascii="宋体" w:eastAsia="宋体" w:hAnsi="宋体" w:cs="宋体"/>
                <w:color w:val="000000"/>
                <w:sz w:val="21"/>
                <w:szCs w:val="21"/>
              </w:rPr>
            </w:pPr>
          </w:p>
        </w:tc>
        <w:tc>
          <w:tcPr>
            <w:tcW w:w="711" w:type="dxa"/>
            <w:vAlign w:val="center"/>
          </w:tcPr>
          <w:p w:rsidR="00F665FE" w:rsidRPr="003C2E72" w:rsidRDefault="00F665FE" w:rsidP="00F665FE">
            <w:pPr>
              <w:jc w:val="center"/>
              <w:rPr>
                <w:rFonts w:ascii="宋体" w:eastAsia="宋体" w:hAnsi="宋体" w:cs="宋体"/>
                <w:color w:val="000000"/>
                <w:sz w:val="21"/>
                <w:szCs w:val="21"/>
              </w:rPr>
            </w:pPr>
          </w:p>
        </w:tc>
        <w:tc>
          <w:tcPr>
            <w:tcW w:w="711" w:type="dxa"/>
          </w:tcPr>
          <w:p w:rsidR="00F665FE" w:rsidRPr="003C2E72" w:rsidRDefault="00F665FE" w:rsidP="00F665FE">
            <w:pPr>
              <w:jc w:val="center"/>
              <w:rPr>
                <w:rFonts w:ascii="宋体" w:eastAsia="宋体" w:hAnsi="宋体" w:cs="宋体"/>
                <w:color w:val="000000"/>
                <w:sz w:val="21"/>
                <w:szCs w:val="21"/>
              </w:rPr>
            </w:pPr>
          </w:p>
        </w:tc>
        <w:tc>
          <w:tcPr>
            <w:tcW w:w="711" w:type="dxa"/>
          </w:tcPr>
          <w:p w:rsidR="00F665FE" w:rsidRPr="003C2E72" w:rsidRDefault="00F665FE" w:rsidP="00F665FE">
            <w:pPr>
              <w:jc w:val="center"/>
              <w:rPr>
                <w:rFonts w:ascii="宋体" w:eastAsia="宋体" w:hAnsi="宋体" w:cs="宋体"/>
                <w:color w:val="000000"/>
                <w:sz w:val="21"/>
                <w:szCs w:val="21"/>
              </w:rPr>
            </w:pPr>
          </w:p>
        </w:tc>
        <w:tc>
          <w:tcPr>
            <w:tcW w:w="836" w:type="dxa"/>
          </w:tcPr>
          <w:p w:rsidR="00F665FE" w:rsidRPr="003C2E72" w:rsidRDefault="00F665FE" w:rsidP="00F665FE">
            <w:pPr>
              <w:jc w:val="center"/>
              <w:rPr>
                <w:rFonts w:ascii="宋体" w:eastAsia="宋体" w:hAnsi="宋体" w:cs="宋体"/>
                <w:color w:val="000000"/>
                <w:sz w:val="21"/>
                <w:szCs w:val="21"/>
              </w:rPr>
            </w:pPr>
          </w:p>
        </w:tc>
      </w:tr>
      <w:tr w:rsidR="00F665FE" w:rsidRPr="003C2E72" w:rsidTr="007F1225">
        <w:trPr>
          <w:trHeight w:val="375"/>
          <w:jc w:val="center"/>
        </w:trPr>
        <w:tc>
          <w:tcPr>
            <w:tcW w:w="728"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r w:rsidRPr="003C2E72">
              <w:rPr>
                <w:rFonts w:ascii="宋体" w:eastAsia="宋体" w:hAnsi="宋体" w:cs="宋体" w:hint="eastAsia"/>
                <w:color w:val="000000"/>
                <w:sz w:val="21"/>
                <w:szCs w:val="21"/>
              </w:rPr>
              <w:t>4</w:t>
            </w:r>
          </w:p>
        </w:tc>
        <w:tc>
          <w:tcPr>
            <w:tcW w:w="198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r w:rsidRPr="003C2E72">
              <w:rPr>
                <w:rFonts w:ascii="宋体" w:eastAsia="宋体" w:hAnsi="宋体" w:cs="宋体" w:hint="eastAsia"/>
                <w:color w:val="000000"/>
                <w:sz w:val="21"/>
                <w:szCs w:val="21"/>
              </w:rPr>
              <w:t>农民工工资保证金</w:t>
            </w:r>
          </w:p>
        </w:tc>
        <w:tc>
          <w:tcPr>
            <w:tcW w:w="1034" w:type="dxa"/>
            <w:vAlign w:val="center"/>
          </w:tcPr>
          <w:p w:rsidR="00F665FE" w:rsidRPr="003C2E72" w:rsidRDefault="00F665FE" w:rsidP="00F665FE">
            <w:pPr>
              <w:jc w:val="center"/>
              <w:rPr>
                <w:rFonts w:ascii="宋体" w:eastAsia="宋体" w:hAnsi="宋体" w:cs="宋体"/>
                <w:color w:val="000000"/>
                <w:sz w:val="21"/>
                <w:szCs w:val="21"/>
              </w:rPr>
            </w:pPr>
          </w:p>
        </w:tc>
        <w:tc>
          <w:tcPr>
            <w:tcW w:w="761"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65"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74" w:type="dxa"/>
            <w:vAlign w:val="center"/>
          </w:tcPr>
          <w:p w:rsidR="00F665FE" w:rsidRPr="003C2E72" w:rsidRDefault="00F665FE" w:rsidP="00F665FE">
            <w:pPr>
              <w:jc w:val="center"/>
              <w:rPr>
                <w:rFonts w:ascii="宋体" w:eastAsia="宋体" w:hAnsi="宋体" w:cs="宋体"/>
                <w:color w:val="000000"/>
                <w:sz w:val="21"/>
                <w:szCs w:val="21"/>
              </w:rPr>
            </w:pPr>
          </w:p>
        </w:tc>
        <w:tc>
          <w:tcPr>
            <w:tcW w:w="845" w:type="dxa"/>
            <w:vAlign w:val="center"/>
          </w:tcPr>
          <w:p w:rsidR="00F665FE" w:rsidRPr="003C2E72" w:rsidRDefault="00F665FE" w:rsidP="00F665FE">
            <w:pPr>
              <w:jc w:val="center"/>
              <w:rPr>
                <w:rFonts w:ascii="宋体" w:eastAsia="宋体" w:hAnsi="宋体" w:cs="宋体"/>
                <w:color w:val="000000"/>
                <w:sz w:val="21"/>
                <w:szCs w:val="21"/>
              </w:rPr>
            </w:pPr>
          </w:p>
        </w:tc>
        <w:tc>
          <w:tcPr>
            <w:tcW w:w="801" w:type="dxa"/>
          </w:tcPr>
          <w:p w:rsidR="00F665FE" w:rsidRPr="003C2E72" w:rsidRDefault="00F665FE" w:rsidP="00F665FE">
            <w:pPr>
              <w:jc w:val="center"/>
              <w:rPr>
                <w:rFonts w:ascii="宋体" w:eastAsia="宋体" w:hAnsi="宋体" w:cs="宋体"/>
                <w:color w:val="000000"/>
                <w:sz w:val="21"/>
                <w:szCs w:val="21"/>
              </w:rPr>
            </w:pPr>
          </w:p>
        </w:tc>
        <w:tc>
          <w:tcPr>
            <w:tcW w:w="792" w:type="dxa"/>
            <w:vAlign w:val="center"/>
          </w:tcPr>
          <w:p w:rsidR="00F665FE" w:rsidRPr="003C2E72" w:rsidRDefault="00F665FE" w:rsidP="00F665FE">
            <w:pPr>
              <w:jc w:val="center"/>
              <w:rPr>
                <w:rFonts w:ascii="宋体" w:eastAsia="宋体" w:hAnsi="宋体" w:cs="宋体"/>
                <w:color w:val="000000"/>
                <w:sz w:val="21"/>
                <w:szCs w:val="21"/>
              </w:rPr>
            </w:pPr>
          </w:p>
        </w:tc>
        <w:tc>
          <w:tcPr>
            <w:tcW w:w="79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827" w:type="dxa"/>
            <w:vAlign w:val="center"/>
          </w:tcPr>
          <w:p w:rsidR="00F665FE" w:rsidRPr="003C2E72" w:rsidRDefault="00F665FE" w:rsidP="00F665FE">
            <w:pPr>
              <w:jc w:val="center"/>
              <w:rPr>
                <w:rFonts w:ascii="宋体" w:eastAsia="宋体" w:hAnsi="宋体" w:cs="宋体"/>
                <w:color w:val="000000"/>
                <w:sz w:val="21"/>
                <w:szCs w:val="21"/>
              </w:rPr>
            </w:pPr>
          </w:p>
        </w:tc>
        <w:tc>
          <w:tcPr>
            <w:tcW w:w="70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17" w:type="dxa"/>
            <w:vAlign w:val="center"/>
          </w:tcPr>
          <w:p w:rsidR="00F665FE" w:rsidRPr="003C2E72" w:rsidRDefault="00F665FE" w:rsidP="00F665FE">
            <w:pPr>
              <w:jc w:val="center"/>
              <w:rPr>
                <w:rFonts w:ascii="宋体" w:eastAsia="宋体" w:hAnsi="宋体" w:cs="宋体"/>
                <w:color w:val="000000"/>
                <w:sz w:val="21"/>
                <w:szCs w:val="21"/>
              </w:rPr>
            </w:pPr>
          </w:p>
        </w:tc>
        <w:tc>
          <w:tcPr>
            <w:tcW w:w="711" w:type="dxa"/>
            <w:vAlign w:val="center"/>
          </w:tcPr>
          <w:p w:rsidR="00F665FE" w:rsidRPr="003C2E72" w:rsidRDefault="00F665FE" w:rsidP="00F665FE">
            <w:pPr>
              <w:jc w:val="center"/>
              <w:rPr>
                <w:rFonts w:ascii="宋体" w:eastAsia="宋体" w:hAnsi="宋体" w:cs="宋体"/>
                <w:color w:val="000000"/>
                <w:sz w:val="21"/>
                <w:szCs w:val="21"/>
              </w:rPr>
            </w:pPr>
          </w:p>
        </w:tc>
        <w:tc>
          <w:tcPr>
            <w:tcW w:w="711" w:type="dxa"/>
          </w:tcPr>
          <w:p w:rsidR="00F665FE" w:rsidRPr="003C2E72" w:rsidRDefault="00F665FE" w:rsidP="00F665FE">
            <w:pPr>
              <w:jc w:val="center"/>
              <w:rPr>
                <w:rFonts w:ascii="宋体" w:eastAsia="宋体" w:hAnsi="宋体" w:cs="宋体"/>
                <w:color w:val="000000"/>
                <w:sz w:val="21"/>
                <w:szCs w:val="21"/>
              </w:rPr>
            </w:pPr>
          </w:p>
        </w:tc>
        <w:tc>
          <w:tcPr>
            <w:tcW w:w="711" w:type="dxa"/>
          </w:tcPr>
          <w:p w:rsidR="00F665FE" w:rsidRPr="003C2E72" w:rsidRDefault="00F665FE" w:rsidP="00F665FE">
            <w:pPr>
              <w:jc w:val="center"/>
              <w:rPr>
                <w:rFonts w:ascii="宋体" w:eastAsia="宋体" w:hAnsi="宋体" w:cs="宋体"/>
                <w:color w:val="000000"/>
                <w:sz w:val="21"/>
                <w:szCs w:val="21"/>
              </w:rPr>
            </w:pPr>
          </w:p>
        </w:tc>
        <w:tc>
          <w:tcPr>
            <w:tcW w:w="836" w:type="dxa"/>
          </w:tcPr>
          <w:p w:rsidR="00F665FE" w:rsidRPr="003C2E72" w:rsidRDefault="00F665FE" w:rsidP="00F665FE">
            <w:pPr>
              <w:jc w:val="center"/>
              <w:rPr>
                <w:rFonts w:ascii="宋体" w:eastAsia="宋体" w:hAnsi="宋体" w:cs="宋体"/>
                <w:color w:val="000000"/>
                <w:sz w:val="21"/>
                <w:szCs w:val="21"/>
              </w:rPr>
            </w:pPr>
          </w:p>
        </w:tc>
      </w:tr>
      <w:tr w:rsidR="00F665FE" w:rsidRPr="003C2E72" w:rsidTr="007F1225">
        <w:trPr>
          <w:trHeight w:val="375"/>
          <w:jc w:val="center"/>
        </w:trPr>
        <w:tc>
          <w:tcPr>
            <w:tcW w:w="728"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r w:rsidRPr="003C2E72">
              <w:rPr>
                <w:rFonts w:ascii="宋体" w:eastAsia="宋体" w:hAnsi="宋体" w:cs="宋体" w:hint="eastAsia"/>
                <w:color w:val="000000"/>
                <w:sz w:val="21"/>
                <w:szCs w:val="21"/>
              </w:rPr>
              <w:t>5</w:t>
            </w:r>
          </w:p>
        </w:tc>
        <w:tc>
          <w:tcPr>
            <w:tcW w:w="198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r w:rsidRPr="003C2E72">
              <w:rPr>
                <w:rFonts w:ascii="宋体" w:eastAsia="宋体" w:hAnsi="宋体" w:cs="宋体" w:hint="eastAsia"/>
                <w:color w:val="000000"/>
                <w:sz w:val="21"/>
                <w:szCs w:val="21"/>
              </w:rPr>
              <w:t>其他保证金</w:t>
            </w:r>
          </w:p>
        </w:tc>
        <w:tc>
          <w:tcPr>
            <w:tcW w:w="1034" w:type="dxa"/>
            <w:vAlign w:val="center"/>
          </w:tcPr>
          <w:p w:rsidR="00F665FE" w:rsidRPr="003C2E72" w:rsidRDefault="00F665FE" w:rsidP="00F665FE">
            <w:pPr>
              <w:jc w:val="center"/>
              <w:rPr>
                <w:rFonts w:ascii="宋体" w:eastAsia="宋体" w:hAnsi="宋体" w:cs="宋体"/>
                <w:color w:val="000000"/>
                <w:sz w:val="21"/>
                <w:szCs w:val="21"/>
              </w:rPr>
            </w:pPr>
          </w:p>
        </w:tc>
        <w:tc>
          <w:tcPr>
            <w:tcW w:w="761"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65"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74" w:type="dxa"/>
            <w:vAlign w:val="center"/>
          </w:tcPr>
          <w:p w:rsidR="00F665FE" w:rsidRPr="003C2E72" w:rsidRDefault="00F665FE" w:rsidP="00F665FE">
            <w:pPr>
              <w:jc w:val="center"/>
              <w:rPr>
                <w:rFonts w:ascii="宋体" w:eastAsia="宋体" w:hAnsi="宋体" w:cs="宋体"/>
                <w:color w:val="000000"/>
                <w:sz w:val="21"/>
                <w:szCs w:val="21"/>
              </w:rPr>
            </w:pPr>
          </w:p>
        </w:tc>
        <w:tc>
          <w:tcPr>
            <w:tcW w:w="845" w:type="dxa"/>
            <w:vAlign w:val="center"/>
          </w:tcPr>
          <w:p w:rsidR="00F665FE" w:rsidRPr="003C2E72" w:rsidRDefault="00F665FE" w:rsidP="00F665FE">
            <w:pPr>
              <w:jc w:val="center"/>
              <w:rPr>
                <w:rFonts w:ascii="宋体" w:eastAsia="宋体" w:hAnsi="宋体" w:cs="宋体"/>
                <w:color w:val="000000"/>
                <w:sz w:val="21"/>
                <w:szCs w:val="21"/>
              </w:rPr>
            </w:pPr>
          </w:p>
        </w:tc>
        <w:tc>
          <w:tcPr>
            <w:tcW w:w="801" w:type="dxa"/>
          </w:tcPr>
          <w:p w:rsidR="00F665FE" w:rsidRPr="003C2E72" w:rsidRDefault="00F665FE" w:rsidP="00F665FE">
            <w:pPr>
              <w:jc w:val="center"/>
              <w:rPr>
                <w:rFonts w:ascii="宋体" w:eastAsia="宋体" w:hAnsi="宋体" w:cs="宋体"/>
                <w:color w:val="000000"/>
                <w:sz w:val="21"/>
                <w:szCs w:val="21"/>
              </w:rPr>
            </w:pPr>
          </w:p>
        </w:tc>
        <w:tc>
          <w:tcPr>
            <w:tcW w:w="792" w:type="dxa"/>
            <w:vAlign w:val="center"/>
          </w:tcPr>
          <w:p w:rsidR="00F665FE" w:rsidRPr="003C2E72" w:rsidRDefault="00F665FE" w:rsidP="00F665FE">
            <w:pPr>
              <w:jc w:val="center"/>
              <w:rPr>
                <w:rFonts w:ascii="宋体" w:eastAsia="宋体" w:hAnsi="宋体" w:cs="宋体"/>
                <w:color w:val="000000"/>
                <w:sz w:val="21"/>
                <w:szCs w:val="21"/>
              </w:rPr>
            </w:pPr>
          </w:p>
        </w:tc>
        <w:tc>
          <w:tcPr>
            <w:tcW w:w="79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827" w:type="dxa"/>
            <w:vAlign w:val="center"/>
          </w:tcPr>
          <w:p w:rsidR="00F665FE" w:rsidRPr="003C2E72" w:rsidRDefault="00F665FE" w:rsidP="00F665FE">
            <w:pPr>
              <w:jc w:val="center"/>
              <w:rPr>
                <w:rFonts w:ascii="宋体" w:eastAsia="宋体" w:hAnsi="宋体" w:cs="宋体"/>
                <w:color w:val="000000"/>
                <w:sz w:val="21"/>
                <w:szCs w:val="21"/>
              </w:rPr>
            </w:pPr>
          </w:p>
        </w:tc>
        <w:tc>
          <w:tcPr>
            <w:tcW w:w="70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17" w:type="dxa"/>
            <w:vAlign w:val="center"/>
          </w:tcPr>
          <w:p w:rsidR="00F665FE" w:rsidRPr="003C2E72" w:rsidRDefault="00F665FE" w:rsidP="00F665FE">
            <w:pPr>
              <w:jc w:val="center"/>
              <w:rPr>
                <w:rFonts w:ascii="宋体" w:eastAsia="宋体" w:hAnsi="宋体" w:cs="宋体"/>
                <w:color w:val="000000"/>
                <w:sz w:val="21"/>
                <w:szCs w:val="21"/>
              </w:rPr>
            </w:pPr>
          </w:p>
        </w:tc>
        <w:tc>
          <w:tcPr>
            <w:tcW w:w="711" w:type="dxa"/>
            <w:vAlign w:val="center"/>
          </w:tcPr>
          <w:p w:rsidR="00F665FE" w:rsidRPr="003C2E72" w:rsidRDefault="00F665FE" w:rsidP="00F665FE">
            <w:pPr>
              <w:jc w:val="center"/>
              <w:rPr>
                <w:rFonts w:ascii="宋体" w:eastAsia="宋体" w:hAnsi="宋体" w:cs="宋体"/>
                <w:color w:val="000000"/>
                <w:sz w:val="21"/>
                <w:szCs w:val="21"/>
              </w:rPr>
            </w:pPr>
          </w:p>
        </w:tc>
        <w:tc>
          <w:tcPr>
            <w:tcW w:w="711" w:type="dxa"/>
          </w:tcPr>
          <w:p w:rsidR="00F665FE" w:rsidRPr="003C2E72" w:rsidRDefault="00F665FE" w:rsidP="00F665FE">
            <w:pPr>
              <w:jc w:val="center"/>
              <w:rPr>
                <w:rFonts w:ascii="宋体" w:eastAsia="宋体" w:hAnsi="宋体" w:cs="宋体"/>
                <w:color w:val="000000"/>
                <w:sz w:val="21"/>
                <w:szCs w:val="21"/>
              </w:rPr>
            </w:pPr>
          </w:p>
        </w:tc>
        <w:tc>
          <w:tcPr>
            <w:tcW w:w="711" w:type="dxa"/>
          </w:tcPr>
          <w:p w:rsidR="00F665FE" w:rsidRPr="003C2E72" w:rsidRDefault="00F665FE" w:rsidP="00F665FE">
            <w:pPr>
              <w:jc w:val="center"/>
              <w:rPr>
                <w:rFonts w:ascii="宋体" w:eastAsia="宋体" w:hAnsi="宋体" w:cs="宋体"/>
                <w:color w:val="000000"/>
                <w:sz w:val="21"/>
                <w:szCs w:val="21"/>
              </w:rPr>
            </w:pPr>
          </w:p>
        </w:tc>
        <w:tc>
          <w:tcPr>
            <w:tcW w:w="836" w:type="dxa"/>
          </w:tcPr>
          <w:p w:rsidR="00F665FE" w:rsidRPr="003C2E72" w:rsidRDefault="00F665FE" w:rsidP="00F665FE">
            <w:pPr>
              <w:jc w:val="center"/>
              <w:rPr>
                <w:rFonts w:ascii="宋体" w:eastAsia="宋体" w:hAnsi="宋体" w:cs="宋体"/>
                <w:color w:val="000000"/>
                <w:sz w:val="21"/>
                <w:szCs w:val="21"/>
              </w:rPr>
            </w:pPr>
          </w:p>
        </w:tc>
      </w:tr>
      <w:tr w:rsidR="00F665FE" w:rsidRPr="003C2E72" w:rsidTr="007F1225">
        <w:trPr>
          <w:trHeight w:val="375"/>
          <w:jc w:val="center"/>
        </w:trPr>
        <w:tc>
          <w:tcPr>
            <w:tcW w:w="2710" w:type="dxa"/>
            <w:gridSpan w:val="2"/>
            <w:vAlign w:val="center"/>
          </w:tcPr>
          <w:p w:rsidR="00F665FE" w:rsidRPr="003C2E72" w:rsidRDefault="00F665FE" w:rsidP="00F665FE">
            <w:pPr>
              <w:jc w:val="center"/>
              <w:rPr>
                <w:rFonts w:ascii="宋体" w:eastAsia="宋体" w:hAnsi="宋体" w:cs="宋体"/>
                <w:color w:val="000000"/>
                <w:sz w:val="21"/>
                <w:szCs w:val="21"/>
              </w:rPr>
            </w:pPr>
            <w:r w:rsidRPr="003C2E72">
              <w:rPr>
                <w:rFonts w:ascii="宋体" w:eastAsia="宋体" w:hAnsi="宋体" w:cs="宋体" w:hint="eastAsia"/>
                <w:color w:val="000000"/>
                <w:sz w:val="21"/>
                <w:szCs w:val="21"/>
              </w:rPr>
              <w:t>合计</w:t>
            </w:r>
          </w:p>
        </w:tc>
        <w:tc>
          <w:tcPr>
            <w:tcW w:w="1034" w:type="dxa"/>
            <w:vAlign w:val="center"/>
          </w:tcPr>
          <w:p w:rsidR="00F665FE" w:rsidRPr="003C2E72" w:rsidRDefault="00F665FE" w:rsidP="00F665FE">
            <w:pPr>
              <w:jc w:val="center"/>
              <w:rPr>
                <w:rFonts w:ascii="宋体" w:eastAsia="宋体" w:hAnsi="宋体" w:cs="宋体"/>
                <w:color w:val="000000"/>
                <w:sz w:val="21"/>
                <w:szCs w:val="21"/>
              </w:rPr>
            </w:pPr>
          </w:p>
        </w:tc>
        <w:tc>
          <w:tcPr>
            <w:tcW w:w="761"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65"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74" w:type="dxa"/>
            <w:vAlign w:val="center"/>
          </w:tcPr>
          <w:p w:rsidR="00F665FE" w:rsidRPr="003C2E72" w:rsidRDefault="00F665FE" w:rsidP="00F665FE">
            <w:pPr>
              <w:jc w:val="center"/>
              <w:rPr>
                <w:rFonts w:ascii="宋体" w:eastAsia="宋体" w:hAnsi="宋体" w:cs="宋体"/>
                <w:color w:val="000000"/>
                <w:sz w:val="21"/>
                <w:szCs w:val="21"/>
              </w:rPr>
            </w:pPr>
          </w:p>
        </w:tc>
        <w:tc>
          <w:tcPr>
            <w:tcW w:w="845" w:type="dxa"/>
            <w:vAlign w:val="center"/>
          </w:tcPr>
          <w:p w:rsidR="00F665FE" w:rsidRPr="003C2E72" w:rsidRDefault="00F665FE" w:rsidP="00F665FE">
            <w:pPr>
              <w:jc w:val="center"/>
              <w:rPr>
                <w:rFonts w:ascii="宋体" w:eastAsia="宋体" w:hAnsi="宋体" w:cs="宋体"/>
                <w:color w:val="000000"/>
                <w:sz w:val="21"/>
                <w:szCs w:val="21"/>
              </w:rPr>
            </w:pPr>
          </w:p>
        </w:tc>
        <w:tc>
          <w:tcPr>
            <w:tcW w:w="801" w:type="dxa"/>
          </w:tcPr>
          <w:p w:rsidR="00F665FE" w:rsidRPr="003C2E72" w:rsidRDefault="00F665FE" w:rsidP="00F665FE">
            <w:pPr>
              <w:jc w:val="center"/>
              <w:rPr>
                <w:rFonts w:ascii="宋体" w:eastAsia="宋体" w:hAnsi="宋体" w:cs="宋体"/>
                <w:color w:val="000000"/>
                <w:sz w:val="21"/>
                <w:szCs w:val="21"/>
              </w:rPr>
            </w:pPr>
          </w:p>
        </w:tc>
        <w:tc>
          <w:tcPr>
            <w:tcW w:w="792" w:type="dxa"/>
            <w:vAlign w:val="center"/>
          </w:tcPr>
          <w:p w:rsidR="00F665FE" w:rsidRPr="003C2E72" w:rsidRDefault="00F665FE" w:rsidP="00F665FE">
            <w:pPr>
              <w:jc w:val="center"/>
              <w:rPr>
                <w:rFonts w:ascii="宋体" w:eastAsia="宋体" w:hAnsi="宋体" w:cs="宋体"/>
                <w:color w:val="000000"/>
                <w:sz w:val="21"/>
                <w:szCs w:val="21"/>
              </w:rPr>
            </w:pPr>
          </w:p>
        </w:tc>
        <w:tc>
          <w:tcPr>
            <w:tcW w:w="79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827" w:type="dxa"/>
            <w:vAlign w:val="center"/>
          </w:tcPr>
          <w:p w:rsidR="00F665FE" w:rsidRPr="003C2E72" w:rsidRDefault="00F665FE" w:rsidP="00F665FE">
            <w:pPr>
              <w:jc w:val="center"/>
              <w:rPr>
                <w:rFonts w:ascii="宋体" w:eastAsia="宋体" w:hAnsi="宋体" w:cs="宋体"/>
                <w:color w:val="000000"/>
                <w:sz w:val="21"/>
                <w:szCs w:val="21"/>
              </w:rPr>
            </w:pPr>
          </w:p>
        </w:tc>
        <w:tc>
          <w:tcPr>
            <w:tcW w:w="702" w:type="dxa"/>
            <w:shd w:val="clear" w:color="auto" w:fill="auto"/>
            <w:vAlign w:val="center"/>
          </w:tcPr>
          <w:p w:rsidR="00F665FE" w:rsidRPr="003C2E72" w:rsidRDefault="00F665FE" w:rsidP="00F665FE">
            <w:pPr>
              <w:jc w:val="center"/>
              <w:rPr>
                <w:rFonts w:ascii="宋体" w:eastAsia="宋体" w:hAnsi="宋体" w:cs="宋体"/>
                <w:color w:val="000000"/>
                <w:sz w:val="21"/>
                <w:szCs w:val="21"/>
              </w:rPr>
            </w:pPr>
          </w:p>
        </w:tc>
        <w:tc>
          <w:tcPr>
            <w:tcW w:w="717" w:type="dxa"/>
            <w:vAlign w:val="center"/>
          </w:tcPr>
          <w:p w:rsidR="00F665FE" w:rsidRPr="003C2E72" w:rsidRDefault="00F665FE" w:rsidP="00F665FE">
            <w:pPr>
              <w:jc w:val="center"/>
              <w:rPr>
                <w:rFonts w:ascii="宋体" w:eastAsia="宋体" w:hAnsi="宋体" w:cs="宋体"/>
                <w:color w:val="000000"/>
                <w:sz w:val="21"/>
                <w:szCs w:val="21"/>
              </w:rPr>
            </w:pPr>
          </w:p>
        </w:tc>
        <w:tc>
          <w:tcPr>
            <w:tcW w:w="711" w:type="dxa"/>
            <w:vAlign w:val="center"/>
          </w:tcPr>
          <w:p w:rsidR="00F665FE" w:rsidRPr="003C2E72" w:rsidRDefault="00F665FE" w:rsidP="00F665FE">
            <w:pPr>
              <w:jc w:val="center"/>
              <w:rPr>
                <w:rFonts w:ascii="宋体" w:eastAsia="宋体" w:hAnsi="宋体" w:cs="宋体"/>
                <w:color w:val="000000"/>
                <w:sz w:val="21"/>
                <w:szCs w:val="21"/>
              </w:rPr>
            </w:pPr>
          </w:p>
        </w:tc>
        <w:tc>
          <w:tcPr>
            <w:tcW w:w="711" w:type="dxa"/>
          </w:tcPr>
          <w:p w:rsidR="00F665FE" w:rsidRPr="003C2E72" w:rsidRDefault="00F665FE" w:rsidP="00F665FE">
            <w:pPr>
              <w:jc w:val="center"/>
              <w:rPr>
                <w:rFonts w:ascii="宋体" w:eastAsia="宋体" w:hAnsi="宋体" w:cs="宋体"/>
                <w:color w:val="000000"/>
                <w:sz w:val="21"/>
                <w:szCs w:val="21"/>
              </w:rPr>
            </w:pPr>
          </w:p>
        </w:tc>
        <w:tc>
          <w:tcPr>
            <w:tcW w:w="711" w:type="dxa"/>
          </w:tcPr>
          <w:p w:rsidR="00F665FE" w:rsidRPr="003C2E72" w:rsidRDefault="00F665FE" w:rsidP="00F665FE">
            <w:pPr>
              <w:jc w:val="center"/>
              <w:rPr>
                <w:rFonts w:ascii="宋体" w:eastAsia="宋体" w:hAnsi="宋体" w:cs="宋体"/>
                <w:color w:val="000000"/>
                <w:sz w:val="21"/>
                <w:szCs w:val="21"/>
              </w:rPr>
            </w:pPr>
          </w:p>
        </w:tc>
        <w:tc>
          <w:tcPr>
            <w:tcW w:w="836" w:type="dxa"/>
          </w:tcPr>
          <w:p w:rsidR="00F665FE" w:rsidRPr="003C2E72" w:rsidRDefault="00F665FE" w:rsidP="00F665FE">
            <w:pPr>
              <w:jc w:val="center"/>
              <w:rPr>
                <w:rFonts w:ascii="宋体" w:eastAsia="宋体" w:hAnsi="宋体" w:cs="宋体"/>
                <w:color w:val="000000"/>
                <w:sz w:val="21"/>
                <w:szCs w:val="21"/>
              </w:rPr>
            </w:pPr>
          </w:p>
        </w:tc>
      </w:tr>
      <w:tr w:rsidR="00F665FE" w:rsidRPr="003C2E72" w:rsidTr="007F1225">
        <w:trPr>
          <w:trHeight w:val="375"/>
          <w:jc w:val="center"/>
        </w:trPr>
        <w:tc>
          <w:tcPr>
            <w:tcW w:w="2710" w:type="dxa"/>
            <w:gridSpan w:val="2"/>
            <w:vAlign w:val="center"/>
          </w:tcPr>
          <w:p w:rsidR="00F665FE" w:rsidRPr="003C2E72" w:rsidRDefault="00F665FE" w:rsidP="00F665FE">
            <w:pPr>
              <w:jc w:val="center"/>
              <w:rPr>
                <w:rFonts w:ascii="宋体" w:eastAsia="宋体" w:hAnsi="宋体" w:cs="宋体"/>
                <w:color w:val="000000"/>
                <w:sz w:val="21"/>
                <w:szCs w:val="21"/>
              </w:rPr>
            </w:pPr>
            <w:r w:rsidRPr="003C2E72">
              <w:rPr>
                <w:rFonts w:ascii="宋体" w:eastAsia="宋体" w:hAnsi="宋体" w:cs="宋体" w:hint="eastAsia"/>
                <w:color w:val="000000"/>
                <w:sz w:val="21"/>
                <w:szCs w:val="21"/>
              </w:rPr>
              <w:t>备注</w:t>
            </w:r>
          </w:p>
        </w:tc>
        <w:tc>
          <w:tcPr>
            <w:tcW w:w="11779" w:type="dxa"/>
            <w:gridSpan w:val="15"/>
            <w:vAlign w:val="center"/>
          </w:tcPr>
          <w:p w:rsidR="00F665FE" w:rsidRPr="003C2E72" w:rsidRDefault="00F665FE" w:rsidP="00F665FE">
            <w:pPr>
              <w:jc w:val="center"/>
              <w:rPr>
                <w:rFonts w:ascii="宋体" w:eastAsia="宋体" w:hAnsi="宋体" w:cs="宋体"/>
                <w:color w:val="000000"/>
                <w:sz w:val="21"/>
                <w:szCs w:val="21"/>
              </w:rPr>
            </w:pPr>
          </w:p>
        </w:tc>
      </w:tr>
    </w:tbl>
    <w:p w:rsidR="00F665FE" w:rsidRPr="00F665FE" w:rsidRDefault="00F665FE" w:rsidP="00F665FE">
      <w:pPr>
        <w:widowControl/>
        <w:spacing w:line="400" w:lineRule="exact"/>
        <w:jc w:val="left"/>
        <w:rPr>
          <w:rFonts w:ascii="宋体" w:eastAsia="宋体" w:hAnsi="宋体"/>
          <w:bCs/>
          <w:sz w:val="21"/>
          <w:szCs w:val="21"/>
        </w:rPr>
      </w:pPr>
      <w:r w:rsidRPr="00F665FE">
        <w:rPr>
          <w:rFonts w:ascii="宋体" w:eastAsia="宋体" w:hAnsi="宋体" w:hint="eastAsia"/>
          <w:bCs/>
          <w:sz w:val="21"/>
          <w:szCs w:val="21"/>
        </w:rPr>
        <w:lastRenderedPageBreak/>
        <w:t>注</w:t>
      </w:r>
      <w:r w:rsidRPr="00F665FE">
        <w:rPr>
          <w:rFonts w:ascii="宋体" w:eastAsia="宋体" w:hAnsi="宋体"/>
          <w:bCs/>
          <w:sz w:val="21"/>
          <w:szCs w:val="21"/>
        </w:rPr>
        <w:t>：</w:t>
      </w:r>
      <w:r w:rsidRPr="00F665FE">
        <w:rPr>
          <w:rFonts w:ascii="宋体" w:eastAsia="宋体" w:hAnsi="宋体" w:hint="eastAsia"/>
          <w:bCs/>
          <w:sz w:val="21"/>
          <w:szCs w:val="21"/>
        </w:rPr>
        <w:t>1.表格中所统计的保证金均指本企业作为承包方向业主方缴纳的保证金；</w:t>
      </w:r>
    </w:p>
    <w:p w:rsidR="00F665FE" w:rsidRPr="00F665FE" w:rsidRDefault="00F665FE" w:rsidP="007164BE">
      <w:pPr>
        <w:widowControl/>
        <w:spacing w:line="400" w:lineRule="exact"/>
        <w:ind w:rightChars="-89" w:right="-285" w:firstLineChars="193" w:firstLine="405"/>
        <w:jc w:val="left"/>
        <w:rPr>
          <w:rFonts w:ascii="宋体" w:eastAsia="宋体" w:hAnsi="宋体"/>
          <w:bCs/>
          <w:sz w:val="21"/>
          <w:szCs w:val="21"/>
        </w:rPr>
      </w:pPr>
      <w:r w:rsidRPr="00F665FE">
        <w:rPr>
          <w:rFonts w:ascii="宋体" w:eastAsia="宋体" w:hAnsi="宋体"/>
          <w:bCs/>
          <w:sz w:val="21"/>
          <w:szCs w:val="21"/>
        </w:rPr>
        <w:t>2</w:t>
      </w:r>
      <w:r w:rsidRPr="00F665FE">
        <w:rPr>
          <w:rFonts w:ascii="宋体" w:eastAsia="宋体" w:hAnsi="宋体" w:hint="eastAsia"/>
          <w:bCs/>
          <w:sz w:val="21"/>
          <w:szCs w:val="21"/>
        </w:rPr>
        <w:t>.</w:t>
      </w:r>
      <w:r w:rsidRPr="00F665FE">
        <w:rPr>
          <w:rFonts w:ascii="宋体" w:eastAsia="宋体" w:hAnsi="宋体"/>
          <w:bCs/>
          <w:sz w:val="21"/>
          <w:szCs w:val="21"/>
        </w:rPr>
        <w:t>统计范围包括所有国内工程项目，</w:t>
      </w:r>
      <w:r w:rsidRPr="00F665FE">
        <w:rPr>
          <w:rFonts w:ascii="宋体" w:eastAsia="宋体" w:hAnsi="宋体" w:hint="eastAsia"/>
          <w:bCs/>
          <w:sz w:val="21"/>
          <w:szCs w:val="21"/>
        </w:rPr>
        <w:t>以及合同</w:t>
      </w:r>
      <w:r w:rsidRPr="00F665FE">
        <w:rPr>
          <w:rFonts w:ascii="宋体" w:eastAsia="宋体" w:hAnsi="宋体"/>
          <w:bCs/>
          <w:sz w:val="21"/>
          <w:szCs w:val="21"/>
        </w:rPr>
        <w:t>甲、乙方均为国内企业的国际工程项目，不包括</w:t>
      </w:r>
      <w:r w:rsidRPr="00F665FE">
        <w:rPr>
          <w:rFonts w:ascii="宋体" w:eastAsia="宋体" w:hAnsi="宋体" w:hint="eastAsia"/>
          <w:bCs/>
          <w:sz w:val="21"/>
          <w:szCs w:val="21"/>
        </w:rPr>
        <w:t>与</w:t>
      </w:r>
      <w:r w:rsidRPr="00F665FE">
        <w:rPr>
          <w:rFonts w:ascii="宋体" w:eastAsia="宋体" w:hAnsi="宋体"/>
          <w:bCs/>
          <w:sz w:val="21"/>
          <w:szCs w:val="21"/>
        </w:rPr>
        <w:t>国外业主直接签订合同的国际工程项目</w:t>
      </w:r>
      <w:r w:rsidRPr="00F665FE">
        <w:rPr>
          <w:rFonts w:ascii="宋体" w:eastAsia="宋体" w:hAnsi="宋体" w:hint="eastAsia"/>
          <w:bCs/>
          <w:sz w:val="21"/>
          <w:szCs w:val="21"/>
        </w:rPr>
        <w:t>；</w:t>
      </w:r>
    </w:p>
    <w:p w:rsidR="00F665FE" w:rsidRPr="00F665FE" w:rsidRDefault="00F665FE" w:rsidP="00F665FE">
      <w:pPr>
        <w:widowControl/>
        <w:spacing w:line="400" w:lineRule="exact"/>
        <w:ind w:firstLineChars="193" w:firstLine="405"/>
        <w:jc w:val="left"/>
        <w:rPr>
          <w:rFonts w:ascii="宋体" w:eastAsia="宋体" w:hAnsi="宋体"/>
          <w:bCs/>
          <w:sz w:val="21"/>
          <w:szCs w:val="21"/>
        </w:rPr>
      </w:pPr>
      <w:r w:rsidRPr="00F665FE">
        <w:rPr>
          <w:rFonts w:ascii="宋体" w:eastAsia="宋体" w:hAnsi="宋体"/>
          <w:bCs/>
          <w:sz w:val="21"/>
          <w:szCs w:val="21"/>
        </w:rPr>
        <w:t>3</w:t>
      </w:r>
      <w:r w:rsidRPr="00F665FE">
        <w:rPr>
          <w:rFonts w:ascii="宋体" w:eastAsia="宋体" w:hAnsi="宋体" w:hint="eastAsia"/>
          <w:bCs/>
          <w:sz w:val="21"/>
          <w:szCs w:val="21"/>
        </w:rPr>
        <w:t>.企业在</w:t>
      </w:r>
      <w:r w:rsidRPr="00F665FE">
        <w:rPr>
          <w:rFonts w:ascii="宋体" w:eastAsia="宋体" w:hAnsi="宋体"/>
          <w:bCs/>
          <w:sz w:val="21"/>
          <w:szCs w:val="21"/>
        </w:rPr>
        <w:t>缴纳各种保证金</w:t>
      </w:r>
      <w:r w:rsidRPr="00F665FE">
        <w:rPr>
          <w:rFonts w:ascii="宋体" w:eastAsia="宋体" w:hAnsi="宋体" w:hint="eastAsia"/>
          <w:bCs/>
          <w:sz w:val="21"/>
          <w:szCs w:val="21"/>
        </w:rPr>
        <w:t>时</w:t>
      </w:r>
      <w:r w:rsidRPr="00F665FE">
        <w:rPr>
          <w:rFonts w:ascii="宋体" w:eastAsia="宋体" w:hAnsi="宋体"/>
          <w:bCs/>
          <w:sz w:val="21"/>
          <w:szCs w:val="21"/>
        </w:rPr>
        <w:t>，除现金</w:t>
      </w:r>
      <w:r w:rsidRPr="00F665FE">
        <w:rPr>
          <w:rFonts w:ascii="宋体" w:eastAsia="宋体" w:hAnsi="宋体" w:hint="eastAsia"/>
          <w:bCs/>
          <w:sz w:val="21"/>
          <w:szCs w:val="21"/>
        </w:rPr>
        <w:t>形式</w:t>
      </w:r>
      <w:r w:rsidRPr="00F665FE">
        <w:rPr>
          <w:rFonts w:ascii="宋体" w:eastAsia="宋体" w:hAnsi="宋体"/>
          <w:bCs/>
          <w:sz w:val="21"/>
          <w:szCs w:val="21"/>
        </w:rPr>
        <w:t>保证金、</w:t>
      </w:r>
      <w:r w:rsidRPr="00F665FE">
        <w:rPr>
          <w:rFonts w:ascii="宋体" w:eastAsia="宋体" w:hAnsi="宋体" w:hint="eastAsia"/>
          <w:bCs/>
          <w:sz w:val="21"/>
          <w:szCs w:val="21"/>
        </w:rPr>
        <w:t>保函</w:t>
      </w:r>
      <w:r w:rsidRPr="00F665FE">
        <w:rPr>
          <w:rFonts w:ascii="宋体" w:eastAsia="宋体" w:hAnsi="宋体"/>
          <w:bCs/>
          <w:sz w:val="21"/>
          <w:szCs w:val="21"/>
        </w:rPr>
        <w:t>形式保证金之外，是否还涉及到其他形式保证金，如果有，请</w:t>
      </w:r>
      <w:r w:rsidRPr="00F665FE">
        <w:rPr>
          <w:rFonts w:ascii="宋体" w:eastAsia="宋体" w:hAnsi="宋体" w:hint="eastAsia"/>
          <w:bCs/>
          <w:sz w:val="21"/>
          <w:szCs w:val="21"/>
        </w:rPr>
        <w:t>在备注栏</w:t>
      </w:r>
      <w:r w:rsidRPr="00F665FE">
        <w:rPr>
          <w:rFonts w:ascii="宋体" w:eastAsia="宋体" w:hAnsi="宋体"/>
          <w:bCs/>
          <w:sz w:val="21"/>
          <w:szCs w:val="21"/>
        </w:rPr>
        <w:t>说明</w:t>
      </w:r>
      <w:r w:rsidRPr="00F665FE">
        <w:rPr>
          <w:rFonts w:ascii="宋体" w:eastAsia="宋体" w:hAnsi="宋体" w:hint="eastAsia"/>
          <w:bCs/>
          <w:sz w:val="21"/>
          <w:szCs w:val="21"/>
        </w:rPr>
        <w:t>；</w:t>
      </w:r>
    </w:p>
    <w:p w:rsidR="00F665FE" w:rsidRPr="00F665FE" w:rsidRDefault="00F665FE" w:rsidP="00F665FE">
      <w:pPr>
        <w:widowControl/>
        <w:spacing w:line="400" w:lineRule="exact"/>
        <w:ind w:firstLineChars="193" w:firstLine="405"/>
        <w:jc w:val="left"/>
        <w:rPr>
          <w:rFonts w:ascii="宋体" w:eastAsia="宋体" w:hAnsi="宋体"/>
          <w:bCs/>
          <w:sz w:val="21"/>
          <w:szCs w:val="21"/>
        </w:rPr>
      </w:pPr>
      <w:r w:rsidRPr="00F665FE">
        <w:rPr>
          <w:rFonts w:ascii="宋体" w:eastAsia="宋体" w:hAnsi="宋体"/>
          <w:bCs/>
          <w:sz w:val="21"/>
          <w:szCs w:val="21"/>
        </w:rPr>
        <w:t>4</w:t>
      </w:r>
      <w:r w:rsidRPr="00F665FE">
        <w:rPr>
          <w:rFonts w:ascii="宋体" w:eastAsia="宋体" w:hAnsi="宋体" w:hint="eastAsia"/>
          <w:bCs/>
          <w:sz w:val="21"/>
          <w:szCs w:val="21"/>
        </w:rPr>
        <w:t>.所有金额统计截至填表日期。</w:t>
      </w:r>
    </w:p>
    <w:p w:rsidR="00F665FE" w:rsidRDefault="00F665FE" w:rsidP="00632D7F">
      <w:pPr>
        <w:spacing w:line="540" w:lineRule="exact"/>
        <w:rPr>
          <w:rFonts w:ascii="仿宋" w:eastAsia="仿宋" w:hAnsi="仿宋"/>
          <w:color w:val="000000"/>
          <w:szCs w:val="32"/>
        </w:rPr>
        <w:sectPr w:rsidR="00F665FE" w:rsidSect="00C55E2F">
          <w:footerReference w:type="even" r:id="rId9"/>
          <w:footerReference w:type="default" r:id="rId10"/>
          <w:pgSz w:w="16838" w:h="11906" w:orient="landscape" w:code="9"/>
          <w:pgMar w:top="1588" w:right="1588" w:bottom="1588" w:left="1588" w:header="851" w:footer="1134" w:gutter="0"/>
          <w:pgNumType w:fmt="numberInDash" w:start="3"/>
          <w:cols w:space="720"/>
          <w:docGrid w:type="lines" w:linePitch="577" w:charSpace="-849"/>
        </w:sectPr>
      </w:pPr>
    </w:p>
    <w:p w:rsidR="00F665FE" w:rsidRPr="00F665FE" w:rsidRDefault="00F665FE" w:rsidP="00C55E2F">
      <w:pPr>
        <w:spacing w:afterLines="50" w:after="288"/>
        <w:rPr>
          <w:rFonts w:ascii="Calibri" w:eastAsia="宋体" w:hAnsi="Calibri"/>
          <w:b/>
          <w:bCs/>
        </w:rPr>
      </w:pPr>
      <w:r w:rsidRPr="00F665FE">
        <w:rPr>
          <w:rFonts w:ascii="Calibri" w:eastAsia="宋体" w:hAnsi="Calibri" w:hint="eastAsia"/>
          <w:b/>
          <w:bCs/>
        </w:rPr>
        <w:lastRenderedPageBreak/>
        <w:t>四、工程保险需求调查</w:t>
      </w:r>
    </w:p>
    <w:p w:rsidR="00F31AB6" w:rsidRPr="003C2E72" w:rsidRDefault="00F665FE" w:rsidP="008C6C0A">
      <w:pPr>
        <w:spacing w:line="500" w:lineRule="exact"/>
        <w:rPr>
          <w:rFonts w:ascii="宋体" w:eastAsia="宋体" w:hAnsi="宋体"/>
          <w:b/>
          <w:color w:val="000000"/>
          <w:sz w:val="24"/>
        </w:rPr>
      </w:pPr>
      <w:r w:rsidRPr="003C2E72">
        <w:rPr>
          <w:rFonts w:ascii="宋体" w:eastAsia="宋体" w:hAnsi="宋体" w:hint="eastAsia"/>
          <w:b/>
          <w:color w:val="000000"/>
          <w:sz w:val="24"/>
        </w:rPr>
        <w:t>1.您认为在设计项目管理中的主要风险点有哪些：</w:t>
      </w:r>
    </w:p>
    <w:p w:rsidR="00F665FE" w:rsidRPr="003C2E72" w:rsidRDefault="00F665FE" w:rsidP="008C6C0A">
      <w:pPr>
        <w:spacing w:line="500" w:lineRule="exact"/>
        <w:rPr>
          <w:rFonts w:ascii="宋体" w:eastAsia="宋体" w:hAnsi="宋体"/>
          <w:color w:val="000000"/>
          <w:sz w:val="24"/>
        </w:rPr>
      </w:pPr>
      <w:r w:rsidRPr="003C2E72">
        <w:rPr>
          <w:rFonts w:ascii="宋体" w:eastAsia="宋体" w:hAnsi="宋体" w:hint="eastAsia"/>
          <w:color w:val="000000"/>
          <w:sz w:val="24"/>
        </w:rPr>
        <w:t xml:space="preserve">[可多选，并请按重视程度从1开始排序] </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】时间紧</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】费用低</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】技术难度大</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】新技术应用多</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】内部质量控制不力</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】项目人员配备不力</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】无第三方质量控制</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】施工单位技术力量不足和质量控制不力</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】施工中设计变更频繁</w:t>
      </w:r>
    </w:p>
    <w:p w:rsidR="00F31AB6"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】其他1：</w:t>
      </w:r>
      <w:r w:rsidR="00F31AB6" w:rsidRPr="003C2E72">
        <w:rPr>
          <w:rFonts w:ascii="宋体" w:eastAsia="宋体" w:hAnsi="宋体" w:hint="eastAsia"/>
          <w:color w:val="000000"/>
          <w:sz w:val="24"/>
          <w:u w:val="single"/>
        </w:rPr>
        <w:t xml:space="preserve">   </w:t>
      </w:r>
      <w:r w:rsidR="00F31AB6" w:rsidRPr="003C2E72">
        <w:rPr>
          <w:rFonts w:ascii="宋体" w:eastAsia="宋体" w:hAnsi="宋体"/>
          <w:color w:val="000000"/>
          <w:sz w:val="24"/>
          <w:u w:val="single"/>
        </w:rPr>
        <w:t xml:space="preserve">       </w:t>
      </w:r>
      <w:r w:rsidRPr="003C2E72">
        <w:rPr>
          <w:rFonts w:ascii="宋体" w:eastAsia="宋体" w:hAnsi="宋体" w:hint="eastAsia"/>
          <w:color w:val="000000"/>
          <w:sz w:val="24"/>
        </w:rPr>
        <w:t xml:space="preserve"> </w:t>
      </w:r>
    </w:p>
    <w:p w:rsidR="00F31AB6"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】其他2：</w:t>
      </w:r>
      <w:r w:rsidR="00F31AB6" w:rsidRPr="00F31AB6">
        <w:rPr>
          <w:rFonts w:ascii="宋体" w:eastAsia="宋体" w:hAnsi="宋体" w:hint="eastAsia"/>
          <w:color w:val="000000"/>
          <w:sz w:val="24"/>
          <w:u w:val="single"/>
        </w:rPr>
        <w:t xml:space="preserve">   </w:t>
      </w:r>
      <w:r w:rsidR="00F31AB6" w:rsidRPr="00F31AB6">
        <w:rPr>
          <w:rFonts w:ascii="宋体" w:eastAsia="宋体" w:hAnsi="宋体"/>
          <w:color w:val="000000"/>
          <w:sz w:val="24"/>
          <w:u w:val="single"/>
        </w:rPr>
        <w:t xml:space="preserve">       </w:t>
      </w:r>
      <w:r w:rsidRPr="003C2E72">
        <w:rPr>
          <w:rFonts w:ascii="宋体" w:eastAsia="宋体" w:hAnsi="宋体" w:hint="eastAsia"/>
          <w:color w:val="000000"/>
          <w:sz w:val="24"/>
        </w:rPr>
        <w:t xml:space="preserve"> </w:t>
      </w:r>
    </w:p>
    <w:p w:rsidR="00F31AB6"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】其他3：</w:t>
      </w:r>
      <w:r w:rsidR="00F31AB6" w:rsidRPr="00F31AB6">
        <w:rPr>
          <w:rFonts w:ascii="宋体" w:eastAsia="宋体" w:hAnsi="宋体" w:hint="eastAsia"/>
          <w:color w:val="000000"/>
          <w:sz w:val="24"/>
          <w:u w:val="single"/>
        </w:rPr>
        <w:t xml:space="preserve">   </w:t>
      </w:r>
      <w:r w:rsidR="00F31AB6" w:rsidRPr="00F31AB6">
        <w:rPr>
          <w:rFonts w:ascii="宋体" w:eastAsia="宋体" w:hAnsi="宋体"/>
          <w:color w:val="000000"/>
          <w:sz w:val="24"/>
          <w:u w:val="single"/>
        </w:rPr>
        <w:t xml:space="preserve">       </w:t>
      </w:r>
      <w:r w:rsidRPr="003C2E72">
        <w:rPr>
          <w:rFonts w:ascii="宋体" w:eastAsia="宋体" w:hAnsi="宋体" w:hint="eastAsia"/>
          <w:color w:val="000000"/>
          <w:sz w:val="24"/>
        </w:rPr>
        <w:t xml:space="preserve"> </w:t>
      </w:r>
    </w:p>
    <w:p w:rsidR="00F31AB6" w:rsidRPr="003C2E72" w:rsidRDefault="00F31AB6" w:rsidP="00F31AB6">
      <w:pPr>
        <w:spacing w:line="440" w:lineRule="exact"/>
        <w:rPr>
          <w:rFonts w:ascii="宋体" w:eastAsia="宋体" w:hAnsi="宋体"/>
          <w:color w:val="000000"/>
          <w:sz w:val="24"/>
        </w:rPr>
      </w:pPr>
    </w:p>
    <w:p w:rsidR="00F31AB6" w:rsidRPr="003C2E72" w:rsidRDefault="00F665FE" w:rsidP="008C6C0A">
      <w:pPr>
        <w:spacing w:line="500" w:lineRule="exact"/>
        <w:rPr>
          <w:rFonts w:ascii="宋体" w:eastAsia="宋体" w:hAnsi="宋体"/>
          <w:b/>
          <w:color w:val="000000"/>
          <w:sz w:val="24"/>
        </w:rPr>
      </w:pPr>
      <w:r w:rsidRPr="003C2E72">
        <w:rPr>
          <w:rFonts w:ascii="宋体" w:eastAsia="宋体" w:hAnsi="宋体" w:hint="eastAsia"/>
          <w:b/>
          <w:color w:val="000000"/>
          <w:sz w:val="24"/>
        </w:rPr>
        <w:t>2.您认为在工程总承包项目管理中的主要风险点有哪些：</w:t>
      </w:r>
    </w:p>
    <w:p w:rsidR="00F665FE" w:rsidRPr="003C2E72" w:rsidRDefault="00F665FE" w:rsidP="008C6C0A">
      <w:pPr>
        <w:spacing w:line="500" w:lineRule="exact"/>
        <w:rPr>
          <w:rFonts w:ascii="宋体" w:eastAsia="宋体" w:hAnsi="宋体"/>
          <w:color w:val="000000"/>
          <w:sz w:val="24"/>
        </w:rPr>
      </w:pPr>
      <w:r w:rsidRPr="003C2E72">
        <w:rPr>
          <w:rFonts w:ascii="宋体" w:eastAsia="宋体" w:hAnsi="宋体" w:hint="eastAsia"/>
          <w:color w:val="000000"/>
          <w:sz w:val="24"/>
        </w:rPr>
        <w:t xml:space="preserve">[可多选，并请按重视程度从1开始排序] </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】时间紧</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】费用低</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】建设单位资金不到位</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】技术难度大</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】设计质量控制不力</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】总承包管理缺乏经验</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】分包单位选择失误</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】监理单位配合不力</w:t>
      </w:r>
    </w:p>
    <w:p w:rsidR="00F31AB6"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lastRenderedPageBreak/>
        <w:t>【 】其他1：</w:t>
      </w:r>
      <w:r w:rsidR="00F31AB6" w:rsidRPr="00F31AB6">
        <w:rPr>
          <w:rFonts w:ascii="宋体" w:eastAsia="宋体" w:hAnsi="宋体" w:hint="eastAsia"/>
          <w:color w:val="000000"/>
          <w:sz w:val="24"/>
          <w:u w:val="single"/>
        </w:rPr>
        <w:t xml:space="preserve">   </w:t>
      </w:r>
      <w:r w:rsidR="00F31AB6" w:rsidRPr="00F31AB6">
        <w:rPr>
          <w:rFonts w:ascii="宋体" w:eastAsia="宋体" w:hAnsi="宋体"/>
          <w:color w:val="000000"/>
          <w:sz w:val="24"/>
          <w:u w:val="single"/>
        </w:rPr>
        <w:t xml:space="preserve">       </w:t>
      </w:r>
      <w:r w:rsidRPr="003C2E72">
        <w:rPr>
          <w:rFonts w:ascii="宋体" w:eastAsia="宋体" w:hAnsi="宋体" w:hint="eastAsia"/>
          <w:color w:val="000000"/>
          <w:sz w:val="24"/>
        </w:rPr>
        <w:t xml:space="preserve"> </w:t>
      </w:r>
    </w:p>
    <w:p w:rsidR="00F31AB6"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】其他2：</w:t>
      </w:r>
      <w:r w:rsidR="00F31AB6" w:rsidRPr="00F31AB6">
        <w:rPr>
          <w:rFonts w:ascii="宋体" w:eastAsia="宋体" w:hAnsi="宋体" w:hint="eastAsia"/>
          <w:color w:val="000000"/>
          <w:sz w:val="24"/>
          <w:u w:val="single"/>
        </w:rPr>
        <w:t xml:space="preserve">   </w:t>
      </w:r>
      <w:r w:rsidR="00F31AB6" w:rsidRPr="00F31AB6">
        <w:rPr>
          <w:rFonts w:ascii="宋体" w:eastAsia="宋体" w:hAnsi="宋体"/>
          <w:color w:val="000000"/>
          <w:sz w:val="24"/>
          <w:u w:val="single"/>
        </w:rPr>
        <w:t xml:space="preserve">       </w:t>
      </w:r>
      <w:r w:rsidR="00F31AB6" w:rsidRPr="00F31AB6">
        <w:rPr>
          <w:rFonts w:ascii="宋体" w:eastAsia="宋体" w:hAnsi="宋体" w:hint="eastAsia"/>
          <w:color w:val="000000"/>
          <w:sz w:val="24"/>
        </w:rPr>
        <w:t xml:space="preserve"> </w:t>
      </w:r>
    </w:p>
    <w:p w:rsidR="00F665FE"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 】其他3：</w:t>
      </w:r>
      <w:r w:rsidR="00F31AB6" w:rsidRPr="00F31AB6">
        <w:rPr>
          <w:rFonts w:ascii="宋体" w:eastAsia="宋体" w:hAnsi="宋体" w:hint="eastAsia"/>
          <w:color w:val="000000"/>
          <w:sz w:val="24"/>
          <w:u w:val="single"/>
        </w:rPr>
        <w:t xml:space="preserve">   </w:t>
      </w:r>
      <w:r w:rsidR="00F31AB6" w:rsidRPr="00F31AB6">
        <w:rPr>
          <w:rFonts w:ascii="宋体" w:eastAsia="宋体" w:hAnsi="宋体"/>
          <w:color w:val="000000"/>
          <w:sz w:val="24"/>
          <w:u w:val="single"/>
        </w:rPr>
        <w:t xml:space="preserve">       </w:t>
      </w:r>
      <w:r w:rsidR="00F31AB6" w:rsidRPr="00F31AB6">
        <w:rPr>
          <w:rFonts w:ascii="宋体" w:eastAsia="宋体" w:hAnsi="宋体" w:hint="eastAsia"/>
          <w:color w:val="000000"/>
          <w:sz w:val="24"/>
        </w:rPr>
        <w:t xml:space="preserve"> </w:t>
      </w:r>
      <w:r w:rsidRPr="003C2E72">
        <w:rPr>
          <w:rFonts w:ascii="宋体" w:eastAsia="宋体" w:hAnsi="宋体" w:hint="eastAsia"/>
          <w:color w:val="000000"/>
          <w:sz w:val="24"/>
        </w:rPr>
        <w:t xml:space="preserve"> </w:t>
      </w:r>
    </w:p>
    <w:p w:rsidR="008C6C0A" w:rsidRPr="003C2E72" w:rsidRDefault="008C6C0A" w:rsidP="008C6C0A">
      <w:pPr>
        <w:spacing w:line="480" w:lineRule="exact"/>
        <w:ind w:leftChars="100" w:left="316"/>
        <w:rPr>
          <w:rFonts w:ascii="宋体" w:eastAsia="宋体" w:hAnsi="宋体"/>
          <w:color w:val="000000"/>
          <w:sz w:val="24"/>
        </w:rPr>
      </w:pPr>
    </w:p>
    <w:p w:rsidR="00F31AB6" w:rsidRPr="003C2E72" w:rsidRDefault="00F665FE" w:rsidP="008C6C0A">
      <w:pPr>
        <w:spacing w:line="500" w:lineRule="exact"/>
        <w:rPr>
          <w:rFonts w:ascii="宋体" w:eastAsia="宋体" w:hAnsi="宋体"/>
          <w:b/>
          <w:color w:val="000000"/>
          <w:sz w:val="24"/>
        </w:rPr>
      </w:pPr>
      <w:r w:rsidRPr="003C2E72">
        <w:rPr>
          <w:rFonts w:ascii="宋体" w:eastAsia="宋体" w:hAnsi="宋体" w:hint="eastAsia"/>
          <w:b/>
          <w:color w:val="000000"/>
          <w:sz w:val="24"/>
        </w:rPr>
        <w:t>3.如果贵</w:t>
      </w:r>
      <w:r w:rsidR="00D13AD8">
        <w:rPr>
          <w:rFonts w:ascii="宋体" w:eastAsia="宋体" w:hAnsi="宋体" w:hint="eastAsia"/>
          <w:b/>
          <w:color w:val="000000"/>
          <w:sz w:val="24"/>
        </w:rPr>
        <w:t>公</w:t>
      </w:r>
      <w:r w:rsidRPr="003C2E72">
        <w:rPr>
          <w:rFonts w:ascii="宋体" w:eastAsia="宋体" w:hAnsi="宋体" w:hint="eastAsia"/>
          <w:b/>
          <w:color w:val="000000"/>
          <w:sz w:val="24"/>
        </w:rPr>
        <w:t xml:space="preserve">司选择替代各类保证金，希望以哪种方式，请简述理由： </w:t>
      </w:r>
    </w:p>
    <w:p w:rsidR="00F665FE" w:rsidRPr="003C2E72" w:rsidRDefault="00F665FE" w:rsidP="008C6C0A">
      <w:pPr>
        <w:spacing w:line="500" w:lineRule="exact"/>
        <w:rPr>
          <w:rFonts w:ascii="宋体" w:eastAsia="宋体" w:hAnsi="宋体"/>
          <w:color w:val="000000"/>
          <w:sz w:val="24"/>
        </w:rPr>
      </w:pPr>
      <w:r w:rsidRPr="003C2E72">
        <w:rPr>
          <w:rFonts w:ascii="宋体" w:eastAsia="宋体" w:hAnsi="宋体" w:hint="eastAsia"/>
          <w:color w:val="000000"/>
          <w:sz w:val="24"/>
        </w:rPr>
        <w:t xml:space="preserve">[可多选，并请按可接受程度从1开始排序] </w:t>
      </w:r>
    </w:p>
    <w:p w:rsidR="00F31AB6"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】银行保函</w:t>
      </w:r>
    </w:p>
    <w:p w:rsidR="00F31AB6"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】担保公司保函</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】保险公司保单</w:t>
      </w:r>
    </w:p>
    <w:p w:rsidR="00F31AB6" w:rsidRPr="003C2E72" w:rsidRDefault="00F31AB6" w:rsidP="00F31AB6">
      <w:pPr>
        <w:spacing w:line="440" w:lineRule="exact"/>
        <w:rPr>
          <w:rFonts w:ascii="宋体" w:eastAsia="宋体" w:hAnsi="宋体"/>
          <w:color w:val="000000"/>
          <w:sz w:val="24"/>
        </w:rPr>
      </w:pPr>
    </w:p>
    <w:p w:rsidR="00F31AB6" w:rsidRPr="003C2E72" w:rsidRDefault="00F665FE" w:rsidP="008C6C0A">
      <w:pPr>
        <w:spacing w:line="500" w:lineRule="exact"/>
        <w:rPr>
          <w:rFonts w:ascii="宋体" w:eastAsia="宋体" w:hAnsi="宋体"/>
          <w:b/>
          <w:color w:val="000000"/>
          <w:sz w:val="24"/>
        </w:rPr>
      </w:pPr>
      <w:r w:rsidRPr="003C2E72">
        <w:rPr>
          <w:rFonts w:ascii="宋体" w:eastAsia="宋体" w:hAnsi="宋体" w:hint="eastAsia"/>
          <w:b/>
          <w:color w:val="000000"/>
          <w:sz w:val="24"/>
        </w:rPr>
        <w:t>4.贵</w:t>
      </w:r>
      <w:r w:rsidR="00D13AD8">
        <w:rPr>
          <w:rFonts w:ascii="宋体" w:eastAsia="宋体" w:hAnsi="宋体" w:hint="eastAsia"/>
          <w:b/>
          <w:color w:val="000000"/>
          <w:sz w:val="24"/>
        </w:rPr>
        <w:t>公</w:t>
      </w:r>
      <w:r w:rsidRPr="003C2E72">
        <w:rPr>
          <w:rFonts w:ascii="宋体" w:eastAsia="宋体" w:hAnsi="宋体" w:hint="eastAsia"/>
          <w:b/>
          <w:color w:val="000000"/>
          <w:sz w:val="24"/>
        </w:rPr>
        <w:t xml:space="preserve">司作为总承包商时，希望分包单位以哪种方式缴纳保证金，请简述理由： </w:t>
      </w:r>
    </w:p>
    <w:p w:rsidR="00F665FE" w:rsidRPr="003C2E72" w:rsidRDefault="00F665FE" w:rsidP="008C6C0A">
      <w:pPr>
        <w:spacing w:line="500" w:lineRule="exact"/>
        <w:rPr>
          <w:rFonts w:ascii="宋体" w:eastAsia="宋体" w:hAnsi="宋体"/>
          <w:color w:val="000000"/>
          <w:sz w:val="24"/>
        </w:rPr>
      </w:pPr>
      <w:r w:rsidRPr="003C2E72">
        <w:rPr>
          <w:rFonts w:ascii="宋体" w:eastAsia="宋体" w:hAnsi="宋体" w:hint="eastAsia"/>
          <w:color w:val="000000"/>
          <w:sz w:val="24"/>
        </w:rPr>
        <w:t xml:space="preserve">[可多选，并请按可接受程度从1开始排序] </w:t>
      </w:r>
    </w:p>
    <w:p w:rsidR="00F31AB6"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】现金</w:t>
      </w:r>
    </w:p>
    <w:p w:rsidR="00F31AB6"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】银行保函</w:t>
      </w:r>
    </w:p>
    <w:p w:rsidR="00F31AB6"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】担保公司保函</w:t>
      </w:r>
    </w:p>
    <w:p w:rsidR="00111870"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】保险公司保单</w:t>
      </w:r>
    </w:p>
    <w:p w:rsidR="00111870" w:rsidRPr="003C2E72" w:rsidRDefault="00111870" w:rsidP="00111870">
      <w:pPr>
        <w:spacing w:line="440" w:lineRule="exact"/>
        <w:rPr>
          <w:rFonts w:ascii="宋体" w:eastAsia="宋体" w:hAnsi="宋体"/>
          <w:color w:val="000000"/>
          <w:sz w:val="24"/>
        </w:rPr>
      </w:pPr>
    </w:p>
    <w:p w:rsidR="00111870" w:rsidRPr="00111870" w:rsidRDefault="00111870" w:rsidP="008C6C0A">
      <w:pPr>
        <w:spacing w:line="500" w:lineRule="exact"/>
        <w:rPr>
          <w:rFonts w:ascii="宋体" w:eastAsia="宋体" w:hAnsi="宋体"/>
          <w:b/>
          <w:color w:val="000000"/>
          <w:sz w:val="24"/>
        </w:rPr>
      </w:pPr>
      <w:r w:rsidRPr="003C2E72">
        <w:rPr>
          <w:rFonts w:ascii="宋体" w:eastAsia="宋体" w:hAnsi="宋体" w:hint="eastAsia"/>
          <w:b/>
          <w:color w:val="000000"/>
          <w:sz w:val="24"/>
        </w:rPr>
        <w:t>5.</w:t>
      </w:r>
      <w:r w:rsidRPr="00111870">
        <w:rPr>
          <w:rFonts w:ascii="宋体" w:eastAsia="宋体" w:hAnsi="宋体" w:hint="eastAsia"/>
          <w:b/>
          <w:color w:val="000000"/>
          <w:sz w:val="24"/>
        </w:rPr>
        <w:t>贵</w:t>
      </w:r>
      <w:r w:rsidR="00D13AD8">
        <w:rPr>
          <w:rFonts w:ascii="宋体" w:eastAsia="宋体" w:hAnsi="宋体" w:hint="eastAsia"/>
          <w:b/>
          <w:color w:val="000000"/>
          <w:sz w:val="24"/>
        </w:rPr>
        <w:t>公</w:t>
      </w:r>
      <w:r w:rsidRPr="00111870">
        <w:rPr>
          <w:rFonts w:ascii="宋体" w:eastAsia="宋体" w:hAnsi="宋体" w:hint="eastAsia"/>
          <w:b/>
          <w:color w:val="000000"/>
          <w:sz w:val="24"/>
        </w:rPr>
        <w:t>司作为总承包商是否接受分包单位以保险公司保单的方式缴纳保证金？考虑的因素或要求主要有哪些？</w:t>
      </w:r>
    </w:p>
    <w:p w:rsidR="00111870" w:rsidRPr="00111870" w:rsidRDefault="00111870" w:rsidP="008C6C0A">
      <w:pPr>
        <w:spacing w:line="500" w:lineRule="exact"/>
        <w:rPr>
          <w:rFonts w:ascii="宋体" w:eastAsia="宋体" w:hAnsi="宋体"/>
          <w:color w:val="000000"/>
          <w:sz w:val="24"/>
        </w:rPr>
      </w:pPr>
      <w:r w:rsidRPr="00111870">
        <w:rPr>
          <w:rFonts w:ascii="宋体" w:eastAsia="宋体" w:hAnsi="宋体" w:hint="eastAsia"/>
          <w:color w:val="000000"/>
          <w:sz w:val="24"/>
        </w:rPr>
        <w:t>是否愿意：□是    □否</w:t>
      </w:r>
    </w:p>
    <w:p w:rsidR="00111870" w:rsidRPr="003C77C9" w:rsidRDefault="00111870" w:rsidP="008C6C0A">
      <w:pPr>
        <w:spacing w:line="500" w:lineRule="exact"/>
        <w:rPr>
          <w:rFonts w:ascii="宋体" w:eastAsia="宋体" w:hAnsi="宋体"/>
          <w:color w:val="000000"/>
          <w:spacing w:val="4"/>
          <w:sz w:val="24"/>
        </w:rPr>
      </w:pPr>
      <w:r w:rsidRPr="003C77C9">
        <w:rPr>
          <w:rFonts w:ascii="宋体" w:eastAsia="宋体" w:hAnsi="宋体" w:hint="eastAsia"/>
          <w:color w:val="000000"/>
          <w:spacing w:val="4"/>
          <w:sz w:val="24"/>
        </w:rPr>
        <w:t>考虑的因素或要求主要有哪些，请简述理由：[可多选，并请按可接受程度从1开始排序]</w:t>
      </w:r>
    </w:p>
    <w:p w:rsidR="00111870" w:rsidRDefault="00111870" w:rsidP="008C6C0A">
      <w:pPr>
        <w:spacing w:line="500" w:lineRule="exact"/>
        <w:ind w:leftChars="101" w:left="319"/>
        <w:rPr>
          <w:rFonts w:ascii="宋体" w:eastAsia="宋体" w:hAnsi="宋体"/>
          <w:color w:val="000000"/>
          <w:sz w:val="24"/>
        </w:rPr>
      </w:pPr>
      <w:r w:rsidRPr="00111870">
        <w:rPr>
          <w:rFonts w:ascii="宋体" w:eastAsia="宋体" w:hAnsi="宋体" w:hint="eastAsia"/>
          <w:color w:val="000000"/>
          <w:sz w:val="24"/>
        </w:rPr>
        <w:t>【 】保险公司规模和品牌</w:t>
      </w:r>
    </w:p>
    <w:p w:rsidR="00111870" w:rsidRDefault="00111870" w:rsidP="008C6C0A">
      <w:pPr>
        <w:spacing w:line="500" w:lineRule="exact"/>
        <w:ind w:leftChars="101" w:left="319"/>
        <w:rPr>
          <w:rFonts w:ascii="宋体" w:eastAsia="宋体" w:hAnsi="宋体"/>
          <w:color w:val="000000"/>
          <w:sz w:val="24"/>
        </w:rPr>
      </w:pPr>
      <w:r w:rsidRPr="00111870">
        <w:rPr>
          <w:rFonts w:ascii="宋体" w:eastAsia="宋体" w:hAnsi="宋体" w:hint="eastAsia"/>
          <w:color w:val="000000"/>
          <w:sz w:val="24"/>
        </w:rPr>
        <w:t>【 】赔付流程</w:t>
      </w:r>
    </w:p>
    <w:p w:rsidR="00111870" w:rsidRDefault="00111870" w:rsidP="008C6C0A">
      <w:pPr>
        <w:spacing w:line="500" w:lineRule="exact"/>
        <w:ind w:leftChars="101" w:left="319"/>
        <w:rPr>
          <w:rFonts w:ascii="宋体" w:eastAsia="宋体" w:hAnsi="宋体"/>
          <w:color w:val="000000"/>
          <w:sz w:val="24"/>
        </w:rPr>
      </w:pPr>
      <w:r w:rsidRPr="00111870">
        <w:rPr>
          <w:rFonts w:ascii="宋体" w:eastAsia="宋体" w:hAnsi="宋体" w:hint="eastAsia"/>
          <w:color w:val="000000"/>
          <w:sz w:val="24"/>
        </w:rPr>
        <w:t>【 】保险条款</w:t>
      </w:r>
    </w:p>
    <w:p w:rsidR="00111870" w:rsidRPr="00111870" w:rsidRDefault="00111870" w:rsidP="008C6C0A">
      <w:pPr>
        <w:spacing w:line="500" w:lineRule="exact"/>
        <w:ind w:leftChars="101" w:left="319"/>
        <w:rPr>
          <w:rFonts w:ascii="宋体" w:eastAsia="宋体" w:hAnsi="宋体"/>
          <w:color w:val="000000"/>
          <w:sz w:val="24"/>
        </w:rPr>
      </w:pPr>
      <w:r w:rsidRPr="00111870">
        <w:rPr>
          <w:rFonts w:ascii="宋体" w:eastAsia="宋体" w:hAnsi="宋体" w:hint="eastAsia"/>
          <w:color w:val="000000"/>
          <w:sz w:val="24"/>
        </w:rPr>
        <w:t>【 】其他1：</w:t>
      </w:r>
      <w:r w:rsidRPr="00F31AB6">
        <w:rPr>
          <w:rFonts w:ascii="宋体" w:eastAsia="宋体" w:hAnsi="宋体" w:hint="eastAsia"/>
          <w:color w:val="000000"/>
          <w:sz w:val="24"/>
          <w:u w:val="single"/>
        </w:rPr>
        <w:t xml:space="preserve">   </w:t>
      </w:r>
      <w:r w:rsidRPr="00F31AB6">
        <w:rPr>
          <w:rFonts w:ascii="宋体" w:eastAsia="宋体" w:hAnsi="宋体"/>
          <w:color w:val="000000"/>
          <w:sz w:val="24"/>
          <w:u w:val="single"/>
        </w:rPr>
        <w:t xml:space="preserve">       </w:t>
      </w:r>
      <w:r w:rsidRPr="00111870">
        <w:rPr>
          <w:rFonts w:ascii="宋体" w:eastAsia="宋体" w:hAnsi="宋体" w:hint="eastAsia"/>
          <w:color w:val="000000"/>
          <w:sz w:val="24"/>
        </w:rPr>
        <w:t xml:space="preserve"> </w:t>
      </w:r>
    </w:p>
    <w:p w:rsidR="00F665FE" w:rsidRPr="00111870" w:rsidRDefault="00111870" w:rsidP="008C6C0A">
      <w:pPr>
        <w:spacing w:line="500" w:lineRule="exact"/>
        <w:ind w:leftChars="101" w:left="319"/>
        <w:rPr>
          <w:rFonts w:ascii="宋体" w:eastAsia="宋体" w:hAnsi="宋体"/>
          <w:color w:val="000000"/>
          <w:sz w:val="24"/>
        </w:rPr>
      </w:pPr>
      <w:r w:rsidRPr="00111870">
        <w:rPr>
          <w:rFonts w:ascii="宋体" w:eastAsia="宋体" w:hAnsi="宋体" w:hint="eastAsia"/>
          <w:color w:val="000000"/>
          <w:sz w:val="24"/>
        </w:rPr>
        <w:t>【 】其他2：</w:t>
      </w:r>
      <w:r w:rsidRPr="00F31AB6">
        <w:rPr>
          <w:rFonts w:ascii="宋体" w:eastAsia="宋体" w:hAnsi="宋体" w:hint="eastAsia"/>
          <w:color w:val="000000"/>
          <w:sz w:val="24"/>
          <w:u w:val="single"/>
        </w:rPr>
        <w:t xml:space="preserve">   </w:t>
      </w:r>
      <w:r w:rsidRPr="00F31AB6">
        <w:rPr>
          <w:rFonts w:ascii="宋体" w:eastAsia="宋体" w:hAnsi="宋体"/>
          <w:color w:val="000000"/>
          <w:sz w:val="24"/>
          <w:u w:val="single"/>
        </w:rPr>
        <w:t xml:space="preserve">       </w:t>
      </w:r>
      <w:r w:rsidR="00F665FE" w:rsidRPr="00111870">
        <w:rPr>
          <w:rFonts w:ascii="宋体" w:eastAsia="宋体" w:hAnsi="宋体" w:hint="eastAsia"/>
          <w:color w:val="000000"/>
          <w:sz w:val="24"/>
        </w:rPr>
        <w:t xml:space="preserve"> </w:t>
      </w:r>
    </w:p>
    <w:p w:rsidR="00F31AB6" w:rsidRPr="003C2E72" w:rsidRDefault="00111870" w:rsidP="008C6C0A">
      <w:pPr>
        <w:spacing w:line="500" w:lineRule="exact"/>
        <w:rPr>
          <w:rFonts w:ascii="宋体" w:eastAsia="宋体" w:hAnsi="宋体"/>
          <w:b/>
          <w:color w:val="000000"/>
          <w:sz w:val="24"/>
        </w:rPr>
      </w:pPr>
      <w:r w:rsidRPr="003C2E72">
        <w:rPr>
          <w:rFonts w:ascii="宋体" w:eastAsia="宋体" w:hAnsi="宋体"/>
          <w:b/>
          <w:color w:val="000000"/>
          <w:sz w:val="24"/>
        </w:rPr>
        <w:lastRenderedPageBreak/>
        <w:t>6</w:t>
      </w:r>
      <w:r w:rsidR="00F665FE" w:rsidRPr="003C2E72">
        <w:rPr>
          <w:rFonts w:ascii="宋体" w:eastAsia="宋体" w:hAnsi="宋体" w:hint="eastAsia"/>
          <w:b/>
          <w:color w:val="000000"/>
          <w:sz w:val="24"/>
        </w:rPr>
        <w:t>.贵</w:t>
      </w:r>
      <w:r w:rsidR="00D13AD8">
        <w:rPr>
          <w:rFonts w:ascii="宋体" w:eastAsia="宋体" w:hAnsi="宋体" w:hint="eastAsia"/>
          <w:b/>
          <w:color w:val="000000"/>
          <w:sz w:val="24"/>
        </w:rPr>
        <w:t>公</w:t>
      </w:r>
      <w:r w:rsidR="00F665FE" w:rsidRPr="003C2E72">
        <w:rPr>
          <w:rFonts w:ascii="宋体" w:eastAsia="宋体" w:hAnsi="宋体" w:hint="eastAsia"/>
          <w:b/>
          <w:color w:val="000000"/>
          <w:sz w:val="24"/>
        </w:rPr>
        <w:t>司在选择保险公司时考虑的主要因素：</w:t>
      </w:r>
    </w:p>
    <w:p w:rsidR="00F665FE" w:rsidRPr="003C2E72" w:rsidRDefault="00F665FE" w:rsidP="008C6C0A">
      <w:pPr>
        <w:spacing w:line="500" w:lineRule="exact"/>
        <w:rPr>
          <w:rFonts w:ascii="宋体" w:eastAsia="宋体" w:hAnsi="宋体"/>
          <w:color w:val="000000"/>
          <w:sz w:val="24"/>
        </w:rPr>
      </w:pPr>
      <w:r w:rsidRPr="003C2E72">
        <w:rPr>
          <w:rFonts w:ascii="宋体" w:eastAsia="宋体" w:hAnsi="宋体" w:hint="eastAsia"/>
          <w:color w:val="000000"/>
          <w:sz w:val="24"/>
        </w:rPr>
        <w:t xml:space="preserve">[可多选，并请按重视程度从1开始排序]： </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】保费</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】保险公司规模和品牌</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】增值服务</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w:t>
      </w:r>
      <w:proofErr w:type="gramStart"/>
      <w:r w:rsidRPr="003C2E72">
        <w:rPr>
          <w:rFonts w:ascii="宋体" w:eastAsia="宋体" w:hAnsi="宋体" w:hint="eastAsia"/>
          <w:color w:val="000000"/>
          <w:sz w:val="24"/>
        </w:rPr>
        <w:t>协助风控的</w:t>
      </w:r>
      <w:proofErr w:type="gramEnd"/>
      <w:r w:rsidRPr="003C2E72">
        <w:rPr>
          <w:rFonts w:ascii="宋体" w:eastAsia="宋体" w:hAnsi="宋体" w:hint="eastAsia"/>
          <w:color w:val="000000"/>
          <w:sz w:val="24"/>
        </w:rPr>
        <w:t>能力</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】投保流程</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】赔付流程</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】其他1：</w:t>
      </w:r>
      <w:r w:rsidR="00F31AB6" w:rsidRPr="00F31AB6">
        <w:rPr>
          <w:rFonts w:ascii="宋体" w:eastAsia="宋体" w:hAnsi="宋体" w:hint="eastAsia"/>
          <w:color w:val="000000"/>
          <w:sz w:val="24"/>
          <w:u w:val="single"/>
        </w:rPr>
        <w:t xml:space="preserve">   </w:t>
      </w:r>
      <w:r w:rsidR="00F31AB6" w:rsidRPr="00F31AB6">
        <w:rPr>
          <w:rFonts w:ascii="宋体" w:eastAsia="宋体" w:hAnsi="宋体"/>
          <w:color w:val="000000"/>
          <w:sz w:val="24"/>
          <w:u w:val="single"/>
        </w:rPr>
        <w:t xml:space="preserve">       </w:t>
      </w:r>
      <w:r w:rsidR="00F31AB6" w:rsidRPr="00F31AB6">
        <w:rPr>
          <w:rFonts w:ascii="宋体" w:eastAsia="宋体" w:hAnsi="宋体" w:hint="eastAsia"/>
          <w:color w:val="000000"/>
          <w:sz w:val="24"/>
        </w:rPr>
        <w:t xml:space="preserve"> </w:t>
      </w:r>
      <w:r w:rsidRPr="003C2E72">
        <w:rPr>
          <w:rFonts w:ascii="宋体" w:eastAsia="宋体" w:hAnsi="宋体" w:hint="eastAsia"/>
          <w:color w:val="000000"/>
          <w:sz w:val="24"/>
        </w:rPr>
        <w:t xml:space="preserve">                                                                                                                                 </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】其他2：</w:t>
      </w:r>
      <w:r w:rsidR="00F31AB6" w:rsidRPr="00F31AB6">
        <w:rPr>
          <w:rFonts w:ascii="宋体" w:eastAsia="宋体" w:hAnsi="宋体" w:hint="eastAsia"/>
          <w:color w:val="000000"/>
          <w:sz w:val="24"/>
          <w:u w:val="single"/>
        </w:rPr>
        <w:t xml:space="preserve">   </w:t>
      </w:r>
      <w:r w:rsidR="00F31AB6" w:rsidRPr="00F31AB6">
        <w:rPr>
          <w:rFonts w:ascii="宋体" w:eastAsia="宋体" w:hAnsi="宋体"/>
          <w:color w:val="000000"/>
          <w:sz w:val="24"/>
          <w:u w:val="single"/>
        </w:rPr>
        <w:t xml:space="preserve">       </w:t>
      </w:r>
      <w:r w:rsidR="00F31AB6" w:rsidRPr="00F31AB6">
        <w:rPr>
          <w:rFonts w:ascii="宋体" w:eastAsia="宋体" w:hAnsi="宋体" w:hint="eastAsia"/>
          <w:color w:val="000000"/>
          <w:sz w:val="24"/>
        </w:rPr>
        <w:t xml:space="preserve"> </w:t>
      </w:r>
      <w:r w:rsidRPr="003C2E72">
        <w:rPr>
          <w:rFonts w:ascii="宋体" w:eastAsia="宋体" w:hAnsi="宋体" w:hint="eastAsia"/>
          <w:color w:val="000000"/>
          <w:sz w:val="24"/>
        </w:rPr>
        <w:t xml:space="preserve">                                                                                                                    </w:t>
      </w:r>
      <w:r w:rsidRPr="003C2E72">
        <w:rPr>
          <w:rFonts w:ascii="宋体" w:eastAsia="宋体" w:hAnsi="宋体"/>
          <w:color w:val="000000"/>
          <w:sz w:val="24"/>
        </w:rPr>
        <w:t xml:space="preserve">              </w:t>
      </w:r>
    </w:p>
    <w:p w:rsidR="00F665FE" w:rsidRPr="003C2E72" w:rsidRDefault="00F665FE" w:rsidP="00F31AB6">
      <w:pPr>
        <w:spacing w:line="440" w:lineRule="exact"/>
        <w:rPr>
          <w:rFonts w:ascii="宋体" w:eastAsia="宋体" w:hAnsi="宋体"/>
          <w:color w:val="000000"/>
          <w:sz w:val="24"/>
        </w:rPr>
      </w:pPr>
    </w:p>
    <w:p w:rsidR="00F31AB6" w:rsidRPr="003C2E72" w:rsidRDefault="00111870" w:rsidP="008C6C0A">
      <w:pPr>
        <w:spacing w:line="500" w:lineRule="exact"/>
        <w:rPr>
          <w:rFonts w:ascii="宋体" w:eastAsia="宋体" w:hAnsi="宋体"/>
          <w:b/>
          <w:color w:val="000000"/>
          <w:sz w:val="24"/>
        </w:rPr>
      </w:pPr>
      <w:r w:rsidRPr="003C2E72">
        <w:rPr>
          <w:rFonts w:ascii="宋体" w:eastAsia="宋体" w:hAnsi="宋体"/>
          <w:b/>
          <w:color w:val="000000"/>
          <w:sz w:val="24"/>
        </w:rPr>
        <w:t>7</w:t>
      </w:r>
      <w:r w:rsidR="00F665FE" w:rsidRPr="003C2E72">
        <w:rPr>
          <w:rFonts w:ascii="宋体" w:eastAsia="宋体" w:hAnsi="宋体" w:hint="eastAsia"/>
          <w:b/>
          <w:color w:val="000000"/>
          <w:sz w:val="24"/>
        </w:rPr>
        <w:t>.对于出险赔付的责任认定，贵</w:t>
      </w:r>
      <w:r w:rsidR="00D13AD8">
        <w:rPr>
          <w:rFonts w:ascii="宋体" w:eastAsia="宋体" w:hAnsi="宋体" w:hint="eastAsia"/>
          <w:b/>
          <w:color w:val="000000"/>
          <w:sz w:val="24"/>
        </w:rPr>
        <w:t>公</w:t>
      </w:r>
      <w:r w:rsidR="00F665FE" w:rsidRPr="003C2E72">
        <w:rPr>
          <w:rFonts w:ascii="宋体" w:eastAsia="宋体" w:hAnsi="宋体" w:hint="eastAsia"/>
          <w:b/>
          <w:color w:val="000000"/>
          <w:sz w:val="24"/>
        </w:rPr>
        <w:t>司希望以何种方式确定：</w:t>
      </w:r>
    </w:p>
    <w:p w:rsidR="00F665FE" w:rsidRPr="003C2E72" w:rsidRDefault="00F665FE" w:rsidP="008C6C0A">
      <w:pPr>
        <w:spacing w:line="500" w:lineRule="exact"/>
        <w:rPr>
          <w:rFonts w:ascii="宋体" w:eastAsia="宋体" w:hAnsi="宋体"/>
          <w:color w:val="000000"/>
          <w:sz w:val="24"/>
        </w:rPr>
      </w:pPr>
      <w:r w:rsidRPr="003C2E72">
        <w:rPr>
          <w:rFonts w:ascii="宋体" w:eastAsia="宋体" w:hAnsi="宋体" w:hint="eastAsia"/>
          <w:color w:val="000000"/>
          <w:sz w:val="24"/>
        </w:rPr>
        <w:t>[可多选，并请按可接受程度从1开始排序]</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】建设单位认为需索赔</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】设计单位认为需赔付</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】以主管部门出具的事故鉴定为准</w:t>
      </w:r>
    </w:p>
    <w:p w:rsidR="00F31AB6"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】其他1：</w:t>
      </w:r>
      <w:r w:rsidR="00F31AB6" w:rsidRPr="00F31AB6">
        <w:rPr>
          <w:rFonts w:ascii="宋体" w:eastAsia="宋体" w:hAnsi="宋体" w:hint="eastAsia"/>
          <w:color w:val="000000"/>
          <w:sz w:val="24"/>
          <w:u w:val="single"/>
        </w:rPr>
        <w:t xml:space="preserve">   </w:t>
      </w:r>
      <w:r w:rsidR="00F31AB6" w:rsidRPr="00F31AB6">
        <w:rPr>
          <w:rFonts w:ascii="宋体" w:eastAsia="宋体" w:hAnsi="宋体"/>
          <w:color w:val="000000"/>
          <w:sz w:val="24"/>
          <w:u w:val="single"/>
        </w:rPr>
        <w:t xml:space="preserve">       </w:t>
      </w:r>
      <w:r w:rsidR="00F31AB6" w:rsidRPr="00F31AB6">
        <w:rPr>
          <w:rFonts w:ascii="宋体" w:eastAsia="宋体" w:hAnsi="宋体" w:hint="eastAsia"/>
          <w:color w:val="000000"/>
          <w:sz w:val="24"/>
        </w:rPr>
        <w:t xml:space="preserve"> </w:t>
      </w:r>
      <w:r w:rsidRPr="003C2E72">
        <w:rPr>
          <w:rFonts w:ascii="宋体" w:eastAsia="宋体" w:hAnsi="宋体" w:hint="eastAsia"/>
          <w:color w:val="000000"/>
          <w:sz w:val="24"/>
        </w:rPr>
        <w:t xml:space="preserve"> </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】其他2：</w:t>
      </w:r>
      <w:r w:rsidR="00F31AB6" w:rsidRPr="00F31AB6">
        <w:rPr>
          <w:rFonts w:ascii="宋体" w:eastAsia="宋体" w:hAnsi="宋体" w:hint="eastAsia"/>
          <w:color w:val="000000"/>
          <w:sz w:val="24"/>
          <w:u w:val="single"/>
        </w:rPr>
        <w:t xml:space="preserve">   </w:t>
      </w:r>
      <w:r w:rsidR="00F31AB6" w:rsidRPr="00F31AB6">
        <w:rPr>
          <w:rFonts w:ascii="宋体" w:eastAsia="宋体" w:hAnsi="宋体"/>
          <w:color w:val="000000"/>
          <w:sz w:val="24"/>
          <w:u w:val="single"/>
        </w:rPr>
        <w:t xml:space="preserve">       </w:t>
      </w:r>
    </w:p>
    <w:p w:rsidR="003C77C9" w:rsidRDefault="003C77C9" w:rsidP="00F31AB6">
      <w:pPr>
        <w:spacing w:line="440" w:lineRule="exact"/>
        <w:rPr>
          <w:rFonts w:ascii="宋体" w:eastAsia="宋体" w:hAnsi="宋体"/>
          <w:b/>
          <w:color w:val="000000"/>
          <w:sz w:val="24"/>
        </w:rPr>
      </w:pPr>
    </w:p>
    <w:p w:rsidR="00F665FE" w:rsidRPr="003C2E72" w:rsidRDefault="00111870" w:rsidP="008C6C0A">
      <w:pPr>
        <w:spacing w:line="500" w:lineRule="exact"/>
        <w:rPr>
          <w:rFonts w:ascii="宋体" w:eastAsia="宋体" w:hAnsi="宋体"/>
          <w:color w:val="000000"/>
          <w:sz w:val="24"/>
        </w:rPr>
      </w:pPr>
      <w:r w:rsidRPr="003C2E72">
        <w:rPr>
          <w:rFonts w:ascii="宋体" w:eastAsia="宋体" w:hAnsi="宋体"/>
          <w:b/>
          <w:color w:val="000000"/>
          <w:sz w:val="24"/>
        </w:rPr>
        <w:t>8</w:t>
      </w:r>
      <w:r w:rsidR="00F665FE" w:rsidRPr="003C2E72">
        <w:rPr>
          <w:rFonts w:ascii="宋体" w:eastAsia="宋体" w:hAnsi="宋体" w:hint="eastAsia"/>
          <w:b/>
          <w:color w:val="000000"/>
          <w:sz w:val="24"/>
        </w:rPr>
        <w:t>.贵公司认为下列哪种保证金最应该改为采用非现金形式（银行保函、保险、担保公司）的担保：</w:t>
      </w:r>
      <w:r w:rsidR="00F665FE" w:rsidRPr="003C2E72">
        <w:rPr>
          <w:rFonts w:ascii="宋体" w:eastAsia="宋体" w:hAnsi="宋体" w:hint="eastAsia"/>
          <w:color w:val="000000"/>
          <w:sz w:val="24"/>
        </w:rPr>
        <w:t>[请按程度从1开始排序]</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】投标保证金</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】履约保证金</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】工程质量保证金</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】农民工工资保证金</w:t>
      </w:r>
    </w:p>
    <w:p w:rsidR="00F665FE" w:rsidRPr="003C2E72" w:rsidRDefault="00F665FE" w:rsidP="008C6C0A">
      <w:pPr>
        <w:spacing w:line="500" w:lineRule="exact"/>
        <w:ind w:leftChars="101" w:left="319"/>
        <w:rPr>
          <w:rFonts w:ascii="宋体" w:eastAsia="宋体" w:hAnsi="宋体"/>
          <w:color w:val="000000"/>
          <w:sz w:val="24"/>
        </w:rPr>
      </w:pPr>
      <w:r w:rsidRPr="003C2E72">
        <w:rPr>
          <w:rFonts w:ascii="宋体" w:eastAsia="宋体" w:hAnsi="宋体" w:hint="eastAsia"/>
          <w:color w:val="000000"/>
          <w:sz w:val="24"/>
        </w:rPr>
        <w:t>【 】其他保证金</w:t>
      </w:r>
    </w:p>
    <w:p w:rsidR="0059400A" w:rsidRPr="003C2E72" w:rsidRDefault="0059400A" w:rsidP="00F31AB6">
      <w:pPr>
        <w:spacing w:line="440" w:lineRule="exact"/>
        <w:rPr>
          <w:rFonts w:ascii="宋体" w:eastAsia="宋体" w:hAnsi="宋体"/>
          <w:b/>
          <w:color w:val="000000"/>
          <w:sz w:val="24"/>
        </w:rPr>
      </w:pPr>
    </w:p>
    <w:p w:rsidR="00F665FE" w:rsidRPr="003C2E72" w:rsidRDefault="00111870" w:rsidP="008C6C0A">
      <w:pPr>
        <w:spacing w:line="500" w:lineRule="exact"/>
        <w:rPr>
          <w:rFonts w:ascii="宋体" w:eastAsia="宋体" w:hAnsi="宋体"/>
          <w:b/>
          <w:color w:val="000000"/>
          <w:sz w:val="24"/>
        </w:rPr>
      </w:pPr>
      <w:r w:rsidRPr="003C2E72">
        <w:rPr>
          <w:rFonts w:ascii="宋体" w:eastAsia="宋体" w:hAnsi="宋体"/>
          <w:b/>
          <w:color w:val="000000"/>
          <w:sz w:val="24"/>
        </w:rPr>
        <w:lastRenderedPageBreak/>
        <w:t>9</w:t>
      </w:r>
      <w:r w:rsidR="00F665FE" w:rsidRPr="003C2E72">
        <w:rPr>
          <w:rFonts w:ascii="宋体" w:eastAsia="宋体" w:hAnsi="宋体" w:hint="eastAsia"/>
          <w:b/>
          <w:color w:val="000000"/>
          <w:sz w:val="24"/>
        </w:rPr>
        <w:t>.贵</w:t>
      </w:r>
      <w:r w:rsidR="00D13AD8">
        <w:rPr>
          <w:rFonts w:ascii="宋体" w:eastAsia="宋体" w:hAnsi="宋体" w:hint="eastAsia"/>
          <w:b/>
          <w:color w:val="000000"/>
          <w:sz w:val="24"/>
        </w:rPr>
        <w:t>公</w:t>
      </w:r>
      <w:r w:rsidR="00F665FE" w:rsidRPr="003C2E72">
        <w:rPr>
          <w:rFonts w:ascii="宋体" w:eastAsia="宋体" w:hAnsi="宋体" w:hint="eastAsia"/>
          <w:b/>
          <w:color w:val="000000"/>
          <w:sz w:val="24"/>
        </w:rPr>
        <w:t>司近五年内是否出现过工程相关保险理赔情况：</w:t>
      </w:r>
    </w:p>
    <w:p w:rsidR="00F31AB6"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□是</w:t>
      </w:r>
      <w:r w:rsidR="00F31AB6" w:rsidRPr="003C2E72">
        <w:rPr>
          <w:rFonts w:ascii="宋体" w:eastAsia="宋体" w:hAnsi="宋体" w:hint="eastAsia"/>
          <w:color w:val="000000"/>
          <w:sz w:val="24"/>
        </w:rPr>
        <w:t>（</w:t>
      </w:r>
      <w:r w:rsidR="00F31AB6" w:rsidRPr="003C2E72">
        <w:rPr>
          <w:rFonts w:ascii="宋体" w:eastAsia="宋体" w:hAnsi="宋体"/>
          <w:color w:val="000000"/>
          <w:sz w:val="24"/>
        </w:rPr>
        <w:t>如有</w:t>
      </w:r>
      <w:r w:rsidR="0059400A" w:rsidRPr="003C2E72">
        <w:rPr>
          <w:rFonts w:ascii="宋体" w:eastAsia="宋体" w:hAnsi="宋体" w:hint="eastAsia"/>
          <w:color w:val="000000"/>
          <w:sz w:val="24"/>
        </w:rPr>
        <w:t>多次</w:t>
      </w:r>
      <w:r w:rsidR="00F31AB6" w:rsidRPr="003C2E72">
        <w:rPr>
          <w:rFonts w:ascii="宋体" w:eastAsia="宋体" w:hAnsi="宋体" w:hint="eastAsia"/>
          <w:color w:val="000000"/>
          <w:sz w:val="24"/>
        </w:rPr>
        <w:t>理赔，请顺序填写即可）</w:t>
      </w:r>
      <w:r w:rsidRPr="003C2E72">
        <w:rPr>
          <w:rFonts w:ascii="宋体" w:eastAsia="宋体" w:hAnsi="宋体" w:hint="eastAsia"/>
          <w:color w:val="000000"/>
          <w:sz w:val="24"/>
        </w:rPr>
        <w:t xml:space="preserve">   </w:t>
      </w:r>
    </w:p>
    <w:p w:rsidR="00F31AB6" w:rsidRPr="003C2E72" w:rsidRDefault="00F665FE" w:rsidP="008C6C0A">
      <w:pPr>
        <w:spacing w:line="500" w:lineRule="exact"/>
        <w:ind w:leftChars="200" w:left="632"/>
        <w:rPr>
          <w:rFonts w:ascii="宋体" w:eastAsia="宋体" w:hAnsi="宋体"/>
          <w:color w:val="000000"/>
          <w:sz w:val="24"/>
        </w:rPr>
      </w:pPr>
      <w:r w:rsidRPr="003C2E72">
        <w:rPr>
          <w:rFonts w:ascii="宋体" w:eastAsia="宋体" w:hAnsi="宋体" w:hint="eastAsia"/>
          <w:color w:val="000000"/>
          <w:sz w:val="24"/>
        </w:rPr>
        <w:t>险种名称</w:t>
      </w:r>
      <w:r w:rsidR="00F31AB6" w:rsidRPr="003C2E72">
        <w:rPr>
          <w:rFonts w:ascii="宋体" w:eastAsia="宋体" w:hAnsi="宋体" w:hint="eastAsia"/>
          <w:color w:val="000000"/>
          <w:sz w:val="24"/>
        </w:rPr>
        <w:t>：</w:t>
      </w:r>
    </w:p>
    <w:p w:rsidR="00F31AB6" w:rsidRPr="003C2E72" w:rsidRDefault="00F31AB6" w:rsidP="008C6C0A">
      <w:pPr>
        <w:spacing w:line="500" w:lineRule="exact"/>
        <w:ind w:leftChars="200" w:left="632"/>
        <w:rPr>
          <w:rFonts w:ascii="宋体" w:eastAsia="宋体" w:hAnsi="宋体"/>
          <w:color w:val="000000"/>
          <w:sz w:val="24"/>
        </w:rPr>
      </w:pPr>
      <w:r w:rsidRPr="003C2E72">
        <w:rPr>
          <w:rFonts w:ascii="宋体" w:eastAsia="宋体" w:hAnsi="宋体" w:hint="eastAsia"/>
          <w:color w:val="000000"/>
          <w:sz w:val="24"/>
        </w:rPr>
        <w:t>理赔时间：</w:t>
      </w:r>
    </w:p>
    <w:p w:rsidR="00F31AB6" w:rsidRPr="003C2E72" w:rsidRDefault="00F665FE" w:rsidP="008C6C0A">
      <w:pPr>
        <w:spacing w:line="500" w:lineRule="exact"/>
        <w:ind w:leftChars="200" w:left="632"/>
        <w:rPr>
          <w:rFonts w:ascii="宋体" w:eastAsia="宋体" w:hAnsi="宋体"/>
          <w:color w:val="000000"/>
          <w:sz w:val="24"/>
        </w:rPr>
      </w:pPr>
      <w:r w:rsidRPr="003C2E72">
        <w:rPr>
          <w:rFonts w:ascii="宋体" w:eastAsia="宋体" w:hAnsi="宋体" w:hint="eastAsia"/>
          <w:color w:val="000000"/>
          <w:sz w:val="24"/>
        </w:rPr>
        <w:t>事故原因：</w:t>
      </w:r>
    </w:p>
    <w:p w:rsidR="00F665FE" w:rsidRPr="003C2E72" w:rsidRDefault="00F665FE" w:rsidP="008C6C0A">
      <w:pPr>
        <w:spacing w:line="500" w:lineRule="exact"/>
        <w:ind w:leftChars="200" w:left="632"/>
        <w:rPr>
          <w:rFonts w:ascii="宋体" w:eastAsia="宋体" w:hAnsi="宋体"/>
          <w:color w:val="000000"/>
          <w:sz w:val="24"/>
        </w:rPr>
      </w:pPr>
      <w:r w:rsidRPr="003C2E72">
        <w:rPr>
          <w:rFonts w:ascii="宋体" w:eastAsia="宋体" w:hAnsi="宋体" w:hint="eastAsia"/>
          <w:color w:val="000000"/>
          <w:sz w:val="24"/>
        </w:rPr>
        <w:t xml:space="preserve">赔付金额（元）： </w:t>
      </w:r>
    </w:p>
    <w:p w:rsidR="00F665FE" w:rsidRPr="003C2E72" w:rsidRDefault="00F665FE" w:rsidP="008C6C0A">
      <w:pPr>
        <w:spacing w:line="500" w:lineRule="exact"/>
        <w:ind w:leftChars="100" w:left="316"/>
        <w:rPr>
          <w:rFonts w:ascii="宋体" w:eastAsia="宋体" w:hAnsi="宋体"/>
          <w:color w:val="000000"/>
          <w:sz w:val="24"/>
        </w:rPr>
      </w:pPr>
      <w:r w:rsidRPr="003C2E72">
        <w:rPr>
          <w:rFonts w:ascii="宋体" w:eastAsia="宋体" w:hAnsi="宋体" w:hint="eastAsia"/>
          <w:color w:val="000000"/>
          <w:sz w:val="24"/>
        </w:rPr>
        <w:t>□否</w:t>
      </w:r>
    </w:p>
    <w:p w:rsidR="00F31AB6" w:rsidRPr="003C2E72" w:rsidRDefault="00F31AB6" w:rsidP="00F31AB6">
      <w:pPr>
        <w:spacing w:line="440" w:lineRule="exact"/>
        <w:rPr>
          <w:rFonts w:ascii="宋体" w:eastAsia="宋体" w:hAnsi="宋体"/>
          <w:color w:val="000000"/>
          <w:sz w:val="24"/>
        </w:rPr>
      </w:pPr>
    </w:p>
    <w:p w:rsidR="00F665FE" w:rsidRPr="003C2E72" w:rsidRDefault="00111870" w:rsidP="00F31AB6">
      <w:pPr>
        <w:spacing w:line="440" w:lineRule="exact"/>
        <w:rPr>
          <w:rFonts w:ascii="宋体" w:eastAsia="宋体" w:hAnsi="宋体"/>
          <w:b/>
          <w:color w:val="000000"/>
          <w:sz w:val="24"/>
        </w:rPr>
      </w:pPr>
      <w:r w:rsidRPr="003C2E72">
        <w:rPr>
          <w:rFonts w:ascii="宋体" w:eastAsia="宋体" w:hAnsi="宋体"/>
          <w:b/>
          <w:color w:val="000000"/>
          <w:sz w:val="24"/>
        </w:rPr>
        <w:t>10</w:t>
      </w:r>
      <w:r w:rsidR="00F665FE" w:rsidRPr="003C2E72">
        <w:rPr>
          <w:rFonts w:ascii="宋体" w:eastAsia="宋体" w:hAnsi="宋体" w:hint="eastAsia"/>
          <w:b/>
          <w:color w:val="000000"/>
          <w:sz w:val="24"/>
        </w:rPr>
        <w:t>.贵</w:t>
      </w:r>
      <w:r w:rsidR="00D13AD8">
        <w:rPr>
          <w:rFonts w:ascii="宋体" w:eastAsia="宋体" w:hAnsi="宋体" w:hint="eastAsia"/>
          <w:b/>
          <w:color w:val="000000"/>
          <w:sz w:val="24"/>
        </w:rPr>
        <w:t>公</w:t>
      </w:r>
      <w:r w:rsidR="00F665FE" w:rsidRPr="003C2E72">
        <w:rPr>
          <w:rFonts w:ascii="宋体" w:eastAsia="宋体" w:hAnsi="宋体" w:hint="eastAsia"/>
          <w:b/>
          <w:color w:val="000000"/>
          <w:sz w:val="24"/>
        </w:rPr>
        <w:t>司对工程保险还有哪些需求：（不限于产品、服务、价格等）</w:t>
      </w:r>
    </w:p>
    <w:p w:rsidR="00F31AB6" w:rsidRDefault="00F665FE" w:rsidP="00F665FE">
      <w:pPr>
        <w:spacing w:line="540" w:lineRule="exact"/>
        <w:rPr>
          <w:rFonts w:ascii="仿宋" w:eastAsia="仿宋" w:hAnsi="仿宋"/>
          <w:color w:val="000000"/>
          <w:szCs w:val="32"/>
        </w:rPr>
      </w:pPr>
      <w:r w:rsidRPr="00F665FE">
        <w:rPr>
          <w:rFonts w:ascii="仿宋" w:eastAsia="仿宋" w:hAnsi="仿宋"/>
          <w:color w:val="000000"/>
          <w:szCs w:val="32"/>
        </w:rPr>
        <w:t xml:space="preserve">      </w:t>
      </w: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31AB6" w:rsidRDefault="00F31AB6" w:rsidP="00F665FE">
      <w:pPr>
        <w:spacing w:line="540" w:lineRule="exact"/>
        <w:rPr>
          <w:rFonts w:ascii="仿宋" w:eastAsia="仿宋" w:hAnsi="仿宋"/>
          <w:color w:val="000000"/>
          <w:szCs w:val="32"/>
        </w:rPr>
      </w:pPr>
    </w:p>
    <w:p w:rsidR="00F665FE" w:rsidRPr="00F665FE" w:rsidRDefault="00F665FE" w:rsidP="00F665FE">
      <w:pPr>
        <w:spacing w:line="540" w:lineRule="exact"/>
        <w:rPr>
          <w:rFonts w:ascii="仿宋" w:eastAsia="仿宋" w:hAnsi="仿宋"/>
          <w:color w:val="000000"/>
          <w:szCs w:val="32"/>
        </w:rPr>
      </w:pPr>
      <w:r w:rsidRPr="00F665FE">
        <w:rPr>
          <w:rFonts w:ascii="仿宋" w:eastAsia="仿宋" w:hAnsi="仿宋"/>
          <w:color w:val="000000"/>
          <w:szCs w:val="32"/>
        </w:rPr>
        <w:t xml:space="preserve">                                                                                                                    </w:t>
      </w:r>
    </w:p>
    <w:p w:rsidR="00455FBA" w:rsidRDefault="00455FBA" w:rsidP="00632D7F">
      <w:pPr>
        <w:spacing w:line="540" w:lineRule="exact"/>
        <w:rPr>
          <w:rFonts w:ascii="仿宋" w:eastAsia="仿宋" w:hAnsi="仿宋"/>
          <w:color w:val="000000"/>
          <w:szCs w:val="32"/>
        </w:rPr>
      </w:pPr>
    </w:p>
    <w:p w:rsidR="00455FBA" w:rsidRDefault="00455FB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8C6C0A" w:rsidRDefault="008C6C0A" w:rsidP="00632D7F">
      <w:pPr>
        <w:spacing w:line="540" w:lineRule="exact"/>
        <w:rPr>
          <w:rFonts w:ascii="仿宋" w:eastAsia="仿宋" w:hAnsi="仿宋"/>
          <w:color w:val="000000"/>
          <w:szCs w:val="32"/>
        </w:rPr>
      </w:pPr>
    </w:p>
    <w:p w:rsidR="00F31AB6" w:rsidRDefault="00F31AB6" w:rsidP="00632D7F">
      <w:pPr>
        <w:spacing w:line="540" w:lineRule="exact"/>
        <w:rPr>
          <w:rFonts w:ascii="仿宋" w:eastAsia="仿宋" w:hAnsi="仿宋"/>
          <w:color w:val="000000"/>
          <w:szCs w:val="32"/>
        </w:rPr>
      </w:pPr>
    </w:p>
    <w:p w:rsidR="008E78AC" w:rsidRPr="00455FBA" w:rsidRDefault="001459BA" w:rsidP="00455FBA">
      <w:pPr>
        <w:spacing w:line="600" w:lineRule="exact"/>
        <w:ind w:firstLineChars="100" w:firstLine="316"/>
        <w:jc w:val="left"/>
        <w:rPr>
          <w:rFonts w:ascii="仿宋" w:eastAsia="仿宋" w:hAnsi="仿宋"/>
        </w:rPr>
      </w:pPr>
      <w:r>
        <w:rPr>
          <w:rFonts w:ascii="华文仿宋" w:eastAsia="华文仿宋" w:hAnsi="华文仿宋"/>
          <w:noProof/>
        </w:rPr>
        <w:pict>
          <v:line id="直线 7" o:spid="_x0000_s1028" style="position:absolute;left:0;text-align:left;z-index:251657728;visibility:visible" from="0,2.75pt" to="6in,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"/>
        </w:pict>
      </w:r>
      <w:r>
        <w:rPr>
          <w:rFonts w:ascii="华文仿宋" w:eastAsia="华文仿宋" w:hAnsi="华文仿宋"/>
          <w:bCs/>
          <w:noProof/>
        </w:rPr>
        <w:pict>
          <v:line id="直线 8" o:spid="_x0000_s1027" style="position:absolute;left:0;text-align:left;z-index:251658752;visibility:visible" from="0,33.5pt" to="6in,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"/>
        </w:pict>
      </w:r>
      <w:r w:rsidR="00455FBA">
        <w:rPr>
          <w:rFonts w:ascii="华文仿宋" w:eastAsia="华文仿宋" w:hAnsi="华文仿宋" w:hint="eastAsia"/>
          <w:sz w:val="28"/>
          <w:szCs w:val="28"/>
        </w:rPr>
        <w:t xml:space="preserve">中国电力规划设计协会秘书处         </w:t>
      </w:r>
      <w:r w:rsidR="00455FBA">
        <w:rPr>
          <w:rFonts w:ascii="华文仿宋" w:eastAsia="华文仿宋" w:hAnsi="华文仿宋"/>
          <w:sz w:val="28"/>
          <w:szCs w:val="28"/>
        </w:rPr>
        <w:t xml:space="preserve"> </w:t>
      </w:r>
      <w:r w:rsidR="00455FBA">
        <w:rPr>
          <w:rFonts w:ascii="华文仿宋" w:eastAsia="华文仿宋" w:hAnsi="华文仿宋" w:hint="eastAsia"/>
          <w:sz w:val="28"/>
          <w:szCs w:val="28"/>
        </w:rPr>
        <w:t xml:space="preserve"> </w:t>
      </w:r>
      <w:r w:rsidR="00455FBA">
        <w:rPr>
          <w:rFonts w:ascii="华文仿宋" w:eastAsia="华文仿宋" w:hAnsi="华文仿宋"/>
          <w:sz w:val="28"/>
          <w:szCs w:val="28"/>
        </w:rPr>
        <w:t xml:space="preserve"> </w:t>
      </w:r>
      <w:r w:rsidR="00455FBA">
        <w:rPr>
          <w:rFonts w:ascii="华文仿宋" w:eastAsia="华文仿宋" w:hAnsi="华文仿宋" w:hint="eastAsia"/>
          <w:sz w:val="28"/>
          <w:szCs w:val="28"/>
        </w:rPr>
        <w:t xml:space="preserve"> 2020年</w:t>
      </w:r>
      <w:r w:rsidR="00F84017">
        <w:rPr>
          <w:rFonts w:ascii="华文仿宋" w:eastAsia="华文仿宋" w:hAnsi="华文仿宋"/>
          <w:sz w:val="28"/>
          <w:szCs w:val="28"/>
        </w:rPr>
        <w:t>8</w:t>
      </w:r>
      <w:r w:rsidR="00455FBA">
        <w:rPr>
          <w:rFonts w:ascii="华文仿宋" w:eastAsia="华文仿宋" w:hAnsi="华文仿宋" w:hint="eastAsia"/>
          <w:sz w:val="28"/>
          <w:szCs w:val="28"/>
        </w:rPr>
        <w:t>月</w:t>
      </w:r>
      <w:r w:rsidR="00F84017">
        <w:rPr>
          <w:rFonts w:ascii="华文仿宋" w:eastAsia="华文仿宋" w:hAnsi="华文仿宋"/>
          <w:sz w:val="28"/>
          <w:szCs w:val="28"/>
        </w:rPr>
        <w:t>3</w:t>
      </w:r>
      <w:r w:rsidR="00455FBA">
        <w:rPr>
          <w:rFonts w:ascii="华文仿宋" w:eastAsia="华文仿宋" w:hAnsi="华文仿宋" w:hint="eastAsia"/>
          <w:sz w:val="28"/>
          <w:szCs w:val="28"/>
        </w:rPr>
        <w:t>日印发</w:t>
      </w:r>
    </w:p>
    <w:sectPr w:rsidR="008E78AC" w:rsidRPr="00455FBA" w:rsidSect="00F31AB6">
      <w:pgSz w:w="11906" w:h="16838"/>
      <w:pgMar w:top="2098" w:right="1474" w:bottom="1135" w:left="1588" w:header="851" w:footer="352" w:gutter="0"/>
      <w:pgNumType w:fmt="numberInDash" w:start="1"/>
      <w:cols w:space="72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9BA" w:rsidRDefault="001459BA">
      <w:r>
        <w:separator/>
      </w:r>
    </w:p>
  </w:endnote>
  <w:endnote w:type="continuationSeparator" w:id="0">
    <w:p w:rsidR="001459BA" w:rsidRDefault="0014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altName w:val="Arial Unicode MS"/>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69174"/>
      <w:docPartObj>
        <w:docPartGallery w:val="Page Numbers (Bottom of Page)"/>
        <w:docPartUnique/>
      </w:docPartObj>
    </w:sdtPr>
    <w:sdtEndPr/>
    <w:sdtContent>
      <w:p w:rsidR="00C55E2F" w:rsidRDefault="00C55E2F" w:rsidP="00C55E2F">
        <w:pPr>
          <w:pStyle w:val="a6"/>
          <w:numPr>
            <w:ilvl w:val="0"/>
            <w:numId w:val="1"/>
          </w:numPr>
        </w:pPr>
        <w:r>
          <w:rPr>
            <w:rFonts w:asciiTheme="minorEastAsia" w:eastAsiaTheme="minorEastAsia" w:hAnsiTheme="minorEastAsia" w:hint="eastAsia"/>
            <w:noProof/>
            <w:sz w:val="28"/>
            <w:szCs w:val="28"/>
            <w:lang w:val="zh-CN"/>
          </w:rPr>
          <w:t>2</w:t>
        </w:r>
        <w:r w:rsidRPr="00C55E2F">
          <w:rPr>
            <w:rFonts w:asciiTheme="minorEastAsia" w:eastAsia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69157"/>
      <w:docPartObj>
        <w:docPartGallery w:val="Page Numbers (Bottom of Page)"/>
        <w:docPartUnique/>
      </w:docPartObj>
    </w:sdtPr>
    <w:sdtEndPr/>
    <w:sdtContent>
      <w:p w:rsidR="00C55E2F" w:rsidRDefault="00C55E2F" w:rsidP="00C55E2F">
        <w:pPr>
          <w:pStyle w:val="a6"/>
          <w:numPr>
            <w:ilvl w:val="0"/>
            <w:numId w:val="1"/>
          </w:numPr>
          <w:jc w:val="right"/>
        </w:pPr>
        <w:r>
          <w:rPr>
            <w:rFonts w:asciiTheme="minorEastAsia" w:eastAsiaTheme="minorEastAsia" w:hAnsiTheme="minorEastAsia" w:hint="eastAsia"/>
            <w:noProof/>
            <w:sz w:val="28"/>
            <w:szCs w:val="28"/>
            <w:lang w:val="zh-CN"/>
          </w:rPr>
          <w:t>1</w:t>
        </w:r>
        <w:r w:rsidRPr="00C55E2F">
          <w:rPr>
            <w:rFonts w:asciiTheme="minorEastAsia" w:eastAsiaTheme="minorEastAsia" w:hAnsiTheme="minorEastAsia"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69187"/>
      <w:docPartObj>
        <w:docPartGallery w:val="Page Numbers (Bottom of Page)"/>
        <w:docPartUnique/>
      </w:docPartObj>
    </w:sdtPr>
    <w:sdtEndPr/>
    <w:sdtContent>
      <w:p w:rsidR="00C55E2F" w:rsidRDefault="00C55E2F" w:rsidP="00C55E2F">
        <w:pPr>
          <w:pStyle w:val="a6"/>
          <w:numPr>
            <w:ilvl w:val="0"/>
            <w:numId w:val="1"/>
          </w:numPr>
        </w:pPr>
        <w:r>
          <w:rPr>
            <w:rFonts w:asciiTheme="minorEastAsia" w:eastAsiaTheme="minorEastAsia" w:hAnsiTheme="minorEastAsia" w:hint="eastAsia"/>
            <w:noProof/>
            <w:sz w:val="28"/>
            <w:szCs w:val="28"/>
            <w:lang w:val="zh-CN"/>
          </w:rPr>
          <w:t>4</w:t>
        </w:r>
        <w:r w:rsidRPr="00C55E2F">
          <w:rPr>
            <w:rFonts w:asciiTheme="minorEastAsia" w:eastAsiaTheme="minorEastAsia" w:hAnsiTheme="minorEastAsia" w:hint="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69184"/>
      <w:docPartObj>
        <w:docPartGallery w:val="Page Numbers (Bottom of Page)"/>
        <w:docPartUnique/>
      </w:docPartObj>
    </w:sdtPr>
    <w:sdtEndPr/>
    <w:sdtContent>
      <w:p w:rsidR="00C55E2F" w:rsidRDefault="00C55E2F" w:rsidP="00C55E2F">
        <w:pPr>
          <w:pStyle w:val="a6"/>
          <w:numPr>
            <w:ilvl w:val="0"/>
            <w:numId w:val="1"/>
          </w:numPr>
          <w:jc w:val="right"/>
        </w:pPr>
        <w:r>
          <w:rPr>
            <w:rFonts w:asciiTheme="minorEastAsia" w:eastAsiaTheme="minorEastAsia" w:hAnsiTheme="minorEastAsia" w:hint="eastAsia"/>
            <w:noProof/>
            <w:sz w:val="28"/>
            <w:szCs w:val="28"/>
            <w:lang w:val="zh-CN"/>
          </w:rPr>
          <w:t>3</w:t>
        </w:r>
        <w:r w:rsidRPr="00C55E2F">
          <w:rPr>
            <w:rFonts w:asciiTheme="minorEastAsia" w:eastAsia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9BA" w:rsidRDefault="001459BA">
      <w:r>
        <w:separator/>
      </w:r>
    </w:p>
  </w:footnote>
  <w:footnote w:type="continuationSeparator" w:id="0">
    <w:p w:rsidR="001459BA" w:rsidRDefault="00145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A76F0"/>
    <w:multiLevelType w:val="hybridMultilevel"/>
    <w:tmpl w:val="89702DDA"/>
    <w:lvl w:ilvl="0" w:tplc="9064B76E">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7"/>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25D55"/>
    <w:rsid w:val="000310A2"/>
    <w:rsid w:val="000327C1"/>
    <w:rsid w:val="00032FC9"/>
    <w:rsid w:val="00040DCE"/>
    <w:rsid w:val="00041FC2"/>
    <w:rsid w:val="000529EA"/>
    <w:rsid w:val="00072440"/>
    <w:rsid w:val="00072DAD"/>
    <w:rsid w:val="0007537C"/>
    <w:rsid w:val="000839FF"/>
    <w:rsid w:val="000965E9"/>
    <w:rsid w:val="000A38C7"/>
    <w:rsid w:val="000A40D9"/>
    <w:rsid w:val="000A5C21"/>
    <w:rsid w:val="000B1E92"/>
    <w:rsid w:val="000B3E1B"/>
    <w:rsid w:val="000B4560"/>
    <w:rsid w:val="000B708B"/>
    <w:rsid w:val="000D026C"/>
    <w:rsid w:val="000D36B1"/>
    <w:rsid w:val="000F56CD"/>
    <w:rsid w:val="000F5AA3"/>
    <w:rsid w:val="00103211"/>
    <w:rsid w:val="00105AD6"/>
    <w:rsid w:val="0011039B"/>
    <w:rsid w:val="00111427"/>
    <w:rsid w:val="00111870"/>
    <w:rsid w:val="00111B79"/>
    <w:rsid w:val="00121977"/>
    <w:rsid w:val="00121A85"/>
    <w:rsid w:val="00125ED3"/>
    <w:rsid w:val="00134DF7"/>
    <w:rsid w:val="0014150C"/>
    <w:rsid w:val="001434DE"/>
    <w:rsid w:val="001459BA"/>
    <w:rsid w:val="00145FAA"/>
    <w:rsid w:val="00153BD6"/>
    <w:rsid w:val="001604CF"/>
    <w:rsid w:val="00161450"/>
    <w:rsid w:val="001638B2"/>
    <w:rsid w:val="00165828"/>
    <w:rsid w:val="00165A14"/>
    <w:rsid w:val="00171DC8"/>
    <w:rsid w:val="00174E10"/>
    <w:rsid w:val="00182FE2"/>
    <w:rsid w:val="00183767"/>
    <w:rsid w:val="001B788E"/>
    <w:rsid w:val="001C2B30"/>
    <w:rsid w:val="001C6C7C"/>
    <w:rsid w:val="001D2F8D"/>
    <w:rsid w:val="001E768E"/>
    <w:rsid w:val="001F0A2D"/>
    <w:rsid w:val="001F4F08"/>
    <w:rsid w:val="001F5349"/>
    <w:rsid w:val="00200EB2"/>
    <w:rsid w:val="002022AE"/>
    <w:rsid w:val="0020432D"/>
    <w:rsid w:val="002046A9"/>
    <w:rsid w:val="00222FD2"/>
    <w:rsid w:val="00232B52"/>
    <w:rsid w:val="00237B82"/>
    <w:rsid w:val="00242877"/>
    <w:rsid w:val="00244975"/>
    <w:rsid w:val="00246393"/>
    <w:rsid w:val="00247EAD"/>
    <w:rsid w:val="00251C9C"/>
    <w:rsid w:val="00252392"/>
    <w:rsid w:val="0026642E"/>
    <w:rsid w:val="00266D97"/>
    <w:rsid w:val="00272672"/>
    <w:rsid w:val="00277916"/>
    <w:rsid w:val="00285A28"/>
    <w:rsid w:val="0028608F"/>
    <w:rsid w:val="002874D6"/>
    <w:rsid w:val="00287D52"/>
    <w:rsid w:val="00294E7C"/>
    <w:rsid w:val="002A02A2"/>
    <w:rsid w:val="002A7C39"/>
    <w:rsid w:val="002B6B8D"/>
    <w:rsid w:val="002B6DE0"/>
    <w:rsid w:val="002E0394"/>
    <w:rsid w:val="002E222A"/>
    <w:rsid w:val="002F375C"/>
    <w:rsid w:val="002F7D72"/>
    <w:rsid w:val="0030063E"/>
    <w:rsid w:val="00300EDE"/>
    <w:rsid w:val="00307E86"/>
    <w:rsid w:val="003107A2"/>
    <w:rsid w:val="00312D00"/>
    <w:rsid w:val="00313364"/>
    <w:rsid w:val="00315CE8"/>
    <w:rsid w:val="00320C41"/>
    <w:rsid w:val="00324F1A"/>
    <w:rsid w:val="00325D52"/>
    <w:rsid w:val="0033520E"/>
    <w:rsid w:val="00343236"/>
    <w:rsid w:val="00350DFD"/>
    <w:rsid w:val="00357A50"/>
    <w:rsid w:val="00364B79"/>
    <w:rsid w:val="003660DB"/>
    <w:rsid w:val="0037118E"/>
    <w:rsid w:val="003756DB"/>
    <w:rsid w:val="003765D0"/>
    <w:rsid w:val="00376737"/>
    <w:rsid w:val="003A6B18"/>
    <w:rsid w:val="003B284F"/>
    <w:rsid w:val="003B661F"/>
    <w:rsid w:val="003C1545"/>
    <w:rsid w:val="003C2B3C"/>
    <w:rsid w:val="003C2E72"/>
    <w:rsid w:val="003C77C9"/>
    <w:rsid w:val="003D3752"/>
    <w:rsid w:val="003D68DA"/>
    <w:rsid w:val="00401691"/>
    <w:rsid w:val="00404CAB"/>
    <w:rsid w:val="00414E44"/>
    <w:rsid w:val="00416827"/>
    <w:rsid w:val="00426AE7"/>
    <w:rsid w:val="00426E30"/>
    <w:rsid w:val="004343EA"/>
    <w:rsid w:val="00442C96"/>
    <w:rsid w:val="00444F48"/>
    <w:rsid w:val="00446587"/>
    <w:rsid w:val="00447AF1"/>
    <w:rsid w:val="00450E99"/>
    <w:rsid w:val="00455707"/>
    <w:rsid w:val="00455FBA"/>
    <w:rsid w:val="0047304E"/>
    <w:rsid w:val="00476E4B"/>
    <w:rsid w:val="0048490A"/>
    <w:rsid w:val="00484AC8"/>
    <w:rsid w:val="00485A2E"/>
    <w:rsid w:val="004905D9"/>
    <w:rsid w:val="00490AA0"/>
    <w:rsid w:val="004A5618"/>
    <w:rsid w:val="004A5CA9"/>
    <w:rsid w:val="004B0EEC"/>
    <w:rsid w:val="004B5213"/>
    <w:rsid w:val="004B7B3A"/>
    <w:rsid w:val="004C2173"/>
    <w:rsid w:val="004C6CE9"/>
    <w:rsid w:val="004D2FEB"/>
    <w:rsid w:val="004E3D74"/>
    <w:rsid w:val="004F3DE6"/>
    <w:rsid w:val="004F51FF"/>
    <w:rsid w:val="00503818"/>
    <w:rsid w:val="00514B25"/>
    <w:rsid w:val="005405AA"/>
    <w:rsid w:val="00540779"/>
    <w:rsid w:val="005427ED"/>
    <w:rsid w:val="0054702B"/>
    <w:rsid w:val="00550DF6"/>
    <w:rsid w:val="005524A2"/>
    <w:rsid w:val="00554282"/>
    <w:rsid w:val="005558CB"/>
    <w:rsid w:val="0055611B"/>
    <w:rsid w:val="005572AB"/>
    <w:rsid w:val="00563373"/>
    <w:rsid w:val="0057433D"/>
    <w:rsid w:val="00576E39"/>
    <w:rsid w:val="00592C7D"/>
    <w:rsid w:val="0059400A"/>
    <w:rsid w:val="00594707"/>
    <w:rsid w:val="00596088"/>
    <w:rsid w:val="005B1C8C"/>
    <w:rsid w:val="005B21D2"/>
    <w:rsid w:val="005B401D"/>
    <w:rsid w:val="005C6926"/>
    <w:rsid w:val="005D0C0F"/>
    <w:rsid w:val="005D5185"/>
    <w:rsid w:val="005E338A"/>
    <w:rsid w:val="005F3BAA"/>
    <w:rsid w:val="005F71CA"/>
    <w:rsid w:val="0060470C"/>
    <w:rsid w:val="00606921"/>
    <w:rsid w:val="00610199"/>
    <w:rsid w:val="006115CF"/>
    <w:rsid w:val="006118B0"/>
    <w:rsid w:val="00615918"/>
    <w:rsid w:val="00621464"/>
    <w:rsid w:val="00632D7F"/>
    <w:rsid w:val="00633CCB"/>
    <w:rsid w:val="00634539"/>
    <w:rsid w:val="006345ED"/>
    <w:rsid w:val="0063501C"/>
    <w:rsid w:val="00642912"/>
    <w:rsid w:val="00644097"/>
    <w:rsid w:val="0064628D"/>
    <w:rsid w:val="00646965"/>
    <w:rsid w:val="0064759C"/>
    <w:rsid w:val="006476DB"/>
    <w:rsid w:val="006617CD"/>
    <w:rsid w:val="00661898"/>
    <w:rsid w:val="0066738E"/>
    <w:rsid w:val="0067508E"/>
    <w:rsid w:val="00692508"/>
    <w:rsid w:val="00693E59"/>
    <w:rsid w:val="006A1957"/>
    <w:rsid w:val="006A41BC"/>
    <w:rsid w:val="006B0F93"/>
    <w:rsid w:val="006B4450"/>
    <w:rsid w:val="006B564E"/>
    <w:rsid w:val="006C2C98"/>
    <w:rsid w:val="006D214E"/>
    <w:rsid w:val="006D7AB4"/>
    <w:rsid w:val="006E059B"/>
    <w:rsid w:val="006E4FDD"/>
    <w:rsid w:val="006E6761"/>
    <w:rsid w:val="00702F18"/>
    <w:rsid w:val="00704858"/>
    <w:rsid w:val="00705330"/>
    <w:rsid w:val="007061E7"/>
    <w:rsid w:val="00711436"/>
    <w:rsid w:val="007164BE"/>
    <w:rsid w:val="00716D80"/>
    <w:rsid w:val="0073070D"/>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44F6"/>
    <w:rsid w:val="007A48C7"/>
    <w:rsid w:val="007A62D8"/>
    <w:rsid w:val="007B3C20"/>
    <w:rsid w:val="007C1800"/>
    <w:rsid w:val="007C3B27"/>
    <w:rsid w:val="007C3E8F"/>
    <w:rsid w:val="007C5D05"/>
    <w:rsid w:val="007C6B77"/>
    <w:rsid w:val="007E2371"/>
    <w:rsid w:val="007F108C"/>
    <w:rsid w:val="007F1225"/>
    <w:rsid w:val="007F33CF"/>
    <w:rsid w:val="007F793B"/>
    <w:rsid w:val="00800B2D"/>
    <w:rsid w:val="00800F1C"/>
    <w:rsid w:val="00812F32"/>
    <w:rsid w:val="00817454"/>
    <w:rsid w:val="00827AE3"/>
    <w:rsid w:val="00832B60"/>
    <w:rsid w:val="00842FDD"/>
    <w:rsid w:val="00845AB4"/>
    <w:rsid w:val="00861C9B"/>
    <w:rsid w:val="00864191"/>
    <w:rsid w:val="008660DE"/>
    <w:rsid w:val="00873565"/>
    <w:rsid w:val="008739F1"/>
    <w:rsid w:val="00883E29"/>
    <w:rsid w:val="00891924"/>
    <w:rsid w:val="00891A35"/>
    <w:rsid w:val="00895772"/>
    <w:rsid w:val="00897460"/>
    <w:rsid w:val="00897AF5"/>
    <w:rsid w:val="008B5549"/>
    <w:rsid w:val="008C2879"/>
    <w:rsid w:val="008C6C0A"/>
    <w:rsid w:val="008E24C8"/>
    <w:rsid w:val="008E4879"/>
    <w:rsid w:val="008E78AC"/>
    <w:rsid w:val="00901122"/>
    <w:rsid w:val="00904D45"/>
    <w:rsid w:val="00906DF2"/>
    <w:rsid w:val="00920953"/>
    <w:rsid w:val="00922E06"/>
    <w:rsid w:val="00924171"/>
    <w:rsid w:val="009302D8"/>
    <w:rsid w:val="00932661"/>
    <w:rsid w:val="009346E0"/>
    <w:rsid w:val="009348D0"/>
    <w:rsid w:val="0093780A"/>
    <w:rsid w:val="00946515"/>
    <w:rsid w:val="009508AE"/>
    <w:rsid w:val="009574C7"/>
    <w:rsid w:val="00961E76"/>
    <w:rsid w:val="00965E61"/>
    <w:rsid w:val="00965F44"/>
    <w:rsid w:val="009701F6"/>
    <w:rsid w:val="0097101D"/>
    <w:rsid w:val="00981E28"/>
    <w:rsid w:val="00982CE4"/>
    <w:rsid w:val="0098375B"/>
    <w:rsid w:val="00983F21"/>
    <w:rsid w:val="00993361"/>
    <w:rsid w:val="0099633F"/>
    <w:rsid w:val="00997F00"/>
    <w:rsid w:val="009A1D3E"/>
    <w:rsid w:val="009B3015"/>
    <w:rsid w:val="009B33C8"/>
    <w:rsid w:val="009B3B6C"/>
    <w:rsid w:val="009B43D8"/>
    <w:rsid w:val="009C139B"/>
    <w:rsid w:val="009C2E60"/>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31F3C"/>
    <w:rsid w:val="00A40E27"/>
    <w:rsid w:val="00A548EF"/>
    <w:rsid w:val="00A56F2B"/>
    <w:rsid w:val="00A65A71"/>
    <w:rsid w:val="00A702C0"/>
    <w:rsid w:val="00A759D2"/>
    <w:rsid w:val="00A85ED0"/>
    <w:rsid w:val="00A97FD1"/>
    <w:rsid w:val="00AA1EE6"/>
    <w:rsid w:val="00AB6DBA"/>
    <w:rsid w:val="00AC12A6"/>
    <w:rsid w:val="00AC327B"/>
    <w:rsid w:val="00AE24AE"/>
    <w:rsid w:val="00AE3B0C"/>
    <w:rsid w:val="00B041C6"/>
    <w:rsid w:val="00B11BBE"/>
    <w:rsid w:val="00B20E82"/>
    <w:rsid w:val="00B24817"/>
    <w:rsid w:val="00B27E11"/>
    <w:rsid w:val="00B322C5"/>
    <w:rsid w:val="00B46E8D"/>
    <w:rsid w:val="00B51A46"/>
    <w:rsid w:val="00B53BE5"/>
    <w:rsid w:val="00B5676A"/>
    <w:rsid w:val="00B61618"/>
    <w:rsid w:val="00B71FF5"/>
    <w:rsid w:val="00B734F8"/>
    <w:rsid w:val="00B75C1F"/>
    <w:rsid w:val="00B823C3"/>
    <w:rsid w:val="00B915EC"/>
    <w:rsid w:val="00BC1B63"/>
    <w:rsid w:val="00BD764C"/>
    <w:rsid w:val="00BE71EE"/>
    <w:rsid w:val="00BF2D72"/>
    <w:rsid w:val="00C07FB3"/>
    <w:rsid w:val="00C1116D"/>
    <w:rsid w:val="00C25C89"/>
    <w:rsid w:val="00C279C4"/>
    <w:rsid w:val="00C33675"/>
    <w:rsid w:val="00C43A59"/>
    <w:rsid w:val="00C4437C"/>
    <w:rsid w:val="00C44F4C"/>
    <w:rsid w:val="00C4641E"/>
    <w:rsid w:val="00C55BEE"/>
    <w:rsid w:val="00C55E2F"/>
    <w:rsid w:val="00C6644E"/>
    <w:rsid w:val="00C710D3"/>
    <w:rsid w:val="00C72F1B"/>
    <w:rsid w:val="00C77EB2"/>
    <w:rsid w:val="00C86609"/>
    <w:rsid w:val="00C90EDD"/>
    <w:rsid w:val="00C94DCB"/>
    <w:rsid w:val="00CA2170"/>
    <w:rsid w:val="00CA744C"/>
    <w:rsid w:val="00CA78A6"/>
    <w:rsid w:val="00CB7E92"/>
    <w:rsid w:val="00CC6643"/>
    <w:rsid w:val="00CD699C"/>
    <w:rsid w:val="00CE42CC"/>
    <w:rsid w:val="00CF433C"/>
    <w:rsid w:val="00CF6403"/>
    <w:rsid w:val="00D0256A"/>
    <w:rsid w:val="00D10EC9"/>
    <w:rsid w:val="00D13AD8"/>
    <w:rsid w:val="00D1793A"/>
    <w:rsid w:val="00D24615"/>
    <w:rsid w:val="00D27327"/>
    <w:rsid w:val="00D337E6"/>
    <w:rsid w:val="00D357FC"/>
    <w:rsid w:val="00D44022"/>
    <w:rsid w:val="00D53300"/>
    <w:rsid w:val="00D5478B"/>
    <w:rsid w:val="00D63EAD"/>
    <w:rsid w:val="00D7427A"/>
    <w:rsid w:val="00D76E72"/>
    <w:rsid w:val="00D85412"/>
    <w:rsid w:val="00DA327D"/>
    <w:rsid w:val="00DD06B2"/>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0F2"/>
    <w:rsid w:val="00E902B3"/>
    <w:rsid w:val="00E92314"/>
    <w:rsid w:val="00E92445"/>
    <w:rsid w:val="00E93D90"/>
    <w:rsid w:val="00EA239F"/>
    <w:rsid w:val="00EA3E83"/>
    <w:rsid w:val="00EB2414"/>
    <w:rsid w:val="00EC4C33"/>
    <w:rsid w:val="00EC4EA6"/>
    <w:rsid w:val="00EC7003"/>
    <w:rsid w:val="00EE37D8"/>
    <w:rsid w:val="00EF0C49"/>
    <w:rsid w:val="00EF2797"/>
    <w:rsid w:val="00F0486C"/>
    <w:rsid w:val="00F06561"/>
    <w:rsid w:val="00F109AF"/>
    <w:rsid w:val="00F2665D"/>
    <w:rsid w:val="00F31AB6"/>
    <w:rsid w:val="00F42128"/>
    <w:rsid w:val="00F42C56"/>
    <w:rsid w:val="00F42FC1"/>
    <w:rsid w:val="00F4786B"/>
    <w:rsid w:val="00F665FE"/>
    <w:rsid w:val="00F6736E"/>
    <w:rsid w:val="00F7026D"/>
    <w:rsid w:val="00F751CB"/>
    <w:rsid w:val="00F83F8E"/>
    <w:rsid w:val="00F84017"/>
    <w:rsid w:val="00F87F60"/>
    <w:rsid w:val="00F91F37"/>
    <w:rsid w:val="00FB1584"/>
    <w:rsid w:val="00FB3918"/>
    <w:rsid w:val="00FC3144"/>
    <w:rsid w:val="00FD77FF"/>
    <w:rsid w:val="00FF228F"/>
    <w:rsid w:val="00FF39E8"/>
    <w:rsid w:val="00FF48DF"/>
    <w:rsid w:val="2ED1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72D1-8A80-4F88-AFC1-E43CE442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76A"/>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5676A"/>
  </w:style>
  <w:style w:type="character" w:styleId="a4">
    <w:name w:val="Hyperlink"/>
    <w:uiPriority w:val="99"/>
    <w:rsid w:val="00B5676A"/>
    <w:rPr>
      <w:color w:val="0000FF"/>
      <w:u w:val="single"/>
    </w:rPr>
  </w:style>
  <w:style w:type="character" w:customStyle="1" w:styleId="Char">
    <w:name w:val="日期 Char"/>
    <w:link w:val="a5"/>
    <w:rsid w:val="00B5676A"/>
    <w:rPr>
      <w:rFonts w:ascii="仿宋_GB2312" w:eastAsia="仿宋_GB2312"/>
      <w:kern w:val="2"/>
      <w:sz w:val="32"/>
      <w:szCs w:val="24"/>
    </w:rPr>
  </w:style>
  <w:style w:type="character" w:customStyle="1" w:styleId="Char0">
    <w:name w:val="页脚 Char"/>
    <w:link w:val="a6"/>
    <w:uiPriority w:val="99"/>
    <w:rsid w:val="00B5676A"/>
    <w:rPr>
      <w:rFonts w:eastAsia="仿宋_GB2312"/>
      <w:kern w:val="2"/>
      <w:sz w:val="18"/>
      <w:szCs w:val="18"/>
    </w:rPr>
  </w:style>
  <w:style w:type="paragraph" w:styleId="a5">
    <w:name w:val="Date"/>
    <w:basedOn w:val="a"/>
    <w:next w:val="a"/>
    <w:link w:val="Char"/>
    <w:rsid w:val="00B5676A"/>
    <w:rPr>
      <w:rFonts w:ascii="仿宋_GB2312"/>
    </w:rPr>
  </w:style>
  <w:style w:type="paragraph" w:styleId="a7">
    <w:name w:val="Normal (Web)"/>
    <w:basedOn w:val="a"/>
    <w:uiPriority w:val="99"/>
    <w:unhideWhenUsed/>
    <w:qFormat/>
    <w:rsid w:val="00B5676A"/>
    <w:pPr>
      <w:widowControl/>
      <w:spacing w:before="100" w:beforeAutospacing="1" w:after="100" w:afterAutospacing="1"/>
      <w:jc w:val="left"/>
    </w:pPr>
    <w:rPr>
      <w:rFonts w:ascii="宋体" w:eastAsia="宋体" w:hAnsi="宋体" w:cs="宋体"/>
      <w:kern w:val="0"/>
      <w:sz w:val="24"/>
    </w:rPr>
  </w:style>
  <w:style w:type="paragraph" w:styleId="a8">
    <w:name w:val="header"/>
    <w:basedOn w:val="a"/>
    <w:rsid w:val="00B5676A"/>
    <w:pPr>
      <w:tabs>
        <w:tab w:val="center" w:pos="4153"/>
        <w:tab w:val="right" w:pos="8306"/>
      </w:tabs>
      <w:snapToGrid w:val="0"/>
      <w:jc w:val="center"/>
    </w:pPr>
    <w:rPr>
      <w:sz w:val="18"/>
      <w:szCs w:val="18"/>
    </w:rPr>
  </w:style>
  <w:style w:type="paragraph" w:styleId="a6">
    <w:name w:val="footer"/>
    <w:basedOn w:val="a"/>
    <w:link w:val="Char0"/>
    <w:uiPriority w:val="99"/>
    <w:rsid w:val="00B5676A"/>
    <w:pPr>
      <w:tabs>
        <w:tab w:val="center" w:pos="4153"/>
        <w:tab w:val="right" w:pos="8306"/>
      </w:tabs>
      <w:snapToGrid w:val="0"/>
      <w:jc w:val="left"/>
    </w:pPr>
    <w:rPr>
      <w:sz w:val="18"/>
      <w:szCs w:val="18"/>
    </w:rPr>
  </w:style>
  <w:style w:type="paragraph" w:styleId="a9">
    <w:name w:val="Balloon Text"/>
    <w:basedOn w:val="a"/>
    <w:semiHidden/>
    <w:rsid w:val="00B5676A"/>
    <w:rPr>
      <w:sz w:val="18"/>
      <w:szCs w:val="18"/>
    </w:rPr>
  </w:style>
  <w:style w:type="paragraph" w:styleId="aa">
    <w:name w:val="Document Map"/>
    <w:basedOn w:val="a"/>
    <w:semiHidden/>
    <w:rsid w:val="00B5676A"/>
    <w:pPr>
      <w:shd w:val="clear" w:color="auto" w:fill="000080"/>
    </w:pPr>
  </w:style>
  <w:style w:type="paragraph" w:customStyle="1" w:styleId="p0">
    <w:name w:val="p0"/>
    <w:basedOn w:val="a"/>
    <w:qFormat/>
    <w:rsid w:val="00B5676A"/>
    <w:pPr>
      <w:widowControl/>
    </w:pPr>
    <w:rPr>
      <w:rFonts w:eastAsia="宋体"/>
      <w:kern w:val="0"/>
      <w:sz w:val="21"/>
      <w:szCs w:val="21"/>
    </w:rPr>
  </w:style>
  <w:style w:type="paragraph" w:customStyle="1" w:styleId="-RGB23565122251">
    <w:name w:val="样式 居中 底端: (细-粗窄间隔 自定义颜(RGB(2356512))  2.25 磅 行宽) 行距: 固定值 1..."/>
    <w:basedOn w:val="a"/>
    <w:rsid w:val="00B5676A"/>
    <w:pPr>
      <w:spacing w:line="240" w:lineRule="exact"/>
      <w:jc w:val="center"/>
    </w:pPr>
    <w:rPr>
      <w:rFonts w:cs="宋体"/>
      <w:szCs w:val="20"/>
    </w:rPr>
  </w:style>
  <w:style w:type="paragraph" w:styleId="ab">
    <w:name w:val="List Paragraph"/>
    <w:basedOn w:val="a"/>
    <w:uiPriority w:val="99"/>
    <w:qFormat/>
    <w:rsid w:val="00B5676A"/>
    <w:pPr>
      <w:ind w:firstLineChars="200" w:firstLine="420"/>
    </w:pPr>
    <w:rPr>
      <w:rFonts w:ascii="Calibri" w:eastAsia="宋体" w:hAnsi="Calibri"/>
      <w:sz w:val="21"/>
      <w:szCs w:val="22"/>
    </w:rPr>
  </w:style>
  <w:style w:type="table" w:styleId="ac">
    <w:name w:val="Table Grid"/>
    <w:basedOn w:val="a1"/>
    <w:uiPriority w:val="39"/>
    <w:qFormat/>
    <w:rsid w:val="00B567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c"/>
    <w:uiPriority w:val="39"/>
    <w:rsid w:val="00F665F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524</Words>
  <Characters>2990</Characters>
  <Application>Microsoft Office Word</Application>
  <DocSecurity>0</DocSecurity>
  <Lines>24</Lines>
  <Paragraphs>7</Paragraphs>
  <ScaleCrop>false</ScaleCrop>
  <Company>RJSOFT</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subject/>
  <dc:creator>RJeGov</dc:creator>
  <cp:keywords/>
  <cp:lastModifiedBy>赵大明</cp:lastModifiedBy>
  <cp:revision>14</cp:revision>
  <cp:lastPrinted>2020-08-04T08:18:00Z</cp:lastPrinted>
  <dcterms:created xsi:type="dcterms:W3CDTF">2020-07-31T02:23:00Z</dcterms:created>
  <dcterms:modified xsi:type="dcterms:W3CDTF">2020-08-04T08:18:00Z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