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7AC" w:rsidRDefault="00492FB0" w:rsidP="003601FA">
      <w:pPr>
        <w:spacing w:line="540" w:lineRule="exact"/>
        <w:jc w:val="center"/>
        <w:rPr>
          <w:rFonts w:asciiTheme="majorEastAsia" w:eastAsiaTheme="majorEastAsia" w:hAnsiTheme="majorEastAsia"/>
          <w:b/>
          <w:bCs/>
          <w:sz w:val="36"/>
          <w:szCs w:val="36"/>
        </w:rPr>
      </w:pPr>
      <w:r w:rsidRPr="003601FA">
        <w:rPr>
          <w:rFonts w:asciiTheme="majorEastAsia" w:eastAsiaTheme="majorEastAsia" w:hAnsiTheme="majorEastAsia" w:hint="eastAsia"/>
          <w:b/>
          <w:bCs/>
          <w:sz w:val="36"/>
          <w:szCs w:val="36"/>
        </w:rPr>
        <w:t>全国电力勘测设计行业企业信用评价办法实施细则</w:t>
      </w:r>
    </w:p>
    <w:p w:rsidR="00492FB0" w:rsidRPr="003601FA" w:rsidRDefault="00E777AC" w:rsidP="003601FA">
      <w:pPr>
        <w:spacing w:line="54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（试行）</w:t>
      </w:r>
    </w:p>
    <w:p w:rsidR="00492FB0" w:rsidRPr="003601FA" w:rsidRDefault="00492FB0" w:rsidP="00492FB0">
      <w:pPr>
        <w:spacing w:line="540" w:lineRule="exact"/>
        <w:rPr>
          <w:rFonts w:ascii="仿宋_GB2312" w:eastAsia="仿宋_GB2312" w:hAnsi="宋体"/>
          <w:bCs/>
          <w:sz w:val="32"/>
          <w:szCs w:val="32"/>
        </w:rPr>
      </w:pPr>
    </w:p>
    <w:p w:rsidR="00492FB0" w:rsidRPr="003601FA" w:rsidRDefault="00492FB0" w:rsidP="003601FA">
      <w:pPr>
        <w:pStyle w:val="a7"/>
        <w:adjustRightInd w:val="0"/>
        <w:snapToGrid w:val="0"/>
        <w:spacing w:line="560" w:lineRule="exact"/>
        <w:ind w:firstLine="640"/>
        <w:rPr>
          <w:rFonts w:ascii="仿宋" w:eastAsia="仿宋" w:hAnsi="仿宋"/>
          <w:sz w:val="32"/>
          <w:szCs w:val="32"/>
        </w:rPr>
      </w:pPr>
      <w:r w:rsidRPr="003601FA">
        <w:rPr>
          <w:rFonts w:ascii="仿宋" w:eastAsia="仿宋" w:hAnsi="仿宋" w:hint="eastAsia"/>
          <w:sz w:val="32"/>
          <w:szCs w:val="32"/>
        </w:rPr>
        <w:t>根据《全国电力勘测设计行业企业信用评价办法》，制定本实施细则。</w:t>
      </w:r>
    </w:p>
    <w:p w:rsidR="00492FB0" w:rsidRPr="003601FA" w:rsidRDefault="00492FB0" w:rsidP="003601FA">
      <w:pPr>
        <w:adjustRightInd w:val="0"/>
        <w:snapToGrid w:val="0"/>
        <w:spacing w:beforeLines="100" w:before="312" w:line="360" w:lineRule="auto"/>
        <w:jc w:val="center"/>
        <w:rPr>
          <w:rFonts w:ascii="仿宋" w:eastAsia="仿宋" w:hAnsi="仿宋"/>
          <w:bCs/>
          <w:sz w:val="32"/>
          <w:szCs w:val="32"/>
        </w:rPr>
      </w:pPr>
      <w:r w:rsidRPr="003601FA">
        <w:rPr>
          <w:rFonts w:ascii="仿宋" w:eastAsia="仿宋" w:hAnsi="仿宋" w:hint="eastAsia"/>
          <w:bCs/>
          <w:sz w:val="32"/>
          <w:szCs w:val="32"/>
        </w:rPr>
        <w:t>第一章  申报材料</w:t>
      </w:r>
    </w:p>
    <w:p w:rsidR="00FD2ED1" w:rsidRPr="003601FA" w:rsidRDefault="00492FB0"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第一条  申请全国电力勘测设计</w:t>
      </w:r>
      <w:r w:rsidR="00FD2ED1" w:rsidRPr="003601FA">
        <w:rPr>
          <w:rFonts w:ascii="仿宋" w:eastAsia="仿宋" w:hAnsi="仿宋" w:hint="eastAsia"/>
          <w:sz w:val="32"/>
          <w:szCs w:val="32"/>
        </w:rPr>
        <w:t>行业企业</w:t>
      </w:r>
      <w:r w:rsidRPr="003601FA">
        <w:rPr>
          <w:rFonts w:ascii="仿宋" w:eastAsia="仿宋" w:hAnsi="仿宋" w:hint="eastAsia"/>
          <w:sz w:val="32"/>
          <w:szCs w:val="32"/>
        </w:rPr>
        <w:t>信用评价的企业</w:t>
      </w:r>
      <w:r w:rsidR="00FD2ED1" w:rsidRPr="003601FA">
        <w:rPr>
          <w:rFonts w:ascii="仿宋" w:eastAsia="仿宋" w:hAnsi="仿宋" w:hint="eastAsia"/>
          <w:sz w:val="32"/>
          <w:szCs w:val="32"/>
        </w:rPr>
        <w:t>必须为中国电力规划设计协会（以下简称“协会</w:t>
      </w:r>
      <w:r w:rsidR="00FD2ED1" w:rsidRPr="003601FA">
        <w:rPr>
          <w:rFonts w:ascii="仿宋" w:eastAsia="仿宋" w:hAnsi="仿宋"/>
          <w:sz w:val="32"/>
          <w:szCs w:val="32"/>
        </w:rPr>
        <w:t>”）</w:t>
      </w:r>
      <w:r w:rsidR="00FD2ED1" w:rsidRPr="003601FA">
        <w:rPr>
          <w:rFonts w:ascii="仿宋" w:eastAsia="仿宋" w:hAnsi="仿宋" w:hint="eastAsia"/>
          <w:sz w:val="32"/>
          <w:szCs w:val="32"/>
        </w:rPr>
        <w:t>协会会员</w:t>
      </w:r>
      <w:r w:rsidRPr="003601FA">
        <w:rPr>
          <w:rFonts w:ascii="仿宋" w:eastAsia="仿宋" w:hAnsi="仿宋" w:hint="eastAsia"/>
          <w:sz w:val="32"/>
          <w:szCs w:val="32"/>
        </w:rPr>
        <w:t>，</w:t>
      </w:r>
      <w:r w:rsidR="00FD2ED1" w:rsidRPr="003601FA">
        <w:rPr>
          <w:rFonts w:ascii="仿宋" w:eastAsia="仿宋" w:hAnsi="仿宋" w:hint="eastAsia"/>
          <w:sz w:val="32"/>
          <w:szCs w:val="32"/>
        </w:rPr>
        <w:t>且申报当年及前一年参加电力勘测设计行业统计年报工作。新入会单位不</w:t>
      </w:r>
      <w:r w:rsidR="006A3ACD">
        <w:rPr>
          <w:rFonts w:ascii="仿宋" w:eastAsia="仿宋" w:hAnsi="仿宋" w:hint="eastAsia"/>
          <w:sz w:val="32"/>
          <w:szCs w:val="32"/>
        </w:rPr>
        <w:t>受此</w:t>
      </w:r>
      <w:bookmarkStart w:id="0" w:name="_GoBack"/>
      <w:bookmarkEnd w:id="0"/>
      <w:r w:rsidR="00FD2ED1" w:rsidRPr="003601FA">
        <w:rPr>
          <w:rFonts w:ascii="仿宋" w:eastAsia="仿宋" w:hAnsi="仿宋" w:hint="eastAsia"/>
          <w:sz w:val="32"/>
          <w:szCs w:val="32"/>
        </w:rPr>
        <w:t>条件限制。</w:t>
      </w:r>
    </w:p>
    <w:p w:rsidR="00492FB0" w:rsidRPr="003601FA" w:rsidRDefault="00FD2ED1"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申报单位</w:t>
      </w:r>
      <w:r w:rsidR="00492FB0" w:rsidRPr="003601FA">
        <w:rPr>
          <w:rFonts w:ascii="仿宋" w:eastAsia="仿宋" w:hAnsi="仿宋" w:hint="eastAsia"/>
          <w:sz w:val="32"/>
          <w:szCs w:val="32"/>
        </w:rPr>
        <w:t>应填写《全国电力勘测设计行业企业信用评价申请表》(附件1)，提交协会，由协会统一组织评审。</w:t>
      </w:r>
    </w:p>
    <w:p w:rsidR="00492FB0" w:rsidRPr="003601FA" w:rsidRDefault="00492FB0"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第二条  申报材料由《全国电力勘测设计行业企业信用评价申请表》（附件1）、自评报告、《全国电力勘测设计行业企业信用评价评分表</w:t>
      </w:r>
      <w:r w:rsidR="00FD2ED1" w:rsidRPr="003601FA">
        <w:rPr>
          <w:rFonts w:ascii="仿宋" w:eastAsia="仿宋" w:hAnsi="仿宋" w:hint="eastAsia"/>
          <w:sz w:val="32"/>
          <w:szCs w:val="32"/>
        </w:rPr>
        <w:t>（省级及以上设计企业</w:t>
      </w:r>
      <w:r w:rsidR="00FD2ED1" w:rsidRPr="003601FA">
        <w:rPr>
          <w:rFonts w:ascii="仿宋" w:eastAsia="仿宋" w:hAnsi="仿宋"/>
          <w:sz w:val="32"/>
          <w:szCs w:val="32"/>
        </w:rPr>
        <w:t>）</w:t>
      </w:r>
      <w:r w:rsidRPr="003601FA">
        <w:rPr>
          <w:rFonts w:ascii="仿宋" w:eastAsia="仿宋" w:hAnsi="仿宋" w:hint="eastAsia"/>
          <w:sz w:val="32"/>
          <w:szCs w:val="32"/>
        </w:rPr>
        <w:t>》</w:t>
      </w:r>
      <w:r w:rsidR="006C21E8" w:rsidRPr="003601FA">
        <w:rPr>
          <w:rFonts w:ascii="仿宋" w:eastAsia="仿宋" w:hAnsi="仿宋" w:hint="eastAsia"/>
          <w:sz w:val="32"/>
          <w:szCs w:val="32"/>
        </w:rPr>
        <w:t>或《全国电力勘测设计行业企业信用评价评分表</w:t>
      </w:r>
      <w:r w:rsidR="00FD2ED1" w:rsidRPr="003601FA">
        <w:rPr>
          <w:rFonts w:ascii="仿宋" w:eastAsia="仿宋" w:hAnsi="仿宋" w:hint="eastAsia"/>
          <w:sz w:val="32"/>
          <w:szCs w:val="32"/>
        </w:rPr>
        <w:t>（供用电设计企业</w:t>
      </w:r>
      <w:r w:rsidR="00FD2ED1" w:rsidRPr="003601FA">
        <w:rPr>
          <w:rFonts w:ascii="仿宋" w:eastAsia="仿宋" w:hAnsi="仿宋"/>
          <w:sz w:val="32"/>
          <w:szCs w:val="32"/>
        </w:rPr>
        <w:t>）</w:t>
      </w:r>
      <w:r w:rsidR="006C21E8" w:rsidRPr="003601FA">
        <w:rPr>
          <w:rFonts w:ascii="仿宋" w:eastAsia="仿宋" w:hAnsi="仿宋" w:hint="eastAsia"/>
          <w:sz w:val="32"/>
          <w:szCs w:val="32"/>
        </w:rPr>
        <w:t>》</w:t>
      </w:r>
      <w:r w:rsidRPr="003601FA">
        <w:rPr>
          <w:rFonts w:ascii="仿宋" w:eastAsia="仿宋" w:hAnsi="仿宋" w:hint="eastAsia"/>
          <w:sz w:val="32"/>
          <w:szCs w:val="32"/>
        </w:rPr>
        <w:t>（附件2）、附件材料等组成。申报材料提交纸质文件一份。</w:t>
      </w:r>
    </w:p>
    <w:p w:rsidR="00492FB0" w:rsidRPr="003601FA" w:rsidRDefault="00492FB0"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第三条  自评报告（字数控制在12000</w:t>
      </w:r>
      <w:r w:rsidR="00FD2ED1" w:rsidRPr="003601FA">
        <w:rPr>
          <w:rFonts w:ascii="仿宋" w:eastAsia="仿宋" w:hAnsi="仿宋" w:hint="eastAsia"/>
          <w:sz w:val="32"/>
          <w:szCs w:val="32"/>
        </w:rPr>
        <w:t>字</w:t>
      </w:r>
      <w:r w:rsidRPr="003601FA">
        <w:rPr>
          <w:rFonts w:ascii="仿宋" w:eastAsia="仿宋" w:hAnsi="仿宋" w:hint="eastAsia"/>
          <w:sz w:val="32"/>
          <w:szCs w:val="32"/>
        </w:rPr>
        <w:t>—15000字）应包括</w:t>
      </w:r>
      <w:r w:rsidRPr="003601FA">
        <w:rPr>
          <w:rFonts w:ascii="仿宋" w:eastAsia="仿宋" w:hAnsi="仿宋" w:hint="eastAsia"/>
          <w:bCs/>
          <w:sz w:val="32"/>
          <w:szCs w:val="32"/>
        </w:rPr>
        <w:t>评价指标各项内容，</w:t>
      </w:r>
      <w:r w:rsidRPr="003601FA">
        <w:rPr>
          <w:rFonts w:ascii="仿宋" w:eastAsia="仿宋" w:hAnsi="仿宋" w:hint="eastAsia"/>
          <w:sz w:val="32"/>
          <w:szCs w:val="32"/>
        </w:rPr>
        <w:t xml:space="preserve">逐条进行详细说明，并提供相应的证明材料。 </w:t>
      </w:r>
    </w:p>
    <w:p w:rsidR="00492FB0" w:rsidRPr="003601FA" w:rsidRDefault="00492FB0"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第四条  企业根据</w:t>
      </w:r>
      <w:r w:rsidR="006C21E8" w:rsidRPr="003601FA">
        <w:rPr>
          <w:rFonts w:ascii="仿宋" w:eastAsia="仿宋" w:hAnsi="仿宋" w:hint="eastAsia"/>
          <w:sz w:val="32"/>
          <w:szCs w:val="32"/>
        </w:rPr>
        <w:t>《全国电力勘测设计行业企业信用评价评分表</w:t>
      </w:r>
      <w:r w:rsidR="006C21E8" w:rsidRPr="003601FA">
        <w:rPr>
          <w:rFonts w:ascii="仿宋" w:eastAsia="仿宋" w:hAnsi="仿宋"/>
          <w:sz w:val="32"/>
          <w:szCs w:val="32"/>
        </w:rPr>
        <w:t>(</w:t>
      </w:r>
      <w:r w:rsidR="006C21E8" w:rsidRPr="003601FA">
        <w:rPr>
          <w:rFonts w:ascii="仿宋" w:eastAsia="仿宋" w:hAnsi="仿宋" w:hint="eastAsia"/>
          <w:sz w:val="32"/>
          <w:szCs w:val="32"/>
        </w:rPr>
        <w:t>省级及以上设计企业</w:t>
      </w:r>
      <w:r w:rsidR="006C21E8" w:rsidRPr="003601FA">
        <w:rPr>
          <w:rFonts w:ascii="仿宋" w:eastAsia="仿宋" w:hAnsi="仿宋"/>
          <w:sz w:val="32"/>
          <w:szCs w:val="32"/>
        </w:rPr>
        <w:t>)</w:t>
      </w:r>
      <w:r w:rsidR="006C21E8" w:rsidRPr="003601FA">
        <w:rPr>
          <w:rFonts w:ascii="仿宋" w:eastAsia="仿宋" w:hAnsi="仿宋" w:hint="eastAsia"/>
          <w:sz w:val="32"/>
          <w:szCs w:val="32"/>
        </w:rPr>
        <w:t>》或《全国电力勘测设计行业企业信用评价评分表</w:t>
      </w:r>
      <w:r w:rsidR="006C21E8" w:rsidRPr="003601FA">
        <w:rPr>
          <w:rFonts w:ascii="仿宋" w:eastAsia="仿宋" w:hAnsi="仿宋"/>
          <w:sz w:val="32"/>
          <w:szCs w:val="32"/>
        </w:rPr>
        <w:t>(</w:t>
      </w:r>
      <w:r w:rsidR="006C21E8" w:rsidRPr="003601FA">
        <w:rPr>
          <w:rFonts w:ascii="仿宋" w:eastAsia="仿宋" w:hAnsi="仿宋" w:hint="eastAsia"/>
          <w:sz w:val="32"/>
          <w:szCs w:val="32"/>
        </w:rPr>
        <w:t>供用电设计企业</w:t>
      </w:r>
      <w:r w:rsidR="006C21E8" w:rsidRPr="003601FA">
        <w:rPr>
          <w:rFonts w:ascii="仿宋" w:eastAsia="仿宋" w:hAnsi="仿宋"/>
          <w:sz w:val="32"/>
          <w:szCs w:val="32"/>
        </w:rPr>
        <w:t>)</w:t>
      </w:r>
      <w:r w:rsidR="006C21E8" w:rsidRPr="003601FA">
        <w:rPr>
          <w:rFonts w:ascii="仿宋" w:eastAsia="仿宋" w:hAnsi="仿宋" w:hint="eastAsia"/>
          <w:sz w:val="32"/>
          <w:szCs w:val="32"/>
        </w:rPr>
        <w:t>》</w:t>
      </w:r>
      <w:r w:rsidRPr="003601FA">
        <w:rPr>
          <w:rFonts w:ascii="仿宋" w:eastAsia="仿宋" w:hAnsi="仿宋" w:hint="eastAsia"/>
          <w:sz w:val="32"/>
          <w:szCs w:val="32"/>
        </w:rPr>
        <w:t>的评分标准进行自我评价，将自评分填入相应栏目中。</w:t>
      </w:r>
    </w:p>
    <w:p w:rsidR="00492FB0" w:rsidRPr="003601FA" w:rsidRDefault="00492FB0" w:rsidP="003601FA">
      <w:pPr>
        <w:tabs>
          <w:tab w:val="left" w:pos="3780"/>
        </w:tabs>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lastRenderedPageBreak/>
        <w:t>第五条  自评报告文本格式按照附件3要求编写。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第六条  提供如下附件材料，并按下述顺序装订成册（复印件、影印件加盖公章）：</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1、有效的工商营业执照、资质证书等复印件；</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2、企业发展战略规划</w:t>
      </w:r>
      <w:r w:rsidR="00CB5FD3" w:rsidRPr="003601FA">
        <w:rPr>
          <w:rFonts w:ascii="仿宋" w:eastAsia="仿宋" w:hAnsi="仿宋" w:hint="eastAsia"/>
          <w:sz w:val="32"/>
          <w:szCs w:val="32"/>
        </w:rPr>
        <w:t>（或上级主管部门规划）</w:t>
      </w:r>
      <w:r w:rsidRPr="003601FA">
        <w:rPr>
          <w:rFonts w:ascii="仿宋" w:eastAsia="仿宋" w:hAnsi="仿宋" w:hint="eastAsia"/>
          <w:sz w:val="32"/>
          <w:szCs w:val="32"/>
        </w:rPr>
        <w:t>目录</w:t>
      </w:r>
      <w:r w:rsidR="00FD2ED1" w:rsidRPr="003601FA">
        <w:rPr>
          <w:rFonts w:ascii="仿宋" w:eastAsia="仿宋" w:hAnsi="仿宋" w:hint="eastAsia"/>
          <w:sz w:val="32"/>
          <w:szCs w:val="32"/>
        </w:rPr>
        <w:t>、</w:t>
      </w:r>
      <w:r w:rsidRPr="003601FA">
        <w:rPr>
          <w:rFonts w:ascii="仿宋" w:eastAsia="仿宋" w:hAnsi="仿宋" w:hint="eastAsia"/>
          <w:sz w:val="32"/>
          <w:szCs w:val="32"/>
        </w:rPr>
        <w:t xml:space="preserve">不少于500字的概要说明及不少于500字的战略实施控制说明； </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3、主要规章制度；</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4、评价期内企业文明单位、五一劳动奖状、质量奖</w:t>
      </w:r>
      <w:r w:rsidR="00150C2F" w:rsidRPr="003601FA">
        <w:rPr>
          <w:rFonts w:ascii="仿宋" w:eastAsia="仿宋" w:hAnsi="仿宋" w:hint="eastAsia"/>
          <w:sz w:val="32"/>
          <w:szCs w:val="32"/>
        </w:rPr>
        <w:t>、精品（示范）工程</w:t>
      </w:r>
      <w:r w:rsidRPr="003601FA">
        <w:rPr>
          <w:rFonts w:ascii="仿宋" w:eastAsia="仿宋" w:hAnsi="仿宋" w:hint="eastAsia"/>
          <w:sz w:val="32"/>
          <w:szCs w:val="32"/>
        </w:rPr>
        <w:t xml:space="preserve">等获奖证明复印件；企业拥有大师、专家证明材料； </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5、</w:t>
      </w:r>
      <w:r w:rsidR="00150C2F" w:rsidRPr="003601FA">
        <w:rPr>
          <w:rFonts w:ascii="仿宋" w:eastAsia="仿宋" w:hAnsi="仿宋" w:hint="eastAsia"/>
          <w:sz w:val="32"/>
          <w:szCs w:val="32"/>
        </w:rPr>
        <w:t>本企业（或上级主管部门）</w:t>
      </w:r>
      <w:r w:rsidRPr="003601FA">
        <w:rPr>
          <w:rFonts w:ascii="仿宋" w:eastAsia="仿宋" w:hAnsi="仿宋" w:hint="eastAsia"/>
          <w:sz w:val="32"/>
          <w:szCs w:val="32"/>
        </w:rPr>
        <w:t>安全生产标准化体系目录、年度计划和年终总结；质量管理体系、环境管理体系、职业健康安全管理体系的认证证书复印件；</w:t>
      </w:r>
    </w:p>
    <w:p w:rsidR="00492FB0" w:rsidRPr="003601FA" w:rsidRDefault="00492FB0" w:rsidP="003601FA">
      <w:pPr>
        <w:pStyle w:val="a6"/>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6、评价期内经会计师事务所审计的财务报表（资产负债表、损益表、现金流量表）及审计结论复印件；银行信用等级复印件；</w:t>
      </w:r>
    </w:p>
    <w:p w:rsidR="00492FB0" w:rsidRPr="003601FA" w:rsidRDefault="00492FB0" w:rsidP="003601FA">
      <w:pPr>
        <w:pStyle w:val="a6"/>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7、评价期内各类科技获奖、工程获奖、知识产权、高新企业、标准编制的有关证书或证明材料，编制的标准请提供封面和有主编或参编单位页；</w:t>
      </w:r>
    </w:p>
    <w:p w:rsidR="00492FB0" w:rsidRPr="003601FA" w:rsidRDefault="00492FB0" w:rsidP="003601FA">
      <w:pPr>
        <w:pStyle w:val="a6"/>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 xml:space="preserve">8、企业纳税荣誉证书； </w:t>
      </w:r>
    </w:p>
    <w:p w:rsidR="00492FB0" w:rsidRPr="003601FA" w:rsidRDefault="00492FB0" w:rsidP="003601FA">
      <w:pPr>
        <w:pStyle w:val="a6"/>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9、上级或主管部门出具的近</w:t>
      </w:r>
      <w:r w:rsidR="00871F60" w:rsidRPr="003601FA">
        <w:rPr>
          <w:rFonts w:ascii="仿宋" w:eastAsia="仿宋" w:hAnsi="仿宋" w:hint="eastAsia"/>
          <w:sz w:val="32"/>
          <w:szCs w:val="32"/>
        </w:rPr>
        <w:t>二</w:t>
      </w:r>
      <w:r w:rsidRPr="003601FA">
        <w:rPr>
          <w:rFonts w:ascii="仿宋" w:eastAsia="仿宋" w:hAnsi="仿宋" w:hint="eastAsia"/>
          <w:sz w:val="32"/>
          <w:szCs w:val="32"/>
        </w:rPr>
        <w:t>年安全、质量、环境书面证明文件。安全证明的主要内容包括安全生产事故、职业健康问题的状况；质量证明的主要内容包括质量事故、质量</w:t>
      </w:r>
      <w:r w:rsidRPr="003601FA">
        <w:rPr>
          <w:rFonts w:ascii="仿宋" w:eastAsia="仿宋" w:hAnsi="仿宋" w:hint="eastAsia"/>
          <w:sz w:val="32"/>
          <w:szCs w:val="32"/>
        </w:rPr>
        <w:lastRenderedPageBreak/>
        <w:t>投诉、勘测设计责任索赔的状况；环境保护证明的主要内容包括环境事故、环境投诉的状况。</w:t>
      </w:r>
    </w:p>
    <w:p w:rsidR="00492FB0" w:rsidRPr="003601FA" w:rsidRDefault="00492FB0" w:rsidP="003601FA">
      <w:pPr>
        <w:pStyle w:val="a6"/>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10、上级主管部门或律师事务所出具的近</w:t>
      </w:r>
      <w:r w:rsidR="00871F60" w:rsidRPr="003601FA">
        <w:rPr>
          <w:rFonts w:ascii="仿宋" w:eastAsia="仿宋" w:hAnsi="仿宋" w:hint="eastAsia"/>
          <w:sz w:val="32"/>
          <w:szCs w:val="32"/>
        </w:rPr>
        <w:t>二年</w:t>
      </w:r>
      <w:r w:rsidRPr="003601FA">
        <w:rPr>
          <w:rFonts w:ascii="仿宋" w:eastAsia="仿宋" w:hAnsi="仿宋" w:hint="eastAsia"/>
          <w:sz w:val="32"/>
          <w:szCs w:val="32"/>
        </w:rPr>
        <w:t>企业仲裁、诉讼情况证明材料；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11、企业获银行融资授信证书；</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12、评价期内第三方顾客满意度测评的封面、结论、签章页的证明材料，或业主等单位对3个工程项目勘测设计的评价意见，或自评顾客满意率有关证明材料；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13、评价期内企业每年12月份社保交费凭证复印件；</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14、评价期内公益、慈善、扶贫等证明材料；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15、与自评报告相关的其他证明材料。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第七条  初次申报、升级申报时间</w:t>
      </w:r>
      <w:r w:rsidR="00871F60" w:rsidRPr="003601FA">
        <w:rPr>
          <w:rFonts w:ascii="仿宋" w:eastAsia="仿宋" w:hAnsi="仿宋" w:hint="eastAsia"/>
          <w:sz w:val="32"/>
          <w:szCs w:val="32"/>
        </w:rPr>
        <w:t>通过申报通知发布，</w:t>
      </w:r>
      <w:r w:rsidR="00871F60" w:rsidRPr="003601FA">
        <w:rPr>
          <w:rFonts w:ascii="仿宋" w:eastAsia="仿宋" w:hAnsi="仿宋"/>
          <w:sz w:val="32"/>
          <w:szCs w:val="32"/>
        </w:rPr>
        <w:t>一般</w:t>
      </w:r>
      <w:r w:rsidRPr="003601FA">
        <w:rPr>
          <w:rFonts w:ascii="仿宋" w:eastAsia="仿宋" w:hAnsi="仿宋" w:hint="eastAsia"/>
          <w:sz w:val="32"/>
          <w:szCs w:val="32"/>
        </w:rPr>
        <w:t>为每年4月底前</w:t>
      </w:r>
      <w:r w:rsidR="00871F60" w:rsidRPr="003601FA">
        <w:rPr>
          <w:rFonts w:ascii="仿宋" w:eastAsia="仿宋" w:hAnsi="仿宋" w:hint="eastAsia"/>
          <w:sz w:val="32"/>
          <w:szCs w:val="32"/>
        </w:rPr>
        <w:t>。</w:t>
      </w:r>
      <w:r w:rsidRPr="003601FA">
        <w:rPr>
          <w:rFonts w:ascii="仿宋" w:eastAsia="仿宋" w:hAnsi="仿宋" w:hint="eastAsia"/>
          <w:sz w:val="32"/>
          <w:szCs w:val="32"/>
        </w:rPr>
        <w:t>到期换证申报时间为有效期满前</w:t>
      </w:r>
      <w:r w:rsidR="00871F60" w:rsidRPr="003601FA">
        <w:rPr>
          <w:rFonts w:ascii="仿宋" w:eastAsia="仿宋" w:hAnsi="仿宋" w:hint="eastAsia"/>
          <w:sz w:val="32"/>
          <w:szCs w:val="32"/>
        </w:rPr>
        <w:t>三</w:t>
      </w:r>
      <w:r w:rsidRPr="003601FA">
        <w:rPr>
          <w:rFonts w:ascii="仿宋" w:eastAsia="仿宋" w:hAnsi="仿宋" w:hint="eastAsia"/>
          <w:sz w:val="32"/>
          <w:szCs w:val="32"/>
        </w:rPr>
        <w:t>个月，评价期为申报时间的前</w:t>
      </w:r>
      <w:r w:rsidR="00150C2F" w:rsidRPr="003601FA">
        <w:rPr>
          <w:rFonts w:ascii="仿宋" w:eastAsia="仿宋" w:hAnsi="仿宋" w:hint="eastAsia"/>
          <w:sz w:val="32"/>
          <w:szCs w:val="32"/>
        </w:rPr>
        <w:t>二</w:t>
      </w:r>
      <w:r w:rsidRPr="003601FA">
        <w:rPr>
          <w:rFonts w:ascii="仿宋" w:eastAsia="仿宋" w:hAnsi="仿宋" w:hint="eastAsia"/>
          <w:sz w:val="32"/>
          <w:szCs w:val="32"/>
        </w:rPr>
        <w:t>年。</w:t>
      </w:r>
    </w:p>
    <w:p w:rsidR="00492FB0" w:rsidRPr="003601FA" w:rsidRDefault="00492FB0" w:rsidP="003601FA">
      <w:pPr>
        <w:adjustRightInd w:val="0"/>
        <w:snapToGrid w:val="0"/>
        <w:spacing w:beforeLines="100" w:before="312" w:line="360" w:lineRule="auto"/>
        <w:jc w:val="center"/>
        <w:rPr>
          <w:rFonts w:ascii="仿宋" w:eastAsia="仿宋" w:hAnsi="仿宋"/>
          <w:bCs/>
          <w:sz w:val="32"/>
          <w:szCs w:val="32"/>
        </w:rPr>
      </w:pPr>
      <w:r w:rsidRPr="003601FA">
        <w:rPr>
          <w:rFonts w:ascii="仿宋" w:eastAsia="仿宋" w:hAnsi="仿宋" w:hint="eastAsia"/>
          <w:bCs/>
          <w:sz w:val="32"/>
          <w:szCs w:val="32"/>
        </w:rPr>
        <w:t>第二章  评价指标及分级标准</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第八条  评价指标由三大部分四级共66项指标组成，各指标及评分标准详见《全国电力勘测设计行业企业信用评价评分表》（附件2）</w:t>
      </w:r>
      <w:r w:rsidR="00150C2F" w:rsidRPr="003601FA">
        <w:rPr>
          <w:rFonts w:ascii="仿宋" w:eastAsia="仿宋" w:hAnsi="仿宋" w:hint="eastAsia"/>
          <w:sz w:val="32"/>
          <w:szCs w:val="32"/>
        </w:rPr>
        <w:t>，评分表按省级及以上设计企业和供用电设计企业分别制定</w:t>
      </w:r>
      <w:r w:rsidRPr="003601FA">
        <w:rPr>
          <w:rFonts w:ascii="仿宋" w:eastAsia="仿宋" w:hAnsi="仿宋" w:hint="eastAsia"/>
          <w:sz w:val="32"/>
          <w:szCs w:val="32"/>
        </w:rPr>
        <w:t>。</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第九条  分级标准</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根据第八条对各评价</w:t>
      </w:r>
      <w:r w:rsidR="00871F60" w:rsidRPr="003601FA">
        <w:rPr>
          <w:rFonts w:ascii="仿宋" w:eastAsia="仿宋" w:hAnsi="仿宋" w:hint="eastAsia"/>
          <w:sz w:val="32"/>
          <w:szCs w:val="32"/>
        </w:rPr>
        <w:t>指标</w:t>
      </w:r>
      <w:r w:rsidRPr="003601FA">
        <w:rPr>
          <w:rFonts w:ascii="仿宋" w:eastAsia="仿宋" w:hAnsi="仿宋" w:hint="eastAsia"/>
          <w:sz w:val="32"/>
          <w:szCs w:val="32"/>
        </w:rPr>
        <w:t>进行逐项评定后计算总分。</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综合评价得分900分及以上为AAA级，表示企业在一定时期内信用等级很高；得分800～900分（不含900分）为AA级，表示企业在一定时期内信用等级高；得分700～800</w:t>
      </w:r>
      <w:r w:rsidRPr="003601FA">
        <w:rPr>
          <w:rFonts w:ascii="仿宋" w:eastAsia="仿宋" w:hAnsi="仿宋" w:hint="eastAsia"/>
          <w:sz w:val="32"/>
          <w:szCs w:val="32"/>
        </w:rPr>
        <w:lastRenderedPageBreak/>
        <w:t>分（不含800分）为A级，表示企业在一定时期内信用等级较高；得分600～700分（不含700分）为B级，表示企业在一定时期内信用等级一般；得分600分以下（不含600分）为C级，表示企业在一定时期内信用等级较低。</w:t>
      </w:r>
    </w:p>
    <w:p w:rsidR="00492FB0" w:rsidRPr="003601FA" w:rsidRDefault="00492FB0" w:rsidP="003601FA">
      <w:pPr>
        <w:adjustRightInd w:val="0"/>
        <w:snapToGrid w:val="0"/>
        <w:spacing w:beforeLines="100" w:before="312" w:line="360" w:lineRule="auto"/>
        <w:jc w:val="center"/>
        <w:rPr>
          <w:rFonts w:ascii="仿宋" w:eastAsia="仿宋" w:hAnsi="仿宋"/>
          <w:bCs/>
          <w:sz w:val="32"/>
          <w:szCs w:val="32"/>
        </w:rPr>
      </w:pPr>
      <w:r w:rsidRPr="003601FA">
        <w:rPr>
          <w:rFonts w:ascii="仿宋" w:eastAsia="仿宋" w:hAnsi="仿宋" w:hint="eastAsia"/>
          <w:bCs/>
          <w:sz w:val="32"/>
          <w:szCs w:val="32"/>
        </w:rPr>
        <w:t>第三章  评价程序</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第十条  企业申报</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凡申报</w:t>
      </w:r>
      <w:r w:rsidR="00871F60" w:rsidRPr="003601FA">
        <w:rPr>
          <w:rFonts w:ascii="仿宋" w:eastAsia="仿宋" w:hAnsi="仿宋" w:hint="eastAsia"/>
          <w:sz w:val="32"/>
          <w:szCs w:val="32"/>
        </w:rPr>
        <w:t>信用评价</w:t>
      </w:r>
      <w:r w:rsidRPr="003601FA">
        <w:rPr>
          <w:rFonts w:ascii="仿宋" w:eastAsia="仿宋" w:hAnsi="仿宋" w:hint="eastAsia"/>
          <w:sz w:val="32"/>
          <w:szCs w:val="32"/>
        </w:rPr>
        <w:t>的企业，按照本实施细则要求，编制申报材料，经法定代表人签字并加盖公章后，报送协会。</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第十一条  材料评审</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协会根据申报企业的材料，组织行业信用评价专家组依据《全国电力勘测设计行业企业信用评价办法》和本实施细则进行核实和评审，提出初审评价意见。</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第十二条  现场调查</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初审</w:t>
      </w:r>
      <w:r w:rsidR="00871F60" w:rsidRPr="003601FA">
        <w:rPr>
          <w:rFonts w:ascii="仿宋" w:eastAsia="仿宋" w:hAnsi="仿宋" w:hint="eastAsia"/>
          <w:sz w:val="32"/>
          <w:szCs w:val="32"/>
        </w:rPr>
        <w:t>后，</w:t>
      </w:r>
      <w:r w:rsidRPr="003601FA">
        <w:rPr>
          <w:rFonts w:ascii="仿宋" w:eastAsia="仿宋" w:hAnsi="仿宋" w:hint="eastAsia"/>
          <w:sz w:val="32"/>
          <w:szCs w:val="32"/>
        </w:rPr>
        <w:t>协会组织专家对</w:t>
      </w:r>
      <w:r w:rsidR="00150C2F" w:rsidRPr="003601FA">
        <w:rPr>
          <w:rFonts w:ascii="仿宋" w:eastAsia="仿宋" w:hAnsi="仿宋" w:hint="eastAsia"/>
          <w:sz w:val="32"/>
          <w:szCs w:val="32"/>
        </w:rPr>
        <w:t>初次申请</w:t>
      </w:r>
      <w:r w:rsidR="00871F60" w:rsidRPr="003601FA">
        <w:rPr>
          <w:rFonts w:ascii="仿宋" w:eastAsia="仿宋" w:hAnsi="仿宋"/>
          <w:sz w:val="32"/>
          <w:szCs w:val="32"/>
        </w:rPr>
        <w:t>、</w:t>
      </w:r>
      <w:r w:rsidR="00150C2F" w:rsidRPr="003601FA">
        <w:rPr>
          <w:rFonts w:ascii="仿宋" w:eastAsia="仿宋" w:hAnsi="仿宋" w:hint="eastAsia"/>
          <w:sz w:val="32"/>
          <w:szCs w:val="32"/>
        </w:rPr>
        <w:t>申请升级</w:t>
      </w:r>
      <w:r w:rsidR="006C21E8" w:rsidRPr="003601FA">
        <w:rPr>
          <w:rFonts w:ascii="仿宋" w:eastAsia="仿宋" w:hAnsi="仿宋" w:hint="eastAsia"/>
          <w:sz w:val="32"/>
          <w:szCs w:val="32"/>
        </w:rPr>
        <w:t>及</w:t>
      </w:r>
      <w:r w:rsidR="005F6F50" w:rsidRPr="003601FA">
        <w:rPr>
          <w:rFonts w:ascii="仿宋" w:eastAsia="仿宋" w:hAnsi="仿宋" w:hint="eastAsia"/>
          <w:sz w:val="32"/>
          <w:szCs w:val="32"/>
        </w:rPr>
        <w:t>以</w:t>
      </w:r>
      <w:r w:rsidR="006C21E8" w:rsidRPr="003601FA">
        <w:rPr>
          <w:rFonts w:ascii="仿宋" w:eastAsia="仿宋" w:hAnsi="仿宋" w:hint="eastAsia"/>
          <w:sz w:val="32"/>
          <w:szCs w:val="32"/>
        </w:rPr>
        <w:t>评审材料问题</w:t>
      </w:r>
      <w:proofErr w:type="gramStart"/>
      <w:r w:rsidR="006C21E8" w:rsidRPr="003601FA">
        <w:rPr>
          <w:rFonts w:ascii="仿宋" w:eastAsia="仿宋" w:hAnsi="仿宋" w:hint="eastAsia"/>
          <w:sz w:val="32"/>
          <w:szCs w:val="32"/>
        </w:rPr>
        <w:t>较多需</w:t>
      </w:r>
      <w:proofErr w:type="gramEnd"/>
      <w:r w:rsidR="006C21E8" w:rsidRPr="003601FA">
        <w:rPr>
          <w:rFonts w:ascii="仿宋" w:eastAsia="仿宋" w:hAnsi="仿宋" w:hint="eastAsia"/>
          <w:sz w:val="32"/>
          <w:szCs w:val="32"/>
        </w:rPr>
        <w:t>现场核实企业绩效的</w:t>
      </w:r>
      <w:r w:rsidR="005F6F50" w:rsidRPr="003601FA">
        <w:rPr>
          <w:rFonts w:ascii="仿宋" w:eastAsia="仿宋" w:hAnsi="仿宋" w:hint="eastAsia"/>
          <w:sz w:val="32"/>
          <w:szCs w:val="32"/>
        </w:rPr>
        <w:t>企业</w:t>
      </w:r>
      <w:r w:rsidRPr="003601FA">
        <w:rPr>
          <w:rFonts w:ascii="仿宋" w:eastAsia="仿宋" w:hAnsi="仿宋" w:hint="eastAsia"/>
          <w:sz w:val="32"/>
          <w:szCs w:val="32"/>
        </w:rPr>
        <w:t>进行现场</w:t>
      </w:r>
      <w:r w:rsidR="006D3ADA" w:rsidRPr="003601FA">
        <w:rPr>
          <w:rFonts w:ascii="仿宋" w:eastAsia="仿宋" w:hAnsi="仿宋" w:hint="eastAsia"/>
          <w:sz w:val="32"/>
          <w:szCs w:val="32"/>
        </w:rPr>
        <w:t>核查</w:t>
      </w:r>
      <w:r w:rsidRPr="003601FA">
        <w:rPr>
          <w:rFonts w:ascii="仿宋" w:eastAsia="仿宋" w:hAnsi="仿宋" w:hint="eastAsia"/>
          <w:sz w:val="32"/>
          <w:szCs w:val="32"/>
        </w:rPr>
        <w:t>。现场</w:t>
      </w:r>
      <w:r w:rsidR="006D3ADA" w:rsidRPr="003601FA">
        <w:rPr>
          <w:rFonts w:ascii="仿宋" w:eastAsia="仿宋" w:hAnsi="仿宋" w:hint="eastAsia"/>
          <w:sz w:val="32"/>
          <w:szCs w:val="32"/>
        </w:rPr>
        <w:t>核查</w:t>
      </w:r>
      <w:r w:rsidRPr="003601FA">
        <w:rPr>
          <w:rFonts w:ascii="仿宋" w:eastAsia="仿宋" w:hAnsi="仿宋" w:hint="eastAsia"/>
          <w:sz w:val="32"/>
          <w:szCs w:val="32"/>
        </w:rPr>
        <w:t>比例不少于申报企业</w:t>
      </w:r>
      <w:r w:rsidR="006D3ADA" w:rsidRPr="003601FA">
        <w:rPr>
          <w:rFonts w:ascii="仿宋" w:eastAsia="仿宋" w:hAnsi="仿宋" w:hint="eastAsia"/>
          <w:sz w:val="32"/>
          <w:szCs w:val="32"/>
        </w:rPr>
        <w:t>数</w:t>
      </w:r>
      <w:r w:rsidRPr="003601FA">
        <w:rPr>
          <w:rFonts w:ascii="仿宋" w:eastAsia="仿宋" w:hAnsi="仿宋" w:hint="eastAsia"/>
          <w:sz w:val="32"/>
          <w:szCs w:val="32"/>
        </w:rPr>
        <w:t>的10</w:t>
      </w:r>
      <w:r w:rsidR="006D3ADA" w:rsidRPr="003601FA">
        <w:rPr>
          <w:rFonts w:ascii="仿宋" w:eastAsia="仿宋" w:hAnsi="仿宋"/>
          <w:sz w:val="32"/>
          <w:szCs w:val="32"/>
        </w:rPr>
        <w:t>%</w:t>
      </w:r>
      <w:r w:rsidRPr="003601FA">
        <w:rPr>
          <w:rFonts w:ascii="仿宋" w:eastAsia="仿宋" w:hAnsi="仿宋" w:hint="eastAsia"/>
          <w:sz w:val="32"/>
          <w:szCs w:val="32"/>
        </w:rPr>
        <w:t>—15%。</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专家通过现场访谈、查阅资料等方式核实有关情况，客观、公正</w:t>
      </w:r>
      <w:r w:rsidR="00BF4F13" w:rsidRPr="003601FA">
        <w:rPr>
          <w:rFonts w:ascii="仿宋" w:eastAsia="仿宋" w:hAnsi="仿宋" w:hint="eastAsia"/>
          <w:sz w:val="32"/>
          <w:szCs w:val="32"/>
        </w:rPr>
        <w:t>地</w:t>
      </w:r>
      <w:r w:rsidRPr="003601FA">
        <w:rPr>
          <w:rFonts w:ascii="仿宋" w:eastAsia="仿宋" w:hAnsi="仿宋" w:hint="eastAsia"/>
          <w:sz w:val="32"/>
          <w:szCs w:val="32"/>
        </w:rPr>
        <w:t>完成评价</w:t>
      </w:r>
      <w:r w:rsidR="00BF4F13" w:rsidRPr="003601FA">
        <w:rPr>
          <w:rFonts w:ascii="仿宋" w:eastAsia="仿宋" w:hAnsi="仿宋" w:hint="eastAsia"/>
          <w:sz w:val="32"/>
          <w:szCs w:val="32"/>
        </w:rPr>
        <w:t>工作</w:t>
      </w:r>
      <w:r w:rsidRPr="003601FA">
        <w:rPr>
          <w:rFonts w:ascii="仿宋" w:eastAsia="仿宋" w:hAnsi="仿宋" w:hint="eastAsia"/>
          <w:sz w:val="32"/>
          <w:szCs w:val="32"/>
        </w:rPr>
        <w:t>。</w:t>
      </w:r>
    </w:p>
    <w:p w:rsidR="00BF4F13" w:rsidRPr="003601FA" w:rsidRDefault="00BF4F13"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被抽取单位应积极配合专家组工作，拒绝现场核查的企业视为申报无效。</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第十三条  公示</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评价结果由专家</w:t>
      </w:r>
      <w:proofErr w:type="gramStart"/>
      <w:r w:rsidRPr="003601FA">
        <w:rPr>
          <w:rFonts w:ascii="仿宋" w:eastAsia="仿宋" w:hAnsi="仿宋" w:hint="eastAsia"/>
          <w:sz w:val="32"/>
          <w:szCs w:val="32"/>
        </w:rPr>
        <w:t>组签署</w:t>
      </w:r>
      <w:proofErr w:type="gramEnd"/>
      <w:r w:rsidRPr="003601FA">
        <w:rPr>
          <w:rFonts w:ascii="仿宋" w:eastAsia="仿宋" w:hAnsi="仿宋" w:hint="eastAsia"/>
          <w:sz w:val="32"/>
          <w:szCs w:val="32"/>
        </w:rPr>
        <w:t>评审意见后，提交协会审定。审定通过后，在协会网站公示，接受行业和社会监督。</w:t>
      </w:r>
      <w:r w:rsidR="000F4785" w:rsidRPr="003601FA">
        <w:rPr>
          <w:rFonts w:ascii="仿宋" w:eastAsia="仿宋" w:hAnsi="仿宋" w:hint="eastAsia"/>
          <w:sz w:val="32"/>
          <w:szCs w:val="32"/>
        </w:rPr>
        <w:t>如</w:t>
      </w:r>
      <w:r w:rsidRPr="003601FA">
        <w:rPr>
          <w:rFonts w:ascii="仿宋" w:eastAsia="仿宋" w:hAnsi="仿宋" w:hint="eastAsia"/>
          <w:sz w:val="32"/>
          <w:szCs w:val="32"/>
        </w:rPr>
        <w:t>对公示结果有异议可在公示期（7天）内向协会反映，申报企业</w:t>
      </w:r>
      <w:r w:rsidRPr="003601FA">
        <w:rPr>
          <w:rFonts w:ascii="仿宋" w:eastAsia="仿宋" w:hAnsi="仿宋" w:hint="eastAsia"/>
          <w:sz w:val="32"/>
          <w:szCs w:val="32"/>
        </w:rPr>
        <w:lastRenderedPageBreak/>
        <w:t>也可提出书面意见申请复议，由协会组织专家组进行核查复议，核查复议在30天内完成。</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第十四条  颁发证书</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公示期内未提出异议，</w:t>
      </w:r>
      <w:r w:rsidR="000F4785" w:rsidRPr="003601FA">
        <w:rPr>
          <w:rFonts w:ascii="仿宋" w:eastAsia="仿宋" w:hAnsi="仿宋" w:hint="eastAsia"/>
          <w:sz w:val="32"/>
          <w:szCs w:val="32"/>
        </w:rPr>
        <w:t>视为</w:t>
      </w:r>
      <w:r w:rsidRPr="003601FA">
        <w:rPr>
          <w:rFonts w:ascii="仿宋" w:eastAsia="仿宋" w:hAnsi="仿宋" w:hint="eastAsia"/>
          <w:sz w:val="32"/>
          <w:szCs w:val="32"/>
        </w:rPr>
        <w:t>信用评价结果得到行业和社会的认可，由协会颁发</w:t>
      </w:r>
      <w:r w:rsidR="000F4785" w:rsidRPr="003601FA">
        <w:rPr>
          <w:rFonts w:ascii="仿宋" w:eastAsia="仿宋" w:hAnsi="仿宋" w:hint="eastAsia"/>
          <w:sz w:val="32"/>
          <w:szCs w:val="32"/>
        </w:rPr>
        <w:t>《企业信用等级证书</w:t>
      </w:r>
      <w:r w:rsidR="000F4785" w:rsidRPr="003601FA">
        <w:rPr>
          <w:rFonts w:ascii="仿宋" w:eastAsia="仿宋" w:hAnsi="仿宋"/>
          <w:sz w:val="32"/>
          <w:szCs w:val="32"/>
        </w:rPr>
        <w:t>》</w:t>
      </w:r>
      <w:r w:rsidR="000F4785" w:rsidRPr="003601FA">
        <w:rPr>
          <w:rFonts w:ascii="仿宋" w:eastAsia="仿宋" w:hAnsi="仿宋" w:hint="eastAsia"/>
          <w:sz w:val="32"/>
          <w:szCs w:val="32"/>
        </w:rPr>
        <w:t>和</w:t>
      </w:r>
      <w:r w:rsidR="000F4785" w:rsidRPr="003601FA" w:rsidDel="000F4785">
        <w:rPr>
          <w:rFonts w:ascii="仿宋" w:eastAsia="仿宋" w:hAnsi="仿宋" w:hint="eastAsia"/>
          <w:sz w:val="32"/>
          <w:szCs w:val="32"/>
        </w:rPr>
        <w:t xml:space="preserve"> </w:t>
      </w:r>
      <w:r w:rsidRPr="003601FA">
        <w:rPr>
          <w:rFonts w:ascii="仿宋" w:eastAsia="仿宋" w:hAnsi="仿宋" w:hint="eastAsia"/>
          <w:sz w:val="32"/>
          <w:szCs w:val="32"/>
        </w:rPr>
        <w:t>“企业信用评价_____级信用企业”标牌，并将评价结果</w:t>
      </w:r>
      <w:r w:rsidR="000F4785" w:rsidRPr="003601FA">
        <w:rPr>
          <w:rFonts w:ascii="仿宋" w:eastAsia="仿宋" w:hAnsi="仿宋" w:hint="eastAsia"/>
          <w:sz w:val="32"/>
          <w:szCs w:val="32"/>
        </w:rPr>
        <w:t>公布于协会网站和国家能源局“信用能源</w:t>
      </w:r>
      <w:r w:rsidR="000F4785" w:rsidRPr="003601FA">
        <w:rPr>
          <w:rFonts w:ascii="仿宋" w:eastAsia="仿宋" w:hAnsi="仿宋"/>
          <w:sz w:val="32"/>
          <w:szCs w:val="32"/>
        </w:rPr>
        <w:t>”</w:t>
      </w:r>
      <w:r w:rsidR="000F4785" w:rsidRPr="003601FA">
        <w:rPr>
          <w:rFonts w:ascii="仿宋" w:eastAsia="仿宋" w:hAnsi="仿宋" w:hint="eastAsia"/>
          <w:sz w:val="32"/>
          <w:szCs w:val="32"/>
        </w:rPr>
        <w:t>网站</w:t>
      </w:r>
      <w:r w:rsidRPr="003601FA">
        <w:rPr>
          <w:rFonts w:ascii="仿宋" w:eastAsia="仿宋" w:hAnsi="仿宋" w:hint="eastAsia"/>
          <w:sz w:val="32"/>
          <w:szCs w:val="32"/>
        </w:rPr>
        <w:t>。</w:t>
      </w:r>
    </w:p>
    <w:p w:rsidR="00492FB0" w:rsidRPr="003601FA" w:rsidRDefault="00492FB0" w:rsidP="003601FA">
      <w:pPr>
        <w:adjustRightInd w:val="0"/>
        <w:snapToGrid w:val="0"/>
        <w:spacing w:beforeLines="100" w:before="312" w:line="360" w:lineRule="auto"/>
        <w:jc w:val="center"/>
        <w:rPr>
          <w:rFonts w:ascii="仿宋" w:eastAsia="仿宋" w:hAnsi="仿宋"/>
          <w:bCs/>
          <w:sz w:val="32"/>
          <w:szCs w:val="32"/>
        </w:rPr>
      </w:pPr>
      <w:r w:rsidRPr="003601FA">
        <w:rPr>
          <w:rFonts w:ascii="仿宋" w:eastAsia="仿宋" w:hAnsi="仿宋" w:hint="eastAsia"/>
          <w:bCs/>
          <w:sz w:val="32"/>
          <w:szCs w:val="32"/>
        </w:rPr>
        <w:t>第四章  附 则</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bCs/>
          <w:sz w:val="32"/>
          <w:szCs w:val="32"/>
        </w:rPr>
        <w:t xml:space="preserve">第十五条  </w:t>
      </w:r>
      <w:r w:rsidRPr="003601FA">
        <w:rPr>
          <w:rFonts w:ascii="仿宋" w:eastAsia="仿宋" w:hAnsi="仿宋" w:hint="eastAsia"/>
          <w:sz w:val="32"/>
          <w:szCs w:val="32"/>
        </w:rPr>
        <w:t>本办法自发布之日起实施，</w:t>
      </w:r>
      <w:r w:rsidRPr="003601FA">
        <w:rPr>
          <w:rFonts w:ascii="仿宋" w:eastAsia="仿宋" w:hAnsi="仿宋" w:hint="eastAsia"/>
          <w:bCs/>
          <w:sz w:val="32"/>
          <w:szCs w:val="32"/>
        </w:rPr>
        <w:t>原颁发的《全国电力勘测设计行业企业信用评价实施细则》（电</w:t>
      </w:r>
      <w:proofErr w:type="gramStart"/>
      <w:r w:rsidRPr="003601FA">
        <w:rPr>
          <w:rFonts w:ascii="仿宋" w:eastAsia="仿宋" w:hAnsi="仿宋" w:hint="eastAsia"/>
          <w:bCs/>
          <w:sz w:val="32"/>
          <w:szCs w:val="32"/>
        </w:rPr>
        <w:t>规协市</w:t>
      </w:r>
      <w:proofErr w:type="gramEnd"/>
      <w:r w:rsidRPr="003601FA">
        <w:rPr>
          <w:rFonts w:ascii="仿宋" w:eastAsia="仿宋" w:hAnsi="仿宋" w:hint="eastAsia"/>
          <w:bCs/>
          <w:sz w:val="32"/>
          <w:szCs w:val="32"/>
        </w:rPr>
        <w:t>〔2010〕81号）即行废止</w:t>
      </w:r>
      <w:r w:rsidRPr="003601FA">
        <w:rPr>
          <w:rFonts w:ascii="仿宋" w:eastAsia="仿宋" w:hAnsi="仿宋" w:hint="eastAsia"/>
          <w:sz w:val="32"/>
          <w:szCs w:val="32"/>
        </w:rPr>
        <w:t>。</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bCs/>
          <w:sz w:val="32"/>
          <w:szCs w:val="32"/>
        </w:rPr>
        <w:t xml:space="preserve">第十六条  </w:t>
      </w:r>
      <w:r w:rsidRPr="003601FA">
        <w:rPr>
          <w:rFonts w:ascii="仿宋" w:eastAsia="仿宋" w:hAnsi="仿宋" w:hint="eastAsia"/>
          <w:sz w:val="32"/>
          <w:szCs w:val="32"/>
        </w:rPr>
        <w:t>本办法由中国电力规划设计协会负责解释。</w:t>
      </w: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p>
    <w:p w:rsidR="00492FB0" w:rsidRPr="003601FA" w:rsidRDefault="00492FB0" w:rsidP="003601FA">
      <w:pPr>
        <w:adjustRightInd w:val="0"/>
        <w:snapToGrid w:val="0"/>
        <w:spacing w:line="560" w:lineRule="exact"/>
        <w:ind w:firstLineChars="200" w:firstLine="640"/>
        <w:rPr>
          <w:rFonts w:ascii="仿宋" w:eastAsia="仿宋" w:hAnsi="仿宋"/>
          <w:sz w:val="32"/>
          <w:szCs w:val="32"/>
        </w:rPr>
      </w:pPr>
      <w:r w:rsidRPr="003601FA">
        <w:rPr>
          <w:rFonts w:ascii="仿宋" w:eastAsia="仿宋" w:hAnsi="仿宋" w:hint="eastAsia"/>
          <w:sz w:val="32"/>
          <w:szCs w:val="32"/>
        </w:rPr>
        <w:t>附件：1</w:t>
      </w:r>
      <w:r w:rsidR="003601FA">
        <w:rPr>
          <w:rFonts w:ascii="仿宋" w:eastAsia="仿宋" w:hAnsi="仿宋" w:hint="eastAsia"/>
          <w:sz w:val="32"/>
          <w:szCs w:val="32"/>
        </w:rPr>
        <w:t>、全国电力勘测设计行业企业信用评价申请表</w:t>
      </w:r>
    </w:p>
    <w:p w:rsidR="00492FB0" w:rsidRPr="003601FA" w:rsidRDefault="00492FB0" w:rsidP="003601FA">
      <w:pPr>
        <w:adjustRightInd w:val="0"/>
        <w:snapToGrid w:val="0"/>
        <w:spacing w:line="560" w:lineRule="exact"/>
        <w:ind w:firstLineChars="503" w:firstLine="1610"/>
        <w:rPr>
          <w:rFonts w:ascii="仿宋" w:eastAsia="仿宋" w:hAnsi="仿宋"/>
          <w:sz w:val="32"/>
          <w:szCs w:val="32"/>
        </w:rPr>
      </w:pPr>
      <w:r w:rsidRPr="003601FA">
        <w:rPr>
          <w:rFonts w:ascii="仿宋" w:eastAsia="仿宋" w:hAnsi="仿宋" w:hint="eastAsia"/>
          <w:sz w:val="32"/>
          <w:szCs w:val="32"/>
        </w:rPr>
        <w:t>2</w:t>
      </w:r>
      <w:r w:rsidR="003601FA">
        <w:rPr>
          <w:rFonts w:ascii="仿宋" w:eastAsia="仿宋" w:hAnsi="仿宋" w:hint="eastAsia"/>
          <w:sz w:val="32"/>
          <w:szCs w:val="32"/>
        </w:rPr>
        <w:t>、全国电力勘测设计行业企业信用评价评分表</w:t>
      </w:r>
    </w:p>
    <w:p w:rsidR="00492FB0" w:rsidRPr="003601FA" w:rsidRDefault="00492FB0" w:rsidP="003601FA">
      <w:pPr>
        <w:adjustRightInd w:val="0"/>
        <w:snapToGrid w:val="0"/>
        <w:spacing w:line="560" w:lineRule="exact"/>
        <w:ind w:leftChars="767" w:left="2101" w:hangingChars="153" w:hanging="490"/>
        <w:rPr>
          <w:rFonts w:ascii="仿宋" w:eastAsia="仿宋" w:hAnsi="仿宋"/>
          <w:sz w:val="32"/>
          <w:szCs w:val="32"/>
        </w:rPr>
      </w:pPr>
      <w:r w:rsidRPr="003601FA">
        <w:rPr>
          <w:rFonts w:ascii="仿宋" w:eastAsia="仿宋" w:hAnsi="仿宋" w:hint="eastAsia"/>
          <w:sz w:val="32"/>
          <w:szCs w:val="32"/>
        </w:rPr>
        <w:t>3、全国电力勘测设计行业企业信用评价自评报告</w:t>
      </w:r>
      <w:r w:rsidR="003601FA">
        <w:rPr>
          <w:rFonts w:ascii="仿宋" w:eastAsia="仿宋" w:hAnsi="仿宋" w:hint="eastAsia"/>
          <w:sz w:val="32"/>
          <w:szCs w:val="32"/>
        </w:rPr>
        <w:t>文本格式</w:t>
      </w:r>
    </w:p>
    <w:p w:rsidR="00492FB0" w:rsidRPr="003601FA" w:rsidRDefault="00492FB0" w:rsidP="003601FA">
      <w:pPr>
        <w:adjustRightInd w:val="0"/>
        <w:snapToGrid w:val="0"/>
        <w:spacing w:line="560" w:lineRule="exact"/>
        <w:ind w:leftChars="766" w:left="2111" w:hangingChars="157" w:hanging="502"/>
        <w:rPr>
          <w:rFonts w:ascii="仿宋" w:eastAsia="仿宋" w:hAnsi="仿宋"/>
          <w:sz w:val="32"/>
          <w:szCs w:val="32"/>
        </w:rPr>
      </w:pPr>
      <w:r w:rsidRPr="003601FA">
        <w:rPr>
          <w:rFonts w:ascii="仿宋" w:eastAsia="仿宋" w:hAnsi="仿宋" w:hint="eastAsia"/>
          <w:sz w:val="32"/>
          <w:szCs w:val="32"/>
        </w:rPr>
        <w:t>4、全国电力勘测设计行业企业信用评价结果公示表</w:t>
      </w:r>
    </w:p>
    <w:p w:rsidR="00492FB0" w:rsidRPr="003601FA" w:rsidRDefault="00492FB0" w:rsidP="00492FB0">
      <w:pPr>
        <w:widowControl/>
        <w:jc w:val="left"/>
        <w:rPr>
          <w:rFonts w:ascii="仿宋_GB2312" w:eastAsia="仿宋_GB2312" w:hAnsi="宋体"/>
          <w:bCs/>
          <w:sz w:val="32"/>
          <w:szCs w:val="32"/>
        </w:rPr>
      </w:pPr>
      <w:r w:rsidRPr="003601FA">
        <w:br w:type="page"/>
      </w:r>
      <w:r w:rsidRPr="003601FA">
        <w:rPr>
          <w:rFonts w:ascii="仿宋_GB2312" w:eastAsia="仿宋_GB2312" w:hAnsi="宋体" w:hint="eastAsia"/>
          <w:bCs/>
          <w:sz w:val="32"/>
          <w:szCs w:val="32"/>
        </w:rPr>
        <w:lastRenderedPageBreak/>
        <w:t>附件1：</w:t>
      </w:r>
    </w:p>
    <w:p w:rsidR="00492FB0" w:rsidRPr="001B5875" w:rsidRDefault="00492FB0" w:rsidP="001B5875">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全国电力勘测设计行业企业信用评价申请表</w:t>
      </w:r>
    </w:p>
    <w:tbl>
      <w:tblPr>
        <w:tblpPr w:leftFromText="180" w:rightFromText="180" w:vertAnchor="page" w:horzAnchor="margin" w:tblpXSpec="center" w:tblpY="30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1180"/>
        <w:gridCol w:w="3041"/>
        <w:gridCol w:w="1920"/>
        <w:gridCol w:w="2552"/>
      </w:tblGrid>
      <w:tr w:rsidR="003601FA" w:rsidRPr="003601FA" w:rsidTr="001959F4">
        <w:tc>
          <w:tcPr>
            <w:tcW w:w="1951" w:type="dxa"/>
            <w:gridSpan w:val="2"/>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企业名称</w:t>
            </w:r>
          </w:p>
        </w:tc>
        <w:tc>
          <w:tcPr>
            <w:tcW w:w="3041" w:type="dxa"/>
            <w:vAlign w:val="center"/>
          </w:tcPr>
          <w:p w:rsidR="00492FB0" w:rsidRPr="003601FA" w:rsidRDefault="00492FB0" w:rsidP="001959F4">
            <w:pPr>
              <w:spacing w:line="480" w:lineRule="auto"/>
              <w:jc w:val="center"/>
              <w:rPr>
                <w:rFonts w:ascii="仿宋_GB2312" w:eastAsia="仿宋_GB2312" w:hAnsi="宋体"/>
                <w:sz w:val="24"/>
              </w:rPr>
            </w:pPr>
          </w:p>
        </w:tc>
        <w:tc>
          <w:tcPr>
            <w:tcW w:w="1920" w:type="dxa"/>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企业性质</w:t>
            </w:r>
          </w:p>
        </w:tc>
        <w:tc>
          <w:tcPr>
            <w:tcW w:w="2552" w:type="dxa"/>
          </w:tcPr>
          <w:p w:rsidR="00492FB0" w:rsidRPr="003601FA" w:rsidRDefault="00492FB0" w:rsidP="001959F4">
            <w:pPr>
              <w:spacing w:line="480" w:lineRule="auto"/>
            </w:pPr>
          </w:p>
        </w:tc>
      </w:tr>
      <w:tr w:rsidR="003601FA" w:rsidRPr="003601FA" w:rsidTr="002266F4">
        <w:tc>
          <w:tcPr>
            <w:tcW w:w="1951" w:type="dxa"/>
            <w:gridSpan w:val="2"/>
            <w:vAlign w:val="center"/>
          </w:tcPr>
          <w:p w:rsidR="00212A04" w:rsidRPr="003601FA" w:rsidRDefault="00212A04" w:rsidP="001959F4">
            <w:pPr>
              <w:spacing w:line="480" w:lineRule="auto"/>
              <w:jc w:val="center"/>
              <w:rPr>
                <w:rFonts w:ascii="仿宋_GB2312" w:eastAsia="仿宋_GB2312" w:hAnsi="宋体"/>
                <w:sz w:val="24"/>
              </w:rPr>
            </w:pPr>
            <w:r w:rsidRPr="003601FA">
              <w:rPr>
                <w:rFonts w:ascii="仿宋_GB2312" w:eastAsia="仿宋_GB2312" w:hAnsi="宋体" w:hint="eastAsia"/>
                <w:sz w:val="24"/>
              </w:rPr>
              <w:t>企业名称（英文）</w:t>
            </w:r>
          </w:p>
        </w:tc>
        <w:tc>
          <w:tcPr>
            <w:tcW w:w="7513" w:type="dxa"/>
            <w:gridSpan w:val="3"/>
            <w:vAlign w:val="center"/>
          </w:tcPr>
          <w:p w:rsidR="00212A04" w:rsidRPr="003601FA" w:rsidRDefault="00212A04" w:rsidP="001959F4">
            <w:pPr>
              <w:spacing w:line="480" w:lineRule="auto"/>
            </w:pPr>
          </w:p>
        </w:tc>
      </w:tr>
      <w:tr w:rsidR="003601FA" w:rsidRPr="003601FA" w:rsidTr="001959F4">
        <w:tc>
          <w:tcPr>
            <w:tcW w:w="1951" w:type="dxa"/>
            <w:gridSpan w:val="2"/>
            <w:vAlign w:val="center"/>
          </w:tcPr>
          <w:p w:rsidR="00492FB0" w:rsidRPr="003601FA" w:rsidRDefault="00492FB0" w:rsidP="001959F4">
            <w:pPr>
              <w:spacing w:line="480" w:lineRule="auto"/>
              <w:jc w:val="center"/>
            </w:pPr>
            <w:r w:rsidRPr="003601FA">
              <w:rPr>
                <w:rFonts w:ascii="仿宋_GB2312" w:eastAsia="仿宋_GB2312" w:hAnsi="宋体" w:hint="eastAsia"/>
                <w:sz w:val="24"/>
              </w:rPr>
              <w:t>单位地址</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1959F4">
            <w:pPr>
              <w:spacing w:line="480" w:lineRule="auto"/>
              <w:jc w:val="center"/>
            </w:pPr>
            <w:r w:rsidRPr="003601FA">
              <w:rPr>
                <w:rFonts w:ascii="仿宋_GB2312" w:eastAsia="仿宋_GB2312" w:hAnsi="宋体" w:hint="eastAsia"/>
                <w:sz w:val="24"/>
              </w:rPr>
              <w:t>法定代表人</w:t>
            </w:r>
          </w:p>
        </w:tc>
        <w:tc>
          <w:tcPr>
            <w:tcW w:w="2552" w:type="dxa"/>
          </w:tcPr>
          <w:p w:rsidR="00492FB0" w:rsidRPr="003601FA" w:rsidRDefault="00492FB0" w:rsidP="001959F4">
            <w:pPr>
              <w:spacing w:line="480" w:lineRule="auto"/>
            </w:pPr>
          </w:p>
        </w:tc>
      </w:tr>
      <w:tr w:rsidR="003601FA" w:rsidRPr="003601FA" w:rsidTr="001959F4">
        <w:tc>
          <w:tcPr>
            <w:tcW w:w="1951" w:type="dxa"/>
            <w:gridSpan w:val="2"/>
            <w:vAlign w:val="center"/>
          </w:tcPr>
          <w:p w:rsidR="00492FB0" w:rsidRPr="003601FA" w:rsidRDefault="00492FB0" w:rsidP="001959F4">
            <w:pPr>
              <w:spacing w:line="480" w:lineRule="auto"/>
              <w:jc w:val="center"/>
            </w:pPr>
            <w:r w:rsidRPr="003601FA">
              <w:rPr>
                <w:rFonts w:ascii="仿宋_GB2312" w:eastAsia="仿宋_GB2312" w:hAnsi="宋体" w:hint="eastAsia"/>
                <w:sz w:val="24"/>
              </w:rPr>
              <w:t>邮政编码</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1959F4">
            <w:pPr>
              <w:spacing w:line="480" w:lineRule="auto"/>
              <w:jc w:val="center"/>
            </w:pPr>
            <w:r w:rsidRPr="003601FA">
              <w:rPr>
                <w:rFonts w:ascii="仿宋_GB2312" w:eastAsia="仿宋_GB2312" w:hAnsi="宋体" w:hint="eastAsia"/>
                <w:sz w:val="24"/>
              </w:rPr>
              <w:t>单位电话</w:t>
            </w:r>
          </w:p>
        </w:tc>
        <w:tc>
          <w:tcPr>
            <w:tcW w:w="2552" w:type="dxa"/>
          </w:tcPr>
          <w:p w:rsidR="00492FB0" w:rsidRPr="003601FA" w:rsidRDefault="00492FB0" w:rsidP="001959F4">
            <w:pPr>
              <w:spacing w:line="480" w:lineRule="auto"/>
            </w:pPr>
          </w:p>
        </w:tc>
      </w:tr>
      <w:tr w:rsidR="003601FA" w:rsidRPr="003601FA" w:rsidTr="001959F4">
        <w:tc>
          <w:tcPr>
            <w:tcW w:w="1951" w:type="dxa"/>
            <w:gridSpan w:val="2"/>
            <w:vAlign w:val="center"/>
          </w:tcPr>
          <w:p w:rsidR="00492FB0" w:rsidRPr="003601FA" w:rsidRDefault="00492FB0" w:rsidP="001959F4">
            <w:pPr>
              <w:spacing w:line="480" w:lineRule="auto"/>
              <w:jc w:val="center"/>
            </w:pPr>
            <w:r w:rsidRPr="003601FA">
              <w:rPr>
                <w:rFonts w:ascii="仿宋_GB2312" w:eastAsia="仿宋_GB2312" w:hAnsi="宋体" w:hint="eastAsia"/>
                <w:sz w:val="24"/>
              </w:rPr>
              <w:t>营业执照注册号</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1959F4">
            <w:pPr>
              <w:spacing w:line="480" w:lineRule="auto"/>
              <w:jc w:val="center"/>
            </w:pPr>
            <w:r w:rsidRPr="003601FA">
              <w:rPr>
                <w:rFonts w:ascii="仿宋_GB2312" w:eastAsia="仿宋_GB2312" w:hAnsi="宋体" w:hint="eastAsia"/>
                <w:sz w:val="24"/>
              </w:rPr>
              <w:t>单位传真</w:t>
            </w:r>
          </w:p>
        </w:tc>
        <w:tc>
          <w:tcPr>
            <w:tcW w:w="2552" w:type="dxa"/>
          </w:tcPr>
          <w:p w:rsidR="00492FB0" w:rsidRPr="003601FA" w:rsidRDefault="00492FB0" w:rsidP="001959F4">
            <w:pPr>
              <w:spacing w:line="480" w:lineRule="auto"/>
            </w:pPr>
          </w:p>
        </w:tc>
      </w:tr>
      <w:tr w:rsidR="003601FA" w:rsidRPr="003601FA" w:rsidTr="001959F4">
        <w:tc>
          <w:tcPr>
            <w:tcW w:w="1951" w:type="dxa"/>
            <w:gridSpan w:val="2"/>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注册资本金</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单位成立时间</w:t>
            </w:r>
          </w:p>
        </w:tc>
        <w:tc>
          <w:tcPr>
            <w:tcW w:w="2552" w:type="dxa"/>
          </w:tcPr>
          <w:p w:rsidR="00492FB0" w:rsidRPr="003601FA" w:rsidRDefault="00492FB0" w:rsidP="001959F4">
            <w:pPr>
              <w:spacing w:line="480" w:lineRule="auto"/>
            </w:pPr>
          </w:p>
        </w:tc>
      </w:tr>
      <w:tr w:rsidR="003601FA" w:rsidRPr="003601FA" w:rsidTr="001959F4">
        <w:trPr>
          <w:trHeight w:val="1217"/>
        </w:trPr>
        <w:tc>
          <w:tcPr>
            <w:tcW w:w="1951" w:type="dxa"/>
            <w:gridSpan w:val="2"/>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单位人员结构</w:t>
            </w:r>
          </w:p>
        </w:tc>
        <w:tc>
          <w:tcPr>
            <w:tcW w:w="7513" w:type="dxa"/>
            <w:gridSpan w:val="3"/>
            <w:vAlign w:val="center"/>
          </w:tcPr>
          <w:p w:rsidR="00492FB0" w:rsidRPr="003601FA" w:rsidRDefault="00492FB0" w:rsidP="001959F4">
            <w:pPr>
              <w:spacing w:line="480" w:lineRule="auto"/>
              <w:rPr>
                <w:rFonts w:ascii="仿宋_GB2312" w:eastAsia="仿宋_GB2312" w:hAnsi="宋体"/>
                <w:sz w:val="24"/>
              </w:rPr>
            </w:pPr>
            <w:r w:rsidRPr="003601FA">
              <w:rPr>
                <w:rFonts w:ascii="仿宋_GB2312" w:eastAsia="仿宋_GB2312" w:hAnsi="宋体" w:hint="eastAsia"/>
                <w:sz w:val="24"/>
              </w:rPr>
              <w:t>总人数：   人</w:t>
            </w:r>
          </w:p>
          <w:p w:rsidR="00492FB0" w:rsidRPr="003601FA" w:rsidRDefault="00492FB0" w:rsidP="001959F4">
            <w:pPr>
              <w:spacing w:line="480" w:lineRule="auto"/>
              <w:rPr>
                <w:rFonts w:ascii="仿宋_GB2312" w:eastAsia="仿宋_GB2312" w:hAnsi="宋体"/>
                <w:sz w:val="24"/>
              </w:rPr>
            </w:pPr>
            <w:r w:rsidRPr="003601FA">
              <w:rPr>
                <w:rFonts w:ascii="仿宋_GB2312" w:eastAsia="仿宋_GB2312" w:hAnsi="宋体" w:hint="eastAsia"/>
                <w:sz w:val="24"/>
              </w:rPr>
              <w:t>其中：高级职称   人； 中级职称   人； 各类国家注册师总数   人。</w:t>
            </w:r>
          </w:p>
        </w:tc>
      </w:tr>
      <w:tr w:rsidR="003601FA" w:rsidRPr="003601FA" w:rsidTr="001959F4">
        <w:tc>
          <w:tcPr>
            <w:tcW w:w="1951" w:type="dxa"/>
            <w:gridSpan w:val="2"/>
            <w:vAlign w:val="center"/>
          </w:tcPr>
          <w:p w:rsidR="00492FB0" w:rsidRPr="003601FA" w:rsidRDefault="00212A04" w:rsidP="003C76DA">
            <w:pPr>
              <w:spacing w:line="480" w:lineRule="auto"/>
              <w:jc w:val="center"/>
              <w:rPr>
                <w:rFonts w:ascii="仿宋_GB2312" w:eastAsia="仿宋_GB2312" w:hAnsi="宋体"/>
                <w:sz w:val="24"/>
              </w:rPr>
            </w:pPr>
            <w:r w:rsidRPr="003601FA">
              <w:rPr>
                <w:rFonts w:ascii="仿宋_GB2312" w:eastAsia="仿宋_GB2312" w:hAnsi="宋体" w:hint="eastAsia"/>
                <w:sz w:val="24"/>
              </w:rPr>
              <w:t>申报</w:t>
            </w:r>
            <w:r w:rsidR="00492FB0" w:rsidRPr="003601FA">
              <w:rPr>
                <w:rFonts w:ascii="仿宋_GB2312" w:eastAsia="仿宋_GB2312" w:hAnsi="宋体" w:hint="eastAsia"/>
                <w:sz w:val="24"/>
              </w:rPr>
              <w:t>信用等级</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1959F4">
            <w:pPr>
              <w:spacing w:line="480" w:lineRule="auto"/>
              <w:jc w:val="center"/>
            </w:pPr>
            <w:r w:rsidRPr="003601FA">
              <w:rPr>
                <w:rFonts w:ascii="仿宋_GB2312" w:eastAsia="仿宋_GB2312" w:hAnsi="宋体" w:hint="eastAsia"/>
                <w:sz w:val="24"/>
              </w:rPr>
              <w:t>联 系 人</w:t>
            </w:r>
          </w:p>
        </w:tc>
        <w:tc>
          <w:tcPr>
            <w:tcW w:w="2552" w:type="dxa"/>
          </w:tcPr>
          <w:p w:rsidR="00492FB0" w:rsidRPr="003601FA" w:rsidRDefault="00492FB0" w:rsidP="001959F4">
            <w:pPr>
              <w:spacing w:line="480" w:lineRule="auto"/>
            </w:pPr>
          </w:p>
        </w:tc>
      </w:tr>
      <w:tr w:rsidR="003601FA" w:rsidRPr="003601FA" w:rsidTr="001959F4">
        <w:tc>
          <w:tcPr>
            <w:tcW w:w="1951" w:type="dxa"/>
            <w:gridSpan w:val="2"/>
            <w:vAlign w:val="center"/>
          </w:tcPr>
          <w:p w:rsidR="00492FB0" w:rsidRPr="003601FA" w:rsidRDefault="00492FB0" w:rsidP="001959F4">
            <w:pPr>
              <w:spacing w:line="480" w:lineRule="auto"/>
              <w:jc w:val="center"/>
              <w:rPr>
                <w:rFonts w:ascii="仿宋_GB2312" w:eastAsia="仿宋_GB2312" w:hAnsi="宋体"/>
                <w:sz w:val="24"/>
              </w:rPr>
            </w:pPr>
            <w:r w:rsidRPr="003601FA">
              <w:rPr>
                <w:rFonts w:ascii="仿宋_GB2312" w:eastAsia="仿宋_GB2312" w:hAnsi="宋体" w:hint="eastAsia"/>
                <w:sz w:val="24"/>
              </w:rPr>
              <w:t>联系人电子邮箱</w:t>
            </w:r>
          </w:p>
        </w:tc>
        <w:tc>
          <w:tcPr>
            <w:tcW w:w="3041" w:type="dxa"/>
            <w:vAlign w:val="center"/>
          </w:tcPr>
          <w:p w:rsidR="00492FB0" w:rsidRPr="003601FA" w:rsidRDefault="00492FB0" w:rsidP="001959F4">
            <w:pPr>
              <w:spacing w:line="480" w:lineRule="auto"/>
              <w:jc w:val="center"/>
            </w:pPr>
          </w:p>
        </w:tc>
        <w:tc>
          <w:tcPr>
            <w:tcW w:w="1920" w:type="dxa"/>
            <w:vAlign w:val="center"/>
          </w:tcPr>
          <w:p w:rsidR="00492FB0" w:rsidRPr="003601FA" w:rsidRDefault="00492FB0" w:rsidP="003C76DA">
            <w:pPr>
              <w:spacing w:line="480" w:lineRule="auto"/>
              <w:jc w:val="center"/>
            </w:pPr>
            <w:r w:rsidRPr="003601FA">
              <w:rPr>
                <w:rFonts w:ascii="仿宋_GB2312" w:eastAsia="仿宋_GB2312" w:hAnsi="宋体" w:hint="eastAsia"/>
                <w:sz w:val="24"/>
              </w:rPr>
              <w:t>联系人</w:t>
            </w:r>
            <w:r w:rsidR="00212A04" w:rsidRPr="003601FA">
              <w:rPr>
                <w:rFonts w:ascii="仿宋_GB2312" w:eastAsia="仿宋_GB2312" w:hAnsi="宋体" w:hint="eastAsia"/>
                <w:sz w:val="24"/>
              </w:rPr>
              <w:t>手机</w:t>
            </w:r>
          </w:p>
        </w:tc>
        <w:tc>
          <w:tcPr>
            <w:tcW w:w="2552" w:type="dxa"/>
          </w:tcPr>
          <w:p w:rsidR="00492FB0" w:rsidRPr="003601FA" w:rsidRDefault="00492FB0" w:rsidP="001959F4">
            <w:pPr>
              <w:spacing w:line="480" w:lineRule="auto"/>
            </w:pPr>
          </w:p>
        </w:tc>
      </w:tr>
      <w:tr w:rsidR="003601FA" w:rsidRPr="003601FA" w:rsidTr="001B5875">
        <w:trPr>
          <w:trHeight w:val="5996"/>
        </w:trPr>
        <w:tc>
          <w:tcPr>
            <w:tcW w:w="771" w:type="dxa"/>
            <w:vAlign w:val="center"/>
          </w:tcPr>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企</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业</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法</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定</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代</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表</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人</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声</w:t>
            </w:r>
          </w:p>
          <w:p w:rsidR="00492FB0" w:rsidRPr="003601FA" w:rsidRDefault="00492FB0" w:rsidP="001959F4">
            <w:pPr>
              <w:spacing w:line="360" w:lineRule="auto"/>
              <w:jc w:val="center"/>
              <w:rPr>
                <w:rFonts w:ascii="仿宋_GB2312" w:eastAsia="仿宋_GB2312" w:hAnsi="宋体"/>
                <w:sz w:val="24"/>
              </w:rPr>
            </w:pPr>
            <w:r w:rsidRPr="003601FA">
              <w:rPr>
                <w:rFonts w:ascii="仿宋_GB2312" w:eastAsia="仿宋_GB2312" w:hAnsi="宋体" w:hint="eastAsia"/>
                <w:sz w:val="24"/>
              </w:rPr>
              <w:t>明</w:t>
            </w:r>
          </w:p>
        </w:tc>
        <w:tc>
          <w:tcPr>
            <w:tcW w:w="8693" w:type="dxa"/>
            <w:gridSpan w:val="4"/>
            <w:vAlign w:val="center"/>
          </w:tcPr>
          <w:p w:rsidR="00492FB0" w:rsidRPr="003601FA" w:rsidRDefault="00492FB0" w:rsidP="001959F4">
            <w:pPr>
              <w:spacing w:line="360" w:lineRule="auto"/>
              <w:rPr>
                <w:rFonts w:ascii="仿宋_GB2312" w:eastAsia="仿宋_GB2312" w:hAnsi="宋体"/>
                <w:sz w:val="24"/>
              </w:rPr>
            </w:pPr>
            <w:r w:rsidRPr="003601FA">
              <w:rPr>
                <w:rFonts w:ascii="仿宋_GB2312" w:eastAsia="仿宋_GB2312" w:hAnsi="宋体" w:hint="eastAsia"/>
                <w:sz w:val="24"/>
              </w:rPr>
              <w:t>本人郑重声明：</w:t>
            </w:r>
          </w:p>
          <w:p w:rsidR="00492FB0" w:rsidRPr="003601FA" w:rsidRDefault="00492FB0" w:rsidP="001959F4">
            <w:pPr>
              <w:spacing w:line="360" w:lineRule="auto"/>
              <w:rPr>
                <w:rFonts w:ascii="仿宋_GB2312" w:eastAsia="仿宋_GB2312" w:hAnsi="宋体"/>
                <w:sz w:val="24"/>
              </w:rPr>
            </w:pPr>
            <w:r w:rsidRPr="003601FA">
              <w:rPr>
                <w:rFonts w:ascii="仿宋_GB2312" w:eastAsia="仿宋_GB2312" w:hAnsi="宋体" w:hint="eastAsia"/>
                <w:sz w:val="24"/>
              </w:rPr>
              <w:t xml:space="preserve">    本企业此次填报的《全国电力勘测设计行业企业信用评价申请表》及其所有申报材料的全部数据、内容是真实的，同样我在此所做的声明也是真实有效的。我知道虚假的声明与资料是严重的违法行为，此次信用评价申报提供的资料如有虚假，本企业愿意接受中国电力规划设计协会及有关部门依法（或按照信用评价有关规定）给予的处罚。</w:t>
            </w:r>
          </w:p>
          <w:p w:rsidR="00492FB0" w:rsidRPr="003601FA" w:rsidRDefault="00492FB0" w:rsidP="001959F4">
            <w:pPr>
              <w:spacing w:line="360" w:lineRule="auto"/>
              <w:jc w:val="center"/>
              <w:rPr>
                <w:rFonts w:ascii="仿宋_GB2312" w:eastAsia="仿宋_GB2312" w:hAnsi="宋体"/>
                <w:sz w:val="24"/>
              </w:rPr>
            </w:pPr>
          </w:p>
          <w:p w:rsidR="00492FB0" w:rsidRPr="003601FA" w:rsidRDefault="00492FB0" w:rsidP="001959F4">
            <w:pPr>
              <w:spacing w:line="360" w:lineRule="auto"/>
              <w:jc w:val="center"/>
              <w:rPr>
                <w:rFonts w:ascii="仿宋_GB2312" w:eastAsia="仿宋_GB2312" w:hAnsi="宋体"/>
                <w:sz w:val="24"/>
              </w:rPr>
            </w:pPr>
          </w:p>
          <w:p w:rsidR="00492FB0" w:rsidRPr="003601FA" w:rsidRDefault="00492FB0" w:rsidP="001959F4">
            <w:pPr>
              <w:spacing w:line="360" w:lineRule="auto"/>
              <w:ind w:firstLineChars="389" w:firstLine="934"/>
              <w:rPr>
                <w:rFonts w:ascii="仿宋_GB2312" w:eastAsia="仿宋_GB2312" w:hAnsi="宋体"/>
                <w:sz w:val="24"/>
              </w:rPr>
            </w:pPr>
            <w:r w:rsidRPr="003601FA">
              <w:rPr>
                <w:rFonts w:ascii="仿宋_GB2312" w:eastAsia="仿宋_GB2312" w:hAnsi="宋体" w:hint="eastAsia"/>
                <w:sz w:val="24"/>
              </w:rPr>
              <w:t>法定代表人签字：               单位盖章：</w:t>
            </w: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ind w:firstLineChars="2500" w:firstLine="6000"/>
              <w:rPr>
                <w:rFonts w:ascii="仿宋_GB2312" w:eastAsia="仿宋_GB2312" w:hAnsi="宋体"/>
                <w:sz w:val="24"/>
              </w:rPr>
            </w:pPr>
            <w:r w:rsidRPr="003601FA">
              <w:rPr>
                <w:rFonts w:ascii="仿宋_GB2312" w:eastAsia="仿宋_GB2312" w:hAnsi="宋体" w:hint="eastAsia"/>
                <w:sz w:val="24"/>
              </w:rPr>
              <w:t>年   月   日</w:t>
            </w:r>
          </w:p>
          <w:p w:rsidR="00492FB0" w:rsidRPr="003601FA" w:rsidRDefault="00492FB0" w:rsidP="001959F4"/>
        </w:tc>
      </w:tr>
    </w:tbl>
    <w:p w:rsidR="00492FB0" w:rsidRPr="003601FA" w:rsidRDefault="00492FB0" w:rsidP="00492FB0">
      <w:pPr>
        <w:rPr>
          <w:vanish/>
        </w:rPr>
      </w:pPr>
    </w:p>
    <w:tbl>
      <w:tblPr>
        <w:tblpPr w:leftFromText="180" w:rightFromText="180" w:vertAnchor="page" w:horzAnchor="margin" w:tblpXSpec="center" w:tblpY="1887"/>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92FB0" w:rsidRPr="003601FA" w:rsidTr="001959F4">
        <w:trPr>
          <w:trHeight w:val="7930"/>
        </w:trPr>
        <w:tc>
          <w:tcPr>
            <w:tcW w:w="9854" w:type="dxa"/>
          </w:tcPr>
          <w:p w:rsidR="00492FB0" w:rsidRPr="003601FA" w:rsidRDefault="00492FB0" w:rsidP="001959F4">
            <w:pPr>
              <w:rPr>
                <w:rFonts w:eastAsia="仿宋_GB2312"/>
                <w:sz w:val="24"/>
              </w:rPr>
            </w:pPr>
          </w:p>
          <w:p w:rsidR="00492FB0" w:rsidRPr="003601FA" w:rsidRDefault="00492FB0" w:rsidP="001959F4">
            <w:pPr>
              <w:rPr>
                <w:rFonts w:eastAsia="仿宋_GB2312"/>
                <w:sz w:val="24"/>
              </w:rPr>
            </w:pPr>
            <w:r w:rsidRPr="003601FA">
              <w:rPr>
                <w:rFonts w:eastAsia="仿宋_GB2312" w:hint="eastAsia"/>
                <w:sz w:val="24"/>
              </w:rPr>
              <w:t>评价意见：</w:t>
            </w: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rPr>
                <w:rFonts w:eastAsia="仿宋_GB2312"/>
                <w:sz w:val="24"/>
              </w:rPr>
            </w:pPr>
          </w:p>
          <w:p w:rsidR="00492FB0" w:rsidRPr="003601FA" w:rsidRDefault="00492FB0" w:rsidP="001959F4">
            <w:pPr>
              <w:ind w:firstLineChars="650" w:firstLine="1560"/>
              <w:rPr>
                <w:rFonts w:eastAsia="仿宋_GB2312"/>
                <w:sz w:val="24"/>
              </w:rPr>
            </w:pPr>
            <w:r w:rsidRPr="003601FA">
              <w:rPr>
                <w:rFonts w:eastAsia="仿宋_GB2312" w:hint="eastAsia"/>
                <w:sz w:val="24"/>
              </w:rPr>
              <w:t>评价负责人签字：</w:t>
            </w:r>
            <w:r w:rsidRPr="003601FA">
              <w:rPr>
                <w:rFonts w:eastAsia="仿宋_GB2312" w:hint="eastAsia"/>
                <w:sz w:val="24"/>
              </w:rPr>
              <w:t xml:space="preserve">                            </w:t>
            </w:r>
            <w:r w:rsidRPr="003601FA">
              <w:rPr>
                <w:rFonts w:eastAsia="仿宋_GB2312" w:hint="eastAsia"/>
                <w:sz w:val="24"/>
              </w:rPr>
              <w:t>评价机构盖章：</w:t>
            </w:r>
          </w:p>
          <w:p w:rsidR="00492FB0" w:rsidRPr="003601FA" w:rsidRDefault="00492FB0" w:rsidP="001959F4">
            <w:pPr>
              <w:rPr>
                <w:rFonts w:eastAsia="仿宋_GB2312"/>
                <w:sz w:val="24"/>
              </w:rPr>
            </w:pPr>
          </w:p>
          <w:p w:rsidR="00492FB0" w:rsidRPr="003601FA" w:rsidRDefault="00492FB0" w:rsidP="001959F4">
            <w:pPr>
              <w:ind w:firstLineChars="2800" w:firstLine="6720"/>
              <w:rPr>
                <w:rFonts w:eastAsia="仿宋_GB2312"/>
                <w:sz w:val="24"/>
              </w:rPr>
            </w:pPr>
            <w:r w:rsidRPr="003601FA">
              <w:rPr>
                <w:rFonts w:eastAsia="仿宋_GB2312" w:hint="eastAsia"/>
                <w:sz w:val="24"/>
              </w:rPr>
              <w:t>年</w:t>
            </w:r>
            <w:r w:rsidRPr="003601FA">
              <w:rPr>
                <w:rFonts w:eastAsia="仿宋_GB2312" w:hint="eastAsia"/>
                <w:sz w:val="24"/>
              </w:rPr>
              <w:t xml:space="preserve">    </w:t>
            </w:r>
            <w:r w:rsidRPr="003601FA">
              <w:rPr>
                <w:rFonts w:eastAsia="仿宋_GB2312" w:hint="eastAsia"/>
                <w:sz w:val="24"/>
              </w:rPr>
              <w:t>月</w:t>
            </w:r>
            <w:r w:rsidRPr="003601FA">
              <w:rPr>
                <w:rFonts w:eastAsia="仿宋_GB2312" w:hint="eastAsia"/>
                <w:sz w:val="24"/>
              </w:rPr>
              <w:t xml:space="preserve">    </w:t>
            </w:r>
            <w:r w:rsidRPr="003601FA">
              <w:rPr>
                <w:rFonts w:eastAsia="仿宋_GB2312" w:hint="eastAsia"/>
                <w:sz w:val="24"/>
              </w:rPr>
              <w:t>日</w:t>
            </w:r>
          </w:p>
        </w:tc>
      </w:tr>
      <w:tr w:rsidR="00492FB0" w:rsidRPr="003601FA" w:rsidTr="001959F4">
        <w:tc>
          <w:tcPr>
            <w:tcW w:w="9854" w:type="dxa"/>
          </w:tcPr>
          <w:p w:rsidR="00492FB0" w:rsidRPr="003601FA" w:rsidRDefault="00492FB0" w:rsidP="001959F4">
            <w:pPr>
              <w:spacing w:line="360" w:lineRule="auto"/>
              <w:rPr>
                <w:rFonts w:ascii="仿宋_GB2312" w:eastAsia="仿宋_GB2312" w:hAnsi="宋体"/>
                <w:sz w:val="24"/>
              </w:rPr>
            </w:pPr>
            <w:r w:rsidRPr="003601FA">
              <w:rPr>
                <w:rFonts w:ascii="仿宋_GB2312" w:eastAsia="仿宋_GB2312" w:hAnsi="宋体" w:hint="eastAsia"/>
                <w:sz w:val="24"/>
              </w:rPr>
              <w:t>审核意见：</w:t>
            </w: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rPr>
                <w:rFonts w:ascii="仿宋_GB2312" w:eastAsia="仿宋_GB2312" w:hAnsi="宋体"/>
                <w:sz w:val="24"/>
              </w:rPr>
            </w:pPr>
          </w:p>
          <w:p w:rsidR="00492FB0" w:rsidRPr="003601FA" w:rsidRDefault="00492FB0" w:rsidP="001959F4">
            <w:pPr>
              <w:spacing w:line="360" w:lineRule="auto"/>
              <w:ind w:firstLineChars="400" w:firstLine="960"/>
              <w:rPr>
                <w:rFonts w:ascii="仿宋_GB2312" w:eastAsia="仿宋_GB2312" w:hAnsi="宋体"/>
                <w:sz w:val="24"/>
              </w:rPr>
            </w:pPr>
            <w:r w:rsidRPr="003601FA">
              <w:rPr>
                <w:rFonts w:ascii="仿宋_GB2312" w:eastAsia="仿宋_GB2312" w:hAnsi="宋体" w:hint="eastAsia"/>
                <w:sz w:val="24"/>
              </w:rPr>
              <w:t>协会负责人：                            中国电力规划设计协会（盖章）</w:t>
            </w:r>
          </w:p>
          <w:p w:rsidR="00492FB0" w:rsidRPr="003601FA" w:rsidRDefault="00492FB0" w:rsidP="001959F4">
            <w:pPr>
              <w:spacing w:line="360" w:lineRule="auto"/>
              <w:rPr>
                <w:rFonts w:ascii="仿宋_GB2312" w:eastAsia="仿宋_GB2312" w:hAnsi="宋体"/>
                <w:sz w:val="24"/>
              </w:rPr>
            </w:pPr>
            <w:r w:rsidRPr="003601FA">
              <w:rPr>
                <w:rFonts w:ascii="仿宋_GB2312" w:eastAsia="仿宋_GB2312" w:hAnsi="宋体" w:hint="eastAsia"/>
                <w:sz w:val="24"/>
              </w:rPr>
              <w:t xml:space="preserve">                      </w:t>
            </w:r>
          </w:p>
          <w:p w:rsidR="00492FB0" w:rsidRPr="003601FA" w:rsidRDefault="00492FB0" w:rsidP="001959F4">
            <w:pPr>
              <w:spacing w:line="360" w:lineRule="auto"/>
              <w:ind w:firstLineChars="2600" w:firstLine="6240"/>
              <w:rPr>
                <w:sz w:val="24"/>
              </w:rPr>
            </w:pPr>
            <w:r w:rsidRPr="003601FA">
              <w:rPr>
                <w:rFonts w:ascii="仿宋_GB2312" w:eastAsia="仿宋_GB2312" w:hAnsi="宋体" w:hint="eastAsia"/>
                <w:sz w:val="24"/>
              </w:rPr>
              <w:t xml:space="preserve"> 年   月   日</w:t>
            </w:r>
          </w:p>
        </w:tc>
      </w:tr>
    </w:tbl>
    <w:p w:rsidR="00492FB0" w:rsidRPr="003601FA" w:rsidRDefault="00492FB0" w:rsidP="00492FB0">
      <w:pPr>
        <w:rPr>
          <w:rFonts w:ascii="仿宋_GB2312" w:eastAsia="仿宋_GB2312" w:hAnsi="宋体"/>
          <w:b/>
          <w:bCs/>
          <w:sz w:val="36"/>
          <w:szCs w:val="36"/>
        </w:rPr>
        <w:sectPr w:rsidR="00492FB0" w:rsidRPr="003601FA" w:rsidSect="001959F4">
          <w:footerReference w:type="even" r:id="rId7"/>
          <w:footerReference w:type="default" r:id="rId8"/>
          <w:pgSz w:w="11906" w:h="16838"/>
          <w:pgMar w:top="1440" w:right="1800" w:bottom="1440" w:left="1800" w:header="851" w:footer="992" w:gutter="0"/>
          <w:cols w:space="425"/>
          <w:docGrid w:type="lines" w:linePitch="312"/>
        </w:sectPr>
      </w:pPr>
    </w:p>
    <w:p w:rsidR="001959F4" w:rsidRPr="003601FA" w:rsidRDefault="001959F4" w:rsidP="001959F4">
      <w:pPr>
        <w:rPr>
          <w:rFonts w:ascii="仿宋" w:eastAsia="仿宋" w:hAnsi="仿宋"/>
          <w:b/>
          <w:sz w:val="28"/>
          <w:szCs w:val="28"/>
        </w:rPr>
      </w:pPr>
      <w:r w:rsidRPr="003601FA">
        <w:rPr>
          <w:rFonts w:ascii="仿宋_GB2312" w:eastAsia="仿宋_GB2312" w:hAnsi="宋体" w:hint="eastAsia"/>
          <w:bCs/>
          <w:sz w:val="32"/>
          <w:szCs w:val="32"/>
        </w:rPr>
        <w:lastRenderedPageBreak/>
        <w:t xml:space="preserve">附件2-1： </w:t>
      </w:r>
      <w:r w:rsidRPr="003601FA">
        <w:rPr>
          <w:rFonts w:ascii="仿宋" w:eastAsia="仿宋" w:hAnsi="仿宋" w:hint="eastAsia"/>
          <w:b/>
          <w:sz w:val="28"/>
          <w:szCs w:val="28"/>
        </w:rPr>
        <w:t xml:space="preserve">                   </w:t>
      </w:r>
    </w:p>
    <w:p w:rsidR="001959F4" w:rsidRPr="001B5875" w:rsidRDefault="001959F4" w:rsidP="001B5875">
      <w:pPr>
        <w:spacing w:line="540" w:lineRule="exact"/>
        <w:jc w:val="center"/>
        <w:rPr>
          <w:rFonts w:asciiTheme="majorEastAsia" w:eastAsiaTheme="majorEastAsia" w:hAnsiTheme="majorEastAsia"/>
          <w:b/>
          <w:bCs/>
          <w:sz w:val="36"/>
          <w:szCs w:val="36"/>
        </w:rPr>
      </w:pPr>
      <w:bookmarkStart w:id="1" w:name="OLE_LINK7"/>
      <w:bookmarkStart w:id="2" w:name="OLE_LINK8"/>
      <w:r w:rsidRPr="001B5875">
        <w:rPr>
          <w:rFonts w:asciiTheme="majorEastAsia" w:eastAsiaTheme="majorEastAsia" w:hAnsiTheme="majorEastAsia" w:hint="eastAsia"/>
          <w:b/>
          <w:bCs/>
          <w:sz w:val="36"/>
          <w:szCs w:val="36"/>
        </w:rPr>
        <w:t>全国电力勘测设计行业</w:t>
      </w:r>
      <w:r w:rsidRPr="001B5875">
        <w:rPr>
          <w:rFonts w:asciiTheme="majorEastAsia" w:eastAsiaTheme="majorEastAsia" w:hAnsiTheme="majorEastAsia"/>
          <w:b/>
          <w:bCs/>
          <w:sz w:val="36"/>
          <w:szCs w:val="36"/>
        </w:rPr>
        <w:t>企业信用评价评分</w:t>
      </w:r>
      <w:r w:rsidRPr="001B5875">
        <w:rPr>
          <w:rFonts w:asciiTheme="majorEastAsia" w:eastAsiaTheme="majorEastAsia" w:hAnsiTheme="majorEastAsia" w:hint="eastAsia"/>
          <w:b/>
          <w:bCs/>
          <w:sz w:val="36"/>
          <w:szCs w:val="36"/>
        </w:rPr>
        <w:t>表（省级及以上设计企业）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322"/>
        <w:gridCol w:w="1701"/>
        <w:gridCol w:w="2268"/>
        <w:gridCol w:w="1134"/>
        <w:gridCol w:w="991"/>
        <w:gridCol w:w="5261"/>
      </w:tblGrid>
      <w:tr w:rsidR="005E756C" w:rsidRPr="003601FA" w:rsidTr="00AD1695">
        <w:trPr>
          <w:cantSplit/>
          <w:trHeight w:val="35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bookmarkEnd w:id="1"/>
          <w:bookmarkEnd w:id="2"/>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一级指标</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二级指标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三级指标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四级指标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标准分</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自评分</w:t>
            </w: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评分标准</w:t>
            </w:r>
          </w:p>
        </w:tc>
      </w:tr>
      <w:tr w:rsidR="005E756C" w:rsidRPr="003601FA" w:rsidTr="00AD1695">
        <w:trPr>
          <w:cantSplit/>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价值观</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(200分)</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价值理念</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80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发展战略40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战略规划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制定企业发展战略，对外部环境进行分析以及对企业资源与能力进行评价，得10分。缺少一项扣2分。</w:t>
            </w:r>
          </w:p>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有明确的发展目标、企业愿景、使命，</w:t>
            </w:r>
            <w:r w:rsidRPr="003601FA">
              <w:rPr>
                <w:rFonts w:ascii="仿宋_GB2312" w:eastAsia="仿宋_GB2312" w:hAnsi="宋体"/>
                <w:bCs/>
                <w:szCs w:val="21"/>
              </w:rPr>
              <w:t>营销战略、技术开发战略、人才开发战略</w:t>
            </w:r>
            <w:r w:rsidRPr="003601FA">
              <w:rPr>
                <w:rFonts w:ascii="仿宋_GB2312" w:eastAsia="仿宋_GB2312" w:hAnsi="宋体" w:hint="eastAsia"/>
                <w:bCs/>
                <w:szCs w:val="21"/>
              </w:rPr>
              <w:t>得10分。缺少一项扣2分。</w:t>
            </w:r>
          </w:p>
          <w:p w:rsidR="005E756C" w:rsidRPr="003601FA" w:rsidRDefault="005E756C" w:rsidP="001959F4">
            <w:pPr>
              <w:rPr>
                <w:rFonts w:ascii="仿宋" w:eastAsia="仿宋" w:hAnsi="仿宋"/>
                <w:szCs w:val="21"/>
              </w:rPr>
            </w:pPr>
            <w:r w:rsidRPr="003601FA">
              <w:rPr>
                <w:rFonts w:ascii="仿宋_GB2312" w:eastAsia="仿宋_GB2312" w:hAnsi="宋体" w:hint="eastAsia"/>
                <w:bCs/>
                <w:szCs w:val="21"/>
              </w:rPr>
              <w:t>未制订企业发展战略规划不得分。</w:t>
            </w:r>
          </w:p>
        </w:tc>
      </w:tr>
      <w:tr w:rsidR="005E756C" w:rsidRPr="003601FA" w:rsidTr="00AD1695">
        <w:trPr>
          <w:cantSplit/>
          <w:jc w:val="center"/>
        </w:trPr>
        <w:tc>
          <w:tcPr>
            <w:tcW w:w="0" w:type="auto"/>
            <w:vMerge/>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战略实施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有对年度计划、目标分解、重大战略举措的落实、战略目标实现等实施企业发展战略规划内容进行描述（不少于500字），战略实施良好，主要战略指标达到目标值，得满分20分。战略指标未达到目标值视情况扣5——10分。</w:t>
            </w:r>
          </w:p>
        </w:tc>
      </w:tr>
      <w:tr w:rsidR="005E756C" w:rsidRPr="003601FA" w:rsidTr="00AD1695">
        <w:trPr>
          <w:cantSplit/>
          <w:jc w:val="center"/>
        </w:trPr>
        <w:tc>
          <w:tcPr>
            <w:tcW w:w="0" w:type="auto"/>
            <w:vMerge/>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领导层品质40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历史业绩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405561" w:rsidP="001959F4">
            <w:pPr>
              <w:rPr>
                <w:rFonts w:ascii="仿宋" w:eastAsia="仿宋" w:hAnsi="仿宋"/>
                <w:szCs w:val="21"/>
              </w:rPr>
            </w:pPr>
            <w:r>
              <w:rPr>
                <w:rFonts w:ascii="仿宋_GB2312" w:eastAsia="仿宋_GB2312" w:hAnsi="宋体" w:hint="eastAsia"/>
                <w:bCs/>
                <w:szCs w:val="21"/>
              </w:rPr>
              <w:t>企业生产经营状况良好，近二</w:t>
            </w:r>
            <w:r w:rsidR="005E756C" w:rsidRPr="003601FA">
              <w:rPr>
                <w:rFonts w:ascii="仿宋_GB2312" w:eastAsia="仿宋_GB2312" w:hAnsi="宋体" w:hint="eastAsia"/>
                <w:bCs/>
                <w:szCs w:val="21"/>
              </w:rPr>
              <w:t>年完成</w:t>
            </w:r>
            <w:r w:rsidR="005E756C" w:rsidRPr="003601FA">
              <w:rPr>
                <w:rFonts w:ascii="仿宋_GB2312" w:eastAsia="仿宋_GB2312" w:hAnsi="宋体"/>
                <w:bCs/>
                <w:szCs w:val="21"/>
              </w:rPr>
              <w:t>企业负责人</w:t>
            </w:r>
            <w:r w:rsidR="005E756C" w:rsidRPr="003601FA">
              <w:rPr>
                <w:rFonts w:ascii="仿宋_GB2312" w:eastAsia="仿宋_GB2312" w:hAnsi="宋体" w:hint="eastAsia"/>
                <w:bCs/>
                <w:szCs w:val="21"/>
              </w:rPr>
              <w:t>年度</w:t>
            </w:r>
            <w:r w:rsidR="005E756C" w:rsidRPr="003601FA">
              <w:rPr>
                <w:rFonts w:ascii="仿宋_GB2312" w:eastAsia="仿宋_GB2312" w:hAnsi="宋体"/>
                <w:bCs/>
                <w:szCs w:val="21"/>
              </w:rPr>
              <w:t>考核</w:t>
            </w:r>
            <w:r w:rsidR="005E756C" w:rsidRPr="003601FA">
              <w:rPr>
                <w:rFonts w:ascii="仿宋_GB2312" w:eastAsia="仿宋_GB2312" w:hAnsi="宋体" w:hint="eastAsia"/>
                <w:bCs/>
                <w:szCs w:val="21"/>
              </w:rPr>
              <w:t>目标得满分20分。未达到目标视情况扣5——10分。</w:t>
            </w:r>
          </w:p>
        </w:tc>
      </w:tr>
      <w:tr w:rsidR="005E756C" w:rsidRPr="003601FA" w:rsidTr="00AD1695">
        <w:trPr>
          <w:cantSplit/>
          <w:jc w:val="center"/>
        </w:trPr>
        <w:tc>
          <w:tcPr>
            <w:tcW w:w="0" w:type="auto"/>
            <w:vMerge/>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信用记录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5E756C" w:rsidP="001959F4">
            <w:pPr>
              <w:rPr>
                <w:rFonts w:ascii="仿宋" w:eastAsia="仿宋" w:hAnsi="仿宋"/>
                <w:szCs w:val="21"/>
              </w:rPr>
            </w:pPr>
            <w:r w:rsidRPr="003601FA">
              <w:rPr>
                <w:rFonts w:ascii="仿宋_GB2312" w:eastAsia="仿宋_GB2312" w:hAnsi="宋体" w:hint="eastAsia"/>
                <w:bCs/>
                <w:szCs w:val="21"/>
              </w:rPr>
              <w:t>企业依法经营管理，无严重违法违纪案件，企业领导无不良信用记录情况发生，得满分20分。被行业或政府职能部门通报一起扣10分。信用评价材料出现弄虚作假，企业信用等级为C级。</w:t>
            </w:r>
          </w:p>
        </w:tc>
      </w:tr>
      <w:tr w:rsidR="005E756C" w:rsidRPr="003601FA" w:rsidTr="00AD1695">
        <w:trPr>
          <w:cantSplit/>
          <w:trHeight w:val="634"/>
          <w:jc w:val="center"/>
        </w:trPr>
        <w:tc>
          <w:tcPr>
            <w:tcW w:w="0" w:type="auto"/>
            <w:vMerge/>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制度规范</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法人治理20</w:t>
            </w:r>
          </w:p>
        </w:tc>
        <w:tc>
          <w:tcPr>
            <w:tcW w:w="2268"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法人治理</w:t>
            </w:r>
          </w:p>
        </w:tc>
        <w:tc>
          <w:tcPr>
            <w:tcW w:w="1134"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7E5173">
            <w:pPr>
              <w:rPr>
                <w:rFonts w:ascii="仿宋" w:eastAsia="仿宋" w:hAnsi="仿宋"/>
                <w:b/>
                <w:szCs w:val="21"/>
              </w:rPr>
            </w:pPr>
            <w:r w:rsidRPr="003601FA">
              <w:rPr>
                <w:rFonts w:ascii="仿宋_GB2312" w:eastAsia="仿宋_GB2312" w:hAnsi="宋体" w:hint="eastAsia"/>
                <w:bCs/>
                <w:szCs w:val="21"/>
              </w:rPr>
              <w:t>法人治理符合法律规定，组织机构设立健全,资本运营有效，满分20分。因法人治理及其运营问题受到国家工商管理部门处罚的，不得分。</w:t>
            </w:r>
          </w:p>
        </w:tc>
      </w:tr>
      <w:tr w:rsidR="005E756C" w:rsidRPr="003601FA" w:rsidTr="00AD1695">
        <w:trPr>
          <w:cantSplit/>
          <w:jc w:val="center"/>
        </w:trPr>
        <w:tc>
          <w:tcPr>
            <w:tcW w:w="0" w:type="auto"/>
            <w:vMerge/>
            <w:tcBorders>
              <w:left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规章制度40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规章制度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40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tcPr>
          <w:p w:rsidR="005E756C" w:rsidRPr="003601FA" w:rsidRDefault="005E756C" w:rsidP="001959F4">
            <w:pPr>
              <w:rPr>
                <w:rFonts w:ascii="仿宋" w:eastAsia="仿宋" w:hAnsi="仿宋"/>
                <w:b/>
                <w:szCs w:val="21"/>
              </w:rPr>
            </w:pPr>
            <w:r w:rsidRPr="003601FA">
              <w:rPr>
                <w:rFonts w:ascii="仿宋_GB2312" w:eastAsia="仿宋_GB2312" w:hAnsi="宋体" w:hint="eastAsia"/>
                <w:bCs/>
                <w:szCs w:val="21"/>
              </w:rPr>
              <w:t>管理制度主要包括发展战略、经营管理、人力资源、财务资产、技术质量、科技创新、安全生产、风险管控、信息档案、行政事务、党群工作等方面，各项管理制度健全，得满分</w:t>
            </w:r>
            <w:r w:rsidRPr="003601FA">
              <w:rPr>
                <w:rFonts w:ascii="仿宋_GB2312" w:eastAsia="仿宋_GB2312" w:hAnsi="宋体"/>
                <w:bCs/>
                <w:szCs w:val="21"/>
              </w:rPr>
              <w:t>4</w:t>
            </w:r>
            <w:r w:rsidRPr="003601FA">
              <w:rPr>
                <w:rFonts w:ascii="仿宋_GB2312" w:eastAsia="仿宋_GB2312" w:hAnsi="宋体" w:hint="eastAsia"/>
                <w:bCs/>
                <w:szCs w:val="21"/>
              </w:rPr>
              <w:t>0分。每缺一方面扣5分。</w:t>
            </w:r>
          </w:p>
        </w:tc>
      </w:tr>
      <w:tr w:rsidR="005E756C" w:rsidRPr="003601FA" w:rsidTr="00AD1695">
        <w:trPr>
          <w:cantSplit/>
          <w:trHeight w:val="411"/>
          <w:jc w:val="center"/>
        </w:trPr>
        <w:tc>
          <w:tcPr>
            <w:tcW w:w="0" w:type="auto"/>
            <w:vMerge/>
            <w:tcBorders>
              <w:left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322" w:type="dxa"/>
            <w:vMerge w:val="restart"/>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品牌形象</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60</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品牌建设60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品牌建设目标</w:t>
            </w:r>
          </w:p>
        </w:tc>
        <w:tc>
          <w:tcPr>
            <w:tcW w:w="1134"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制定企业品牌建设或</w:t>
            </w:r>
            <w:r w:rsidRPr="003601FA">
              <w:rPr>
                <w:rFonts w:ascii="仿宋_GB2312" w:eastAsia="仿宋_GB2312" w:hAnsi="宋体"/>
                <w:bCs/>
                <w:szCs w:val="21"/>
              </w:rPr>
              <w:t>企业文化</w:t>
            </w:r>
            <w:r w:rsidRPr="003601FA">
              <w:rPr>
                <w:rFonts w:ascii="仿宋_GB2312" w:eastAsia="仿宋_GB2312" w:hAnsi="宋体" w:hint="eastAsia"/>
                <w:bCs/>
                <w:szCs w:val="21"/>
              </w:rPr>
              <w:t>规划得满分20分。未制定规划不得分。</w:t>
            </w:r>
          </w:p>
        </w:tc>
      </w:tr>
      <w:tr w:rsidR="005E756C" w:rsidRPr="003601FA" w:rsidTr="00AD1695">
        <w:trPr>
          <w:cantSplit/>
          <w:trHeight w:val="325"/>
          <w:jc w:val="center"/>
        </w:trPr>
        <w:tc>
          <w:tcPr>
            <w:tcW w:w="0" w:type="auto"/>
            <w:vMerge/>
            <w:tcBorders>
              <w:left w:val="single" w:sz="4" w:space="0" w:color="auto"/>
              <w:bottom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322" w:type="dxa"/>
            <w:vMerge/>
            <w:tcBorders>
              <w:left w:val="single" w:sz="4" w:space="0" w:color="auto"/>
              <w:bottom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品牌建设效果</w:t>
            </w:r>
          </w:p>
        </w:tc>
        <w:tc>
          <w:tcPr>
            <w:tcW w:w="1134"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有企业标识、理念体系、网站、有声像图片等宣传资料得10分。缺少一项扣2分；</w:t>
            </w:r>
          </w:p>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通过品牌建设获得行业、省级及以上质量奖，或省级及以上名牌产品称号，得10分。未打造精品工程视情况扣5——10分。</w:t>
            </w:r>
          </w:p>
        </w:tc>
      </w:tr>
      <w:tr w:rsidR="005E756C" w:rsidRPr="003601FA" w:rsidTr="00AD1695">
        <w:trPr>
          <w:cantSplit/>
          <w:trHeight w:val="411"/>
          <w:jc w:val="center"/>
        </w:trPr>
        <w:tc>
          <w:tcPr>
            <w:tcW w:w="0" w:type="auto"/>
            <w:vMerge/>
            <w:tcBorders>
              <w:left w:val="single" w:sz="4" w:space="0" w:color="auto"/>
              <w:bottom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322" w:type="dxa"/>
            <w:vMerge/>
            <w:tcBorders>
              <w:left w:val="single" w:sz="4" w:space="0" w:color="auto"/>
              <w:bottom w:val="single" w:sz="4" w:space="0" w:color="auto"/>
              <w:right w:val="single" w:sz="4" w:space="0" w:color="auto"/>
            </w:tcBorders>
            <w:shd w:val="clear" w:color="auto" w:fill="auto"/>
          </w:tcPr>
          <w:p w:rsidR="005E756C" w:rsidRPr="003601FA" w:rsidRDefault="005E756C" w:rsidP="001959F4">
            <w:pPr>
              <w:jc w:val="center"/>
              <w:rPr>
                <w:rFonts w:ascii="仿宋_GB2312" w:eastAsia="仿宋_GB2312" w:hAnsi="仿宋"/>
                <w:b/>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文明建设</w:t>
            </w:r>
          </w:p>
        </w:tc>
        <w:tc>
          <w:tcPr>
            <w:tcW w:w="1134"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获得省级及以上文明单位或获得五一劳动奖状等精神文明建设方面奖项得20分，获得地市级相关荣誉的，得</w:t>
            </w:r>
            <w:r w:rsidRPr="003601FA">
              <w:rPr>
                <w:rFonts w:ascii="仿宋_GB2312" w:eastAsia="仿宋_GB2312" w:hAnsi="宋体"/>
                <w:bCs/>
                <w:szCs w:val="21"/>
              </w:rPr>
              <w:t>10分，获得市级以下相关荣誉的</w:t>
            </w:r>
            <w:proofErr w:type="gramStart"/>
            <w:r w:rsidRPr="003601FA">
              <w:rPr>
                <w:rFonts w:ascii="仿宋_GB2312" w:eastAsia="仿宋_GB2312" w:hAnsi="宋体" w:hint="eastAsia"/>
                <w:bCs/>
                <w:szCs w:val="21"/>
              </w:rPr>
              <w:t>的</w:t>
            </w:r>
            <w:proofErr w:type="gramEnd"/>
            <w:r w:rsidRPr="003601FA">
              <w:rPr>
                <w:rFonts w:ascii="仿宋_GB2312" w:eastAsia="仿宋_GB2312" w:hAnsi="宋体" w:hint="eastAsia"/>
                <w:bCs/>
                <w:szCs w:val="21"/>
              </w:rPr>
              <w:t>，得</w:t>
            </w:r>
            <w:r w:rsidRPr="003601FA">
              <w:rPr>
                <w:rFonts w:ascii="仿宋_GB2312" w:eastAsia="仿宋_GB2312" w:hAnsi="宋体"/>
                <w:bCs/>
                <w:szCs w:val="21"/>
              </w:rPr>
              <w:t>5分。否则不得分</w:t>
            </w:r>
            <w:r w:rsidRPr="003601FA">
              <w:rPr>
                <w:rFonts w:ascii="仿宋_GB2312" w:eastAsia="仿宋_GB2312" w:hAnsi="宋体" w:hint="eastAsia"/>
                <w:bCs/>
                <w:szCs w:val="21"/>
              </w:rPr>
              <w:t>。</w:t>
            </w:r>
          </w:p>
        </w:tc>
      </w:tr>
      <w:tr w:rsidR="005E756C" w:rsidRPr="003601FA" w:rsidTr="00AD1695">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履约能力</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(400分)</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管理能力140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诚信管理20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诚信管理建设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 w:eastAsia="仿宋" w:hAnsi="仿宋"/>
                <w:szCs w:val="21"/>
              </w:rPr>
            </w:pPr>
            <w:r w:rsidRPr="003601FA">
              <w:rPr>
                <w:rFonts w:ascii="仿宋_GB2312" w:eastAsia="仿宋_GB2312" w:hAnsi="宋体"/>
                <w:bCs/>
                <w:szCs w:val="21"/>
              </w:rPr>
              <w:t>设置了信用评价归口管理部门和专</w:t>
            </w:r>
            <w:r w:rsidRPr="003601FA">
              <w:rPr>
                <w:rFonts w:ascii="仿宋_GB2312" w:eastAsia="仿宋_GB2312" w:hAnsi="宋体" w:hint="eastAsia"/>
                <w:bCs/>
                <w:szCs w:val="21"/>
              </w:rPr>
              <w:t>兼</w:t>
            </w:r>
            <w:r w:rsidRPr="003601FA">
              <w:rPr>
                <w:rFonts w:ascii="仿宋_GB2312" w:eastAsia="仿宋_GB2312" w:hAnsi="宋体"/>
                <w:bCs/>
                <w:szCs w:val="21"/>
              </w:rPr>
              <w:t>职管理人员</w:t>
            </w:r>
            <w:r w:rsidRPr="003601FA">
              <w:rPr>
                <w:rFonts w:ascii="仿宋_GB2312" w:eastAsia="仿宋_GB2312" w:hAnsi="宋体" w:hint="eastAsia"/>
                <w:bCs/>
                <w:szCs w:val="21"/>
              </w:rPr>
              <w:t>，得满分</w:t>
            </w:r>
            <w:r w:rsidRPr="003601FA">
              <w:rPr>
                <w:rFonts w:ascii="仿宋_GB2312" w:eastAsia="仿宋_GB2312" w:hAnsi="宋体"/>
                <w:bCs/>
                <w:szCs w:val="21"/>
              </w:rPr>
              <w:t>1</w:t>
            </w:r>
            <w:r w:rsidRPr="003601FA">
              <w:rPr>
                <w:rFonts w:ascii="仿宋_GB2312" w:eastAsia="仿宋_GB2312" w:hAnsi="宋体" w:hint="eastAsia"/>
                <w:bCs/>
                <w:szCs w:val="21"/>
              </w:rPr>
              <w:t>0分。每缺一项扣</w:t>
            </w:r>
            <w:r w:rsidRPr="003601FA">
              <w:rPr>
                <w:rFonts w:ascii="仿宋_GB2312" w:eastAsia="仿宋_GB2312" w:hAnsi="宋体"/>
                <w:bCs/>
                <w:szCs w:val="21"/>
              </w:rPr>
              <w:t>5</w:t>
            </w:r>
            <w:r w:rsidRPr="003601FA">
              <w:rPr>
                <w:rFonts w:ascii="仿宋_GB2312" w:eastAsia="仿宋_GB2312" w:hAnsi="宋体" w:hint="eastAsia"/>
                <w:bCs/>
                <w:szCs w:val="21"/>
              </w:rPr>
              <w:t>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历史信用状况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 w:eastAsia="仿宋" w:hAnsi="仿宋"/>
                <w:szCs w:val="21"/>
              </w:rPr>
            </w:pPr>
            <w:r w:rsidRPr="003601FA">
              <w:rPr>
                <w:rFonts w:ascii="仿宋_GB2312" w:eastAsia="仿宋_GB2312" w:hAnsi="宋体" w:hint="eastAsia"/>
                <w:bCs/>
                <w:szCs w:val="21"/>
              </w:rPr>
              <w:t>曾获得电力勘测设计行业信用评价等级AAA</w:t>
            </w:r>
            <w:proofErr w:type="gramStart"/>
            <w:r w:rsidRPr="003601FA">
              <w:rPr>
                <w:rFonts w:ascii="仿宋_GB2312" w:eastAsia="仿宋_GB2312" w:hAnsi="宋体" w:hint="eastAsia"/>
                <w:bCs/>
                <w:szCs w:val="21"/>
              </w:rPr>
              <w:t>级得满分</w:t>
            </w:r>
            <w:proofErr w:type="gramEnd"/>
            <w:r w:rsidRPr="003601FA">
              <w:rPr>
                <w:rFonts w:ascii="仿宋_GB2312" w:eastAsia="仿宋_GB2312" w:hAnsi="宋体" w:hint="eastAsia"/>
                <w:bCs/>
                <w:szCs w:val="21"/>
              </w:rPr>
              <w:t>10分，AA</w:t>
            </w:r>
            <w:proofErr w:type="gramStart"/>
            <w:r w:rsidRPr="003601FA">
              <w:rPr>
                <w:rFonts w:ascii="仿宋_GB2312" w:eastAsia="仿宋_GB2312" w:hAnsi="宋体" w:hint="eastAsia"/>
                <w:bCs/>
                <w:szCs w:val="21"/>
              </w:rPr>
              <w:t>级得8分</w:t>
            </w:r>
            <w:proofErr w:type="gramEnd"/>
            <w:r w:rsidRPr="003601FA">
              <w:rPr>
                <w:rFonts w:ascii="仿宋_GB2312" w:eastAsia="仿宋_GB2312" w:hAnsi="宋体" w:hint="eastAsia"/>
                <w:bCs/>
                <w:szCs w:val="21"/>
              </w:rPr>
              <w:t>，A</w:t>
            </w:r>
            <w:proofErr w:type="gramStart"/>
            <w:r w:rsidRPr="003601FA">
              <w:rPr>
                <w:rFonts w:ascii="仿宋_GB2312" w:eastAsia="仿宋_GB2312" w:hAnsi="宋体" w:hint="eastAsia"/>
                <w:bCs/>
                <w:szCs w:val="21"/>
              </w:rPr>
              <w:t>级得3分</w:t>
            </w:r>
            <w:proofErr w:type="gramEnd"/>
            <w:r w:rsidRPr="003601FA">
              <w:rPr>
                <w:rFonts w:ascii="仿宋_GB2312" w:eastAsia="仿宋_GB2312" w:hAnsi="宋体" w:hint="eastAsia"/>
                <w:bCs/>
                <w:szCs w:val="21"/>
              </w:rPr>
              <w:t>。</w:t>
            </w:r>
          </w:p>
        </w:tc>
      </w:tr>
      <w:tr w:rsidR="005E756C" w:rsidRPr="003601FA" w:rsidTr="00AD1695">
        <w:trPr>
          <w:cantSplit/>
          <w:trHeight w:val="5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人力资源管理 50</w:t>
            </w:r>
          </w:p>
        </w:tc>
        <w:tc>
          <w:tcPr>
            <w:tcW w:w="2268"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技术人员比例</w:t>
            </w:r>
          </w:p>
        </w:tc>
        <w:tc>
          <w:tcPr>
            <w:tcW w:w="1134"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12</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bCs/>
                <w:szCs w:val="21"/>
              </w:rPr>
              <w:t>中</w:t>
            </w:r>
            <w:r w:rsidRPr="003601FA">
              <w:rPr>
                <w:rFonts w:ascii="仿宋_GB2312" w:eastAsia="仿宋_GB2312" w:hAnsi="宋体" w:hint="eastAsia"/>
                <w:bCs/>
                <w:szCs w:val="21"/>
              </w:rPr>
              <w:t>高</w:t>
            </w:r>
            <w:r w:rsidRPr="003601FA">
              <w:rPr>
                <w:rFonts w:ascii="仿宋_GB2312" w:eastAsia="仿宋_GB2312" w:hAnsi="宋体"/>
                <w:bCs/>
                <w:szCs w:val="21"/>
              </w:rPr>
              <w:t>级</w:t>
            </w:r>
            <w:r w:rsidRPr="003601FA">
              <w:rPr>
                <w:rFonts w:ascii="仿宋_GB2312" w:eastAsia="仿宋_GB2312" w:hAnsi="宋体" w:hint="eastAsia"/>
                <w:bCs/>
                <w:szCs w:val="21"/>
              </w:rPr>
              <w:t>（</w:t>
            </w:r>
            <w:proofErr w:type="gramStart"/>
            <w:r w:rsidRPr="003601FA">
              <w:rPr>
                <w:rFonts w:ascii="仿宋_GB2312" w:eastAsia="仿宋_GB2312" w:hAnsi="宋体" w:hint="eastAsia"/>
                <w:bCs/>
                <w:szCs w:val="21"/>
              </w:rPr>
              <w:t>含</w:t>
            </w:r>
            <w:r w:rsidRPr="003601FA">
              <w:rPr>
                <w:rFonts w:ascii="仿宋_GB2312" w:eastAsia="仿宋_GB2312" w:hAnsi="宋体"/>
                <w:bCs/>
                <w:szCs w:val="21"/>
              </w:rPr>
              <w:t>教授</w:t>
            </w:r>
            <w:proofErr w:type="gramEnd"/>
            <w:r w:rsidRPr="003601FA">
              <w:rPr>
                <w:rFonts w:ascii="仿宋_GB2312" w:eastAsia="仿宋_GB2312" w:hAnsi="宋体"/>
                <w:bCs/>
                <w:szCs w:val="21"/>
              </w:rPr>
              <w:t>级）专业</w:t>
            </w:r>
            <w:r w:rsidR="00D66CD3" w:rsidRPr="003601FA">
              <w:rPr>
                <w:rFonts w:ascii="仿宋_GB2312" w:eastAsia="仿宋_GB2312" w:hAnsi="宋体" w:hint="eastAsia"/>
                <w:bCs/>
                <w:szCs w:val="21"/>
              </w:rPr>
              <w:t>技术</w:t>
            </w:r>
            <w:r w:rsidRPr="003601FA">
              <w:rPr>
                <w:rFonts w:ascii="仿宋_GB2312" w:eastAsia="仿宋_GB2312" w:hAnsi="宋体"/>
                <w:bCs/>
                <w:szCs w:val="21"/>
              </w:rPr>
              <w:t>人员比例</w:t>
            </w:r>
            <w:r w:rsidRPr="003601FA">
              <w:rPr>
                <w:rFonts w:ascii="仿宋_GB2312" w:eastAsia="仿宋_GB2312" w:hAnsi="宋体" w:hint="eastAsia"/>
                <w:bCs/>
                <w:szCs w:val="21"/>
              </w:rPr>
              <w:t>≥60</w:t>
            </w:r>
            <w:r w:rsidRPr="003601FA">
              <w:rPr>
                <w:rFonts w:ascii="仿宋_GB2312" w:eastAsia="仿宋_GB2312" w:hAnsi="宋体"/>
                <w:bCs/>
                <w:szCs w:val="21"/>
              </w:rPr>
              <w:t>%，</w:t>
            </w:r>
            <w:r w:rsidRPr="003601FA">
              <w:rPr>
                <w:rFonts w:ascii="仿宋_GB2312" w:eastAsia="仿宋_GB2312" w:hAnsi="宋体" w:hint="eastAsia"/>
                <w:bCs/>
                <w:szCs w:val="21"/>
              </w:rPr>
              <w:t>得满分12分。40</w:t>
            </w:r>
            <w:r w:rsidRPr="003601FA">
              <w:rPr>
                <w:rFonts w:ascii="仿宋_GB2312" w:eastAsia="仿宋_GB2312" w:hAnsi="宋体"/>
                <w:bCs/>
                <w:szCs w:val="21"/>
              </w:rPr>
              <w:t>%</w:t>
            </w:r>
            <w:r w:rsidRPr="003601FA">
              <w:rPr>
                <w:rFonts w:ascii="仿宋_GB2312" w:eastAsia="仿宋_GB2312" w:hAnsi="宋体" w:hint="eastAsia"/>
                <w:bCs/>
                <w:szCs w:val="21"/>
              </w:rPr>
              <w:t>≤</w:t>
            </w:r>
            <w:r w:rsidRPr="003601FA">
              <w:rPr>
                <w:rFonts w:ascii="仿宋_GB2312" w:eastAsia="仿宋_GB2312" w:hAnsi="宋体"/>
                <w:bCs/>
                <w:szCs w:val="21"/>
              </w:rPr>
              <w:t>专业技术人员比例</w:t>
            </w:r>
            <w:r w:rsidRPr="003601FA">
              <w:rPr>
                <w:rFonts w:ascii="仿宋_GB2312" w:eastAsia="仿宋_GB2312" w:hAnsi="宋体" w:hint="eastAsia"/>
                <w:bCs/>
                <w:szCs w:val="21"/>
              </w:rPr>
              <w:t>﹤60</w:t>
            </w:r>
            <w:r w:rsidRPr="003601FA">
              <w:rPr>
                <w:rFonts w:ascii="仿宋_GB2312" w:eastAsia="仿宋_GB2312" w:hAnsi="宋体"/>
                <w:bCs/>
                <w:szCs w:val="21"/>
              </w:rPr>
              <w:t>%</w:t>
            </w:r>
            <w:r w:rsidRPr="003601FA">
              <w:rPr>
                <w:rFonts w:ascii="仿宋_GB2312" w:eastAsia="仿宋_GB2312" w:hAnsi="宋体" w:hint="eastAsia"/>
                <w:bCs/>
                <w:szCs w:val="21"/>
              </w:rPr>
              <w:t>，10分，</w:t>
            </w:r>
            <w:r w:rsidRPr="003601FA">
              <w:rPr>
                <w:rFonts w:ascii="仿宋_GB2312" w:eastAsia="仿宋_GB2312" w:hAnsi="宋体"/>
                <w:bCs/>
                <w:szCs w:val="21"/>
              </w:rPr>
              <w:t>专业技术人员比例</w:t>
            </w:r>
            <w:r w:rsidRPr="003601FA">
              <w:rPr>
                <w:rFonts w:ascii="仿宋_GB2312" w:eastAsia="仿宋_GB2312" w:hAnsi="宋体" w:hint="eastAsia"/>
                <w:bCs/>
                <w:szCs w:val="21"/>
              </w:rPr>
              <w:t>﹤</w:t>
            </w:r>
            <w:r w:rsidRPr="003601FA">
              <w:rPr>
                <w:rFonts w:ascii="仿宋_GB2312" w:eastAsia="仿宋_GB2312" w:hAnsi="宋体"/>
                <w:bCs/>
                <w:szCs w:val="21"/>
              </w:rPr>
              <w:t>4</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，7分。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注册人员比例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bCs/>
                <w:szCs w:val="21"/>
              </w:rPr>
              <w:t>注册</w:t>
            </w:r>
            <w:proofErr w:type="gramStart"/>
            <w:r w:rsidRPr="003601FA">
              <w:rPr>
                <w:rFonts w:ascii="仿宋_GB2312" w:eastAsia="仿宋_GB2312" w:hAnsi="宋体"/>
                <w:bCs/>
                <w:szCs w:val="21"/>
              </w:rPr>
              <w:t>师比例</w:t>
            </w:r>
            <w:proofErr w:type="gramEnd"/>
            <w:r w:rsidRPr="003601FA">
              <w:rPr>
                <w:rFonts w:ascii="仿宋_GB2312" w:eastAsia="仿宋_GB2312" w:hAnsi="宋体" w:hint="eastAsia"/>
                <w:bCs/>
                <w:szCs w:val="21"/>
              </w:rPr>
              <w:t>≥</w:t>
            </w:r>
            <w:r w:rsidRPr="003601FA">
              <w:rPr>
                <w:rFonts w:ascii="仿宋_GB2312" w:eastAsia="仿宋_GB2312" w:hAnsi="宋体"/>
                <w:bCs/>
                <w:szCs w:val="21"/>
              </w:rPr>
              <w:t>3</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得满分10分。</w:t>
            </w:r>
            <w:r w:rsidRPr="003601FA">
              <w:rPr>
                <w:rFonts w:ascii="仿宋_GB2312" w:eastAsia="仿宋_GB2312" w:hAnsi="宋体"/>
                <w:bCs/>
                <w:szCs w:val="21"/>
              </w:rPr>
              <w:t>2</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w:t>
            </w:r>
            <w:r w:rsidRPr="003601FA">
              <w:rPr>
                <w:rFonts w:ascii="仿宋_GB2312" w:eastAsia="仿宋_GB2312" w:hAnsi="宋体"/>
                <w:bCs/>
                <w:szCs w:val="21"/>
              </w:rPr>
              <w:t>注册</w:t>
            </w:r>
            <w:proofErr w:type="gramStart"/>
            <w:r w:rsidRPr="003601FA">
              <w:rPr>
                <w:rFonts w:ascii="仿宋_GB2312" w:eastAsia="仿宋_GB2312" w:hAnsi="宋体"/>
                <w:bCs/>
                <w:szCs w:val="21"/>
              </w:rPr>
              <w:t>师比例</w:t>
            </w:r>
            <w:proofErr w:type="gramEnd"/>
            <w:r w:rsidRPr="003601FA">
              <w:rPr>
                <w:rFonts w:ascii="仿宋_GB2312" w:eastAsia="仿宋_GB2312" w:hAnsi="宋体" w:hint="eastAsia"/>
                <w:bCs/>
                <w:szCs w:val="21"/>
              </w:rPr>
              <w:t>﹤</w:t>
            </w:r>
            <w:r w:rsidRPr="003601FA">
              <w:rPr>
                <w:rFonts w:ascii="仿宋_GB2312" w:eastAsia="仿宋_GB2312" w:hAnsi="宋体"/>
                <w:bCs/>
                <w:szCs w:val="21"/>
              </w:rPr>
              <w:t>3</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，8分，</w:t>
            </w:r>
            <w:r w:rsidRPr="003601FA">
              <w:rPr>
                <w:rFonts w:ascii="仿宋_GB2312" w:eastAsia="仿宋_GB2312" w:hAnsi="宋体"/>
                <w:bCs/>
                <w:szCs w:val="21"/>
              </w:rPr>
              <w:t>注册</w:t>
            </w:r>
            <w:proofErr w:type="gramStart"/>
            <w:r w:rsidRPr="003601FA">
              <w:rPr>
                <w:rFonts w:ascii="仿宋_GB2312" w:eastAsia="仿宋_GB2312" w:hAnsi="宋体"/>
                <w:bCs/>
                <w:szCs w:val="21"/>
              </w:rPr>
              <w:t>师比例</w:t>
            </w:r>
            <w:proofErr w:type="gramEnd"/>
            <w:r w:rsidRPr="003601FA">
              <w:rPr>
                <w:rFonts w:ascii="仿宋_GB2312" w:eastAsia="仿宋_GB2312" w:hAnsi="宋体" w:hint="eastAsia"/>
                <w:bCs/>
                <w:szCs w:val="21"/>
              </w:rPr>
              <w:t>﹤</w:t>
            </w:r>
            <w:r w:rsidRPr="003601FA">
              <w:rPr>
                <w:rFonts w:ascii="仿宋_GB2312" w:eastAsia="仿宋_GB2312" w:hAnsi="宋体"/>
                <w:bCs/>
                <w:szCs w:val="21"/>
              </w:rPr>
              <w:t>2</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，6分。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员工培训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hint="eastAsia"/>
                <w:bCs/>
                <w:szCs w:val="21"/>
              </w:rPr>
              <w:t>制定并完成</w:t>
            </w:r>
            <w:r w:rsidRPr="003601FA">
              <w:rPr>
                <w:rFonts w:ascii="仿宋_GB2312" w:eastAsia="仿宋_GB2312" w:hAnsi="宋体"/>
                <w:bCs/>
                <w:szCs w:val="21"/>
              </w:rPr>
              <w:t>员工培训计划</w:t>
            </w:r>
            <w:r w:rsidRPr="003601FA">
              <w:rPr>
                <w:rFonts w:ascii="仿宋_GB2312" w:eastAsia="仿宋_GB2312" w:hAnsi="宋体" w:hint="eastAsia"/>
                <w:bCs/>
                <w:szCs w:val="21"/>
              </w:rPr>
              <w:t>得5分</w:t>
            </w:r>
            <w:r w:rsidRPr="003601FA">
              <w:rPr>
                <w:rFonts w:ascii="仿宋_GB2312" w:eastAsia="仿宋_GB2312" w:hAnsi="宋体"/>
                <w:bCs/>
                <w:szCs w:val="21"/>
              </w:rPr>
              <w:t>，</w:t>
            </w:r>
            <w:r w:rsidRPr="003601FA">
              <w:rPr>
                <w:rFonts w:ascii="仿宋_GB2312" w:eastAsia="仿宋_GB2312" w:hAnsi="宋体" w:hint="eastAsia"/>
                <w:bCs/>
                <w:szCs w:val="21"/>
              </w:rPr>
              <w:t>未</w:t>
            </w:r>
            <w:r w:rsidRPr="003601FA">
              <w:rPr>
                <w:rFonts w:ascii="仿宋_GB2312" w:eastAsia="仿宋_GB2312" w:hAnsi="宋体"/>
                <w:bCs/>
                <w:szCs w:val="21"/>
              </w:rPr>
              <w:t>完成不得分</w:t>
            </w:r>
            <w:r w:rsidRPr="003601FA">
              <w:rPr>
                <w:rFonts w:ascii="仿宋_GB2312" w:eastAsia="仿宋_GB2312" w:hAnsi="宋体" w:hint="eastAsia"/>
                <w:bCs/>
                <w:szCs w:val="21"/>
              </w:rPr>
              <w:t>。人均</w:t>
            </w:r>
            <w:r w:rsidRPr="003601FA">
              <w:rPr>
                <w:rFonts w:ascii="仿宋_GB2312" w:eastAsia="仿宋_GB2312" w:hAnsi="宋体"/>
                <w:bCs/>
                <w:szCs w:val="21"/>
              </w:rPr>
              <w:t>教育</w:t>
            </w:r>
            <w:r w:rsidRPr="003601FA">
              <w:rPr>
                <w:rFonts w:ascii="仿宋_GB2312" w:eastAsia="仿宋_GB2312" w:hAnsi="宋体" w:hint="eastAsia"/>
                <w:bCs/>
                <w:szCs w:val="21"/>
              </w:rPr>
              <w:t>投入≥行业</w:t>
            </w:r>
            <w:r w:rsidRPr="003601FA">
              <w:rPr>
                <w:rFonts w:ascii="仿宋_GB2312" w:eastAsia="仿宋_GB2312" w:hAnsi="宋体"/>
                <w:bCs/>
                <w:szCs w:val="21"/>
              </w:rPr>
              <w:t>平均值</w:t>
            </w:r>
            <w:r w:rsidRPr="003601FA">
              <w:rPr>
                <w:rFonts w:ascii="仿宋_GB2312" w:eastAsia="仿宋_GB2312" w:hAnsi="宋体" w:hint="eastAsia"/>
                <w:bCs/>
                <w:szCs w:val="21"/>
              </w:rPr>
              <w:t>得5分</w:t>
            </w:r>
            <w:r w:rsidRPr="003601FA">
              <w:rPr>
                <w:rFonts w:ascii="仿宋_GB2312" w:eastAsia="仿宋_GB2312" w:hAnsi="宋体"/>
                <w:bCs/>
                <w:szCs w:val="21"/>
              </w:rPr>
              <w:t>，</w:t>
            </w:r>
            <w:r w:rsidRPr="003601FA">
              <w:rPr>
                <w:rFonts w:ascii="仿宋_GB2312" w:eastAsia="仿宋_GB2312" w:hAnsi="宋体" w:hint="eastAsia"/>
                <w:bCs/>
                <w:szCs w:val="21"/>
              </w:rPr>
              <w:t>人均</w:t>
            </w:r>
            <w:r w:rsidRPr="003601FA">
              <w:rPr>
                <w:rFonts w:ascii="仿宋_GB2312" w:eastAsia="仿宋_GB2312" w:hAnsi="宋体"/>
                <w:bCs/>
                <w:szCs w:val="21"/>
              </w:rPr>
              <w:t>教育</w:t>
            </w:r>
            <w:r w:rsidRPr="003601FA">
              <w:rPr>
                <w:rFonts w:ascii="仿宋_GB2312" w:eastAsia="仿宋_GB2312" w:hAnsi="宋体" w:hint="eastAsia"/>
                <w:bCs/>
                <w:szCs w:val="21"/>
              </w:rPr>
              <w:t>投入﹤行业</w:t>
            </w:r>
            <w:r w:rsidRPr="003601FA">
              <w:rPr>
                <w:rFonts w:ascii="仿宋_GB2312" w:eastAsia="仿宋_GB2312" w:hAnsi="宋体"/>
                <w:bCs/>
                <w:szCs w:val="21"/>
              </w:rPr>
              <w:t>平均值</w:t>
            </w:r>
            <w:r w:rsidRPr="003601FA">
              <w:rPr>
                <w:rFonts w:ascii="仿宋_GB2312" w:eastAsia="仿宋_GB2312" w:hAnsi="宋体" w:hint="eastAsia"/>
                <w:bCs/>
                <w:szCs w:val="21"/>
              </w:rPr>
              <w:t>得3分。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绩效考核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BF4F13">
            <w:pPr>
              <w:jc w:val="left"/>
              <w:rPr>
                <w:rFonts w:ascii="仿宋_GB2312" w:eastAsia="仿宋_GB2312" w:hAnsi="宋体"/>
                <w:bCs/>
                <w:szCs w:val="21"/>
              </w:rPr>
            </w:pPr>
            <w:r w:rsidRPr="003601FA">
              <w:rPr>
                <w:rFonts w:ascii="仿宋_GB2312" w:eastAsia="仿宋_GB2312" w:hAnsi="宋体" w:hint="eastAsia"/>
                <w:bCs/>
                <w:szCs w:val="21"/>
              </w:rPr>
              <w:t>建立</w:t>
            </w:r>
            <w:r w:rsidRPr="003601FA">
              <w:rPr>
                <w:rFonts w:ascii="仿宋_GB2312" w:eastAsia="仿宋_GB2312" w:hAnsi="宋体"/>
                <w:bCs/>
                <w:szCs w:val="21"/>
              </w:rPr>
              <w:t>了合理的绩效考核办法和</w:t>
            </w:r>
            <w:r w:rsidRPr="003601FA">
              <w:rPr>
                <w:rFonts w:ascii="仿宋_GB2312" w:eastAsia="仿宋_GB2312" w:hAnsi="宋体" w:hint="eastAsia"/>
                <w:bCs/>
                <w:szCs w:val="21"/>
              </w:rPr>
              <w:t>考核</w:t>
            </w:r>
            <w:r w:rsidRPr="003601FA">
              <w:rPr>
                <w:rFonts w:ascii="仿宋_GB2312" w:eastAsia="仿宋_GB2312" w:hAnsi="宋体"/>
                <w:bCs/>
                <w:szCs w:val="21"/>
              </w:rPr>
              <w:t>指标，</w:t>
            </w:r>
            <w:r w:rsidRPr="003601FA">
              <w:rPr>
                <w:rFonts w:ascii="仿宋_GB2312" w:eastAsia="仿宋_GB2312" w:hAnsi="宋体" w:hint="eastAsia"/>
                <w:bCs/>
                <w:szCs w:val="21"/>
              </w:rPr>
              <w:t>并</w:t>
            </w:r>
            <w:r w:rsidRPr="003601FA">
              <w:rPr>
                <w:rFonts w:ascii="仿宋_GB2312" w:eastAsia="仿宋_GB2312" w:hAnsi="宋体"/>
                <w:bCs/>
                <w:szCs w:val="21"/>
              </w:rPr>
              <w:t>严格执行，得满分10分</w:t>
            </w:r>
            <w:r w:rsidRPr="003601FA">
              <w:rPr>
                <w:rFonts w:ascii="仿宋_GB2312" w:eastAsia="仿宋_GB2312" w:hAnsi="宋体" w:hint="eastAsia"/>
                <w:bCs/>
                <w:szCs w:val="21"/>
              </w:rPr>
              <w:t>。</w:t>
            </w:r>
            <w:r w:rsidRPr="003601FA">
              <w:rPr>
                <w:rFonts w:ascii="仿宋_GB2312" w:eastAsia="仿宋_GB2312" w:hAnsi="宋体"/>
                <w:bCs/>
                <w:szCs w:val="21"/>
              </w:rPr>
              <w:t>只建立办法，</w:t>
            </w:r>
            <w:proofErr w:type="gramStart"/>
            <w:r w:rsidRPr="003601FA">
              <w:rPr>
                <w:rFonts w:ascii="仿宋_GB2312" w:eastAsia="仿宋_GB2312" w:hAnsi="宋体"/>
                <w:bCs/>
                <w:szCs w:val="21"/>
              </w:rPr>
              <w:t>未考核</w:t>
            </w:r>
            <w:proofErr w:type="gramEnd"/>
            <w:r w:rsidRPr="003601FA">
              <w:rPr>
                <w:rFonts w:ascii="仿宋_GB2312" w:eastAsia="仿宋_GB2312" w:hAnsi="宋体"/>
                <w:bCs/>
                <w:szCs w:val="21"/>
              </w:rPr>
              <w:t>得</w:t>
            </w:r>
            <w:r w:rsidRPr="003601FA">
              <w:rPr>
                <w:rFonts w:ascii="仿宋_GB2312" w:eastAsia="仿宋_GB2312" w:hAnsi="宋体" w:hint="eastAsia"/>
                <w:bCs/>
                <w:szCs w:val="21"/>
              </w:rPr>
              <w:t>7分，</w:t>
            </w:r>
            <w:r w:rsidRPr="003601FA">
              <w:rPr>
                <w:rFonts w:ascii="仿宋_GB2312" w:eastAsia="仿宋_GB2312" w:hAnsi="宋体"/>
                <w:bCs/>
                <w:szCs w:val="21"/>
              </w:rPr>
              <w:t>无绩效考核办法不得分。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企业人才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8</w:t>
            </w:r>
          </w:p>
        </w:tc>
        <w:tc>
          <w:tcPr>
            <w:tcW w:w="991" w:type="dxa"/>
            <w:tcBorders>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hint="eastAsia"/>
                <w:bCs/>
                <w:szCs w:val="21"/>
              </w:rPr>
              <w:t>企业</w:t>
            </w:r>
            <w:r w:rsidRPr="003601FA">
              <w:rPr>
                <w:rFonts w:ascii="仿宋_GB2312" w:eastAsia="仿宋_GB2312" w:hAnsi="宋体"/>
                <w:bCs/>
                <w:szCs w:val="21"/>
              </w:rPr>
              <w:t>有国家级</w:t>
            </w:r>
            <w:r w:rsidRPr="003601FA">
              <w:rPr>
                <w:rFonts w:ascii="仿宋_GB2312" w:eastAsia="仿宋_GB2312" w:hAnsi="宋体" w:hint="eastAsia"/>
                <w:bCs/>
                <w:szCs w:val="21"/>
              </w:rPr>
              <w:t>、省部级或</w:t>
            </w:r>
            <w:proofErr w:type="gramStart"/>
            <w:r w:rsidRPr="003601FA">
              <w:rPr>
                <w:rFonts w:ascii="仿宋_GB2312" w:eastAsia="仿宋_GB2312" w:hAnsi="宋体" w:hint="eastAsia"/>
                <w:bCs/>
                <w:szCs w:val="21"/>
              </w:rPr>
              <w:t>行业级</w:t>
            </w:r>
            <w:r w:rsidRPr="003601FA">
              <w:rPr>
                <w:rFonts w:ascii="仿宋_GB2312" w:eastAsia="仿宋_GB2312" w:hAnsi="宋体"/>
                <w:bCs/>
                <w:szCs w:val="21"/>
              </w:rPr>
              <w:t>勘察</w:t>
            </w:r>
            <w:proofErr w:type="gramEnd"/>
            <w:r w:rsidRPr="003601FA">
              <w:rPr>
                <w:rFonts w:ascii="仿宋_GB2312" w:eastAsia="仿宋_GB2312" w:hAnsi="宋体"/>
                <w:bCs/>
                <w:szCs w:val="21"/>
              </w:rPr>
              <w:t>设计大师</w:t>
            </w:r>
            <w:r w:rsidRPr="003601FA">
              <w:rPr>
                <w:rFonts w:ascii="仿宋_GB2312" w:eastAsia="仿宋_GB2312" w:hAnsi="宋体" w:hint="eastAsia"/>
                <w:bCs/>
                <w:szCs w:val="21"/>
              </w:rPr>
              <w:t>、享受政府津贴专家或</w:t>
            </w:r>
            <w:proofErr w:type="gramStart"/>
            <w:r w:rsidRPr="003601FA">
              <w:rPr>
                <w:rFonts w:ascii="仿宋_GB2312" w:eastAsia="仿宋_GB2312" w:hAnsi="宋体" w:hint="eastAsia"/>
                <w:bCs/>
                <w:szCs w:val="21"/>
              </w:rPr>
              <w:t>集团级</w:t>
            </w:r>
            <w:proofErr w:type="gramEnd"/>
            <w:r w:rsidRPr="003601FA">
              <w:rPr>
                <w:rFonts w:ascii="仿宋_GB2312" w:eastAsia="仿宋_GB2312" w:hAnsi="宋体" w:hint="eastAsia"/>
                <w:bCs/>
                <w:szCs w:val="21"/>
              </w:rPr>
              <w:t>技术专家，得</w:t>
            </w:r>
            <w:r w:rsidRPr="003601FA">
              <w:rPr>
                <w:rFonts w:ascii="仿宋_GB2312" w:eastAsia="仿宋_GB2312" w:hAnsi="宋体"/>
                <w:bCs/>
                <w:szCs w:val="21"/>
              </w:rPr>
              <w:t>满分</w:t>
            </w:r>
            <w:r w:rsidRPr="003601FA">
              <w:rPr>
                <w:rFonts w:ascii="仿宋_GB2312" w:eastAsia="仿宋_GB2312" w:hAnsi="宋体" w:hint="eastAsia"/>
                <w:bCs/>
                <w:szCs w:val="21"/>
              </w:rPr>
              <w:t>8分。没有上述专家</w:t>
            </w:r>
            <w:r w:rsidRPr="003601FA">
              <w:rPr>
                <w:rFonts w:ascii="仿宋_GB2312" w:eastAsia="仿宋_GB2312" w:hAnsi="宋体"/>
                <w:bCs/>
                <w:szCs w:val="21"/>
              </w:rPr>
              <w:t>不得分。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安全管理20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安全标准化体系建设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bCs/>
                <w:szCs w:val="21"/>
              </w:rPr>
            </w:pPr>
            <w:r w:rsidRPr="003601FA">
              <w:rPr>
                <w:rFonts w:ascii="仿宋_GB2312" w:eastAsia="仿宋_GB2312" w:hAnsi="宋体" w:hint="eastAsia"/>
                <w:bCs/>
                <w:szCs w:val="21"/>
              </w:rPr>
              <w:t>按照《电力勘测设计企业安全生产标准化规范及达标评级标准》及其13项核心要素建立了企业安全生产管理体系（提供该体系标准目录清单），并正常运行的（提供年度工作计划、年终总结报告），得满分10分。开展安全管理，未建立该体系的得5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职业健康安全认证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hint="eastAsia"/>
                <w:bCs/>
                <w:szCs w:val="21"/>
              </w:rPr>
              <w:t>取得职业健康安全管理体系认证证书，并在有效期内的得满分10分。开展职业健康安全管理，未取得职业健康安全认证证书的得3分。</w:t>
            </w:r>
          </w:p>
        </w:tc>
      </w:tr>
      <w:tr w:rsidR="005E756C" w:rsidRPr="003601FA" w:rsidTr="00AD1695">
        <w:trPr>
          <w:cantSplit/>
          <w:trHeight w:val="63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质量管理20</w:t>
            </w:r>
          </w:p>
        </w:tc>
        <w:tc>
          <w:tcPr>
            <w:tcW w:w="2268"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质量认证</w:t>
            </w:r>
          </w:p>
        </w:tc>
        <w:tc>
          <w:tcPr>
            <w:tcW w:w="1134"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rPr>
            </w:pPr>
            <w:r w:rsidRPr="003601FA">
              <w:rPr>
                <w:rFonts w:ascii="仿宋_GB2312" w:eastAsia="仿宋_GB2312" w:hAnsi="宋体" w:hint="eastAsia"/>
                <w:bCs/>
                <w:szCs w:val="21"/>
              </w:rPr>
              <w:t>取得质量管理体系认证证书，并在有效期内的得满分</w:t>
            </w:r>
            <w:r w:rsidRPr="003601FA">
              <w:rPr>
                <w:rFonts w:ascii="仿宋_GB2312" w:eastAsia="仿宋_GB2312" w:hAnsi="宋体"/>
                <w:bCs/>
                <w:szCs w:val="21"/>
              </w:rPr>
              <w:t>2</w:t>
            </w:r>
            <w:r w:rsidRPr="003601FA">
              <w:rPr>
                <w:rFonts w:ascii="仿宋_GB2312" w:eastAsia="仿宋_GB2312" w:hAnsi="宋体" w:hint="eastAsia"/>
                <w:bCs/>
                <w:szCs w:val="21"/>
              </w:rPr>
              <w:t>0分。未取得质量认证证书的不得分。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环境管理10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环境认证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tcBorders>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szCs w:val="21"/>
                <w:highlight w:val="cyan"/>
              </w:rPr>
            </w:pPr>
            <w:r w:rsidRPr="003601FA">
              <w:rPr>
                <w:rFonts w:ascii="仿宋_GB2312" w:eastAsia="仿宋_GB2312" w:hAnsi="宋体" w:hint="eastAsia"/>
                <w:szCs w:val="21"/>
              </w:rPr>
              <w:t>取得环境管理体系认证证书，并在有效期内的得满分10分。未取得环境认证证书的得3分。</w:t>
            </w:r>
          </w:p>
        </w:tc>
      </w:tr>
      <w:tr w:rsidR="005E756C" w:rsidRPr="003601FA" w:rsidTr="00AD1695">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资质管理20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资质管理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tcBorders>
              <w:top w:val="single" w:sz="4" w:space="0" w:color="auto"/>
              <w:left w:val="single" w:sz="4" w:space="0" w:color="auto"/>
              <w:right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5E756C" w:rsidRPr="003601FA" w:rsidRDefault="005E756C" w:rsidP="00DF5A96">
            <w:pPr>
              <w:rPr>
                <w:rFonts w:ascii="仿宋_GB2312" w:eastAsia="仿宋_GB2312" w:hAnsi="宋体"/>
                <w:bCs/>
                <w:szCs w:val="21"/>
              </w:rPr>
            </w:pPr>
            <w:r w:rsidRPr="003601FA">
              <w:rPr>
                <w:rFonts w:ascii="仿宋_GB2312" w:eastAsia="仿宋_GB2312" w:hAnsi="宋体" w:hint="eastAsia"/>
                <w:bCs/>
                <w:szCs w:val="21"/>
              </w:rPr>
              <w:t>具有综合甲级资质得满分</w:t>
            </w:r>
            <w:r w:rsidRPr="003601FA">
              <w:rPr>
                <w:rFonts w:ascii="仿宋_GB2312" w:eastAsia="仿宋_GB2312" w:hAnsi="宋体"/>
                <w:bCs/>
                <w:szCs w:val="21"/>
              </w:rPr>
              <w:t>2</w:t>
            </w:r>
            <w:r w:rsidRPr="003601FA">
              <w:rPr>
                <w:rFonts w:ascii="仿宋_GB2312" w:eastAsia="仿宋_GB2312" w:hAnsi="宋体" w:hint="eastAsia"/>
                <w:bCs/>
                <w:szCs w:val="21"/>
              </w:rPr>
              <w:t>0分，</w:t>
            </w:r>
            <w:proofErr w:type="gramStart"/>
            <w:r w:rsidRPr="003601FA">
              <w:rPr>
                <w:rFonts w:ascii="仿宋_GB2312" w:eastAsia="仿宋_GB2312" w:hAnsi="宋体" w:hint="eastAsia"/>
                <w:bCs/>
                <w:szCs w:val="21"/>
              </w:rPr>
              <w:t>行业甲级</w:t>
            </w:r>
            <w:proofErr w:type="gramEnd"/>
            <w:r w:rsidRPr="003601FA">
              <w:rPr>
                <w:rFonts w:ascii="仿宋_GB2312" w:eastAsia="仿宋_GB2312" w:hAnsi="宋体" w:hint="eastAsia"/>
                <w:bCs/>
                <w:szCs w:val="21"/>
              </w:rPr>
              <w:t>资质得</w:t>
            </w:r>
            <w:r w:rsidRPr="003601FA">
              <w:rPr>
                <w:rFonts w:ascii="仿宋_GB2312" w:eastAsia="仿宋_GB2312" w:hAnsi="宋体"/>
                <w:bCs/>
                <w:szCs w:val="21"/>
              </w:rPr>
              <w:t>1</w:t>
            </w:r>
            <w:r w:rsidRPr="003601FA">
              <w:rPr>
                <w:rFonts w:ascii="仿宋_GB2312" w:eastAsia="仿宋_GB2312" w:hAnsi="宋体" w:hint="eastAsia"/>
                <w:bCs/>
                <w:szCs w:val="21"/>
              </w:rPr>
              <w:t>8分，</w:t>
            </w:r>
            <w:proofErr w:type="gramStart"/>
            <w:r w:rsidRPr="003601FA">
              <w:rPr>
                <w:rFonts w:ascii="仿宋_GB2312" w:eastAsia="仿宋_GB2312" w:hAnsi="宋体" w:hint="eastAsia"/>
                <w:bCs/>
                <w:szCs w:val="21"/>
              </w:rPr>
              <w:t>专业甲级</w:t>
            </w:r>
            <w:proofErr w:type="gramEnd"/>
            <w:r w:rsidRPr="003601FA">
              <w:rPr>
                <w:rFonts w:ascii="仿宋_GB2312" w:eastAsia="仿宋_GB2312" w:hAnsi="宋体" w:hint="eastAsia"/>
                <w:bCs/>
                <w:szCs w:val="21"/>
              </w:rPr>
              <w:t>及行业乙级资质得</w:t>
            </w:r>
            <w:r w:rsidRPr="003601FA">
              <w:rPr>
                <w:rFonts w:ascii="仿宋_GB2312" w:eastAsia="仿宋_GB2312" w:hAnsi="宋体"/>
                <w:bCs/>
                <w:szCs w:val="21"/>
              </w:rPr>
              <w:t>1</w:t>
            </w:r>
            <w:r w:rsidRPr="003601FA">
              <w:rPr>
                <w:rFonts w:ascii="仿宋_GB2312" w:eastAsia="仿宋_GB2312" w:hAnsi="宋体" w:hint="eastAsia"/>
                <w:bCs/>
                <w:szCs w:val="21"/>
              </w:rPr>
              <w:t>5分，专业乙级资质得</w:t>
            </w:r>
            <w:r w:rsidRPr="003601FA">
              <w:rPr>
                <w:rFonts w:ascii="仿宋_GB2312" w:eastAsia="仿宋_GB2312" w:hAnsi="宋体"/>
                <w:bCs/>
                <w:szCs w:val="21"/>
              </w:rPr>
              <w:t>1</w:t>
            </w:r>
            <w:r w:rsidRPr="003601FA">
              <w:rPr>
                <w:rFonts w:ascii="仿宋_GB2312" w:eastAsia="仿宋_GB2312" w:hAnsi="宋体" w:hint="eastAsia"/>
                <w:bCs/>
                <w:szCs w:val="21"/>
              </w:rPr>
              <w:t>2分。</w:t>
            </w:r>
          </w:p>
        </w:tc>
      </w:tr>
      <w:tr w:rsidR="005E756C" w:rsidRPr="003601FA" w:rsidTr="00AD1695">
        <w:trPr>
          <w:cantSplit/>
          <w:trHeight w:val="946"/>
          <w:jc w:val="center"/>
        </w:trPr>
        <w:tc>
          <w:tcPr>
            <w:tcW w:w="0" w:type="auto"/>
            <w:vMerge/>
            <w:tcBorders>
              <w:top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val="restart"/>
            <w:tcBorders>
              <w:top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财务能力</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130</w:t>
            </w:r>
          </w:p>
        </w:tc>
        <w:tc>
          <w:tcPr>
            <w:tcW w:w="1701" w:type="dxa"/>
            <w:vMerge w:val="restart"/>
            <w:tcBorders>
              <w:top w:val="single" w:sz="4" w:space="0" w:color="auto"/>
            </w:tcBorders>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hint="eastAsia"/>
                <w:b/>
                <w:sz w:val="24"/>
              </w:rPr>
              <w:t>偿债能力30</w:t>
            </w:r>
          </w:p>
        </w:tc>
        <w:tc>
          <w:tcPr>
            <w:tcW w:w="2268" w:type="dxa"/>
            <w:tcBorders>
              <w:top w:val="single" w:sz="4" w:space="0" w:color="auto"/>
            </w:tcBorders>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资产负债率</w:t>
            </w:r>
          </w:p>
        </w:tc>
        <w:tc>
          <w:tcPr>
            <w:tcW w:w="1134" w:type="dxa"/>
            <w:tcBorders>
              <w:top w:val="single" w:sz="4" w:space="0" w:color="auto"/>
            </w:tcBorders>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b/>
                <w:sz w:val="24"/>
              </w:rPr>
              <w:t>1</w:t>
            </w:r>
            <w:r w:rsidRPr="003601FA">
              <w:rPr>
                <w:rFonts w:ascii="仿宋_GB2312" w:eastAsia="仿宋_GB2312" w:hAnsi="仿宋" w:hint="eastAsia"/>
                <w:b/>
                <w:sz w:val="24"/>
              </w:rPr>
              <w:t>5</w:t>
            </w:r>
          </w:p>
        </w:tc>
        <w:tc>
          <w:tcPr>
            <w:tcW w:w="991" w:type="dxa"/>
            <w:tcBorders>
              <w:top w:val="single" w:sz="4" w:space="0" w:color="auto"/>
            </w:tcBorders>
            <w:shd w:val="clear" w:color="auto" w:fill="auto"/>
            <w:vAlign w:val="center"/>
          </w:tcPr>
          <w:p w:rsidR="005E756C" w:rsidRPr="003601FA" w:rsidRDefault="005E756C" w:rsidP="001959F4">
            <w:pPr>
              <w:jc w:val="center"/>
              <w:rPr>
                <w:rFonts w:ascii="仿宋" w:eastAsia="仿宋" w:hAnsi="仿宋"/>
                <w:b/>
                <w:sz w:val="24"/>
              </w:rPr>
            </w:pPr>
          </w:p>
        </w:tc>
        <w:tc>
          <w:tcPr>
            <w:tcW w:w="5261" w:type="dxa"/>
            <w:tcBorders>
              <w:top w:val="single" w:sz="4" w:space="0" w:color="auto"/>
            </w:tcBorders>
            <w:shd w:val="clear" w:color="auto" w:fill="auto"/>
            <w:vAlign w:val="center"/>
          </w:tcPr>
          <w:p w:rsidR="005E756C" w:rsidRPr="003601FA" w:rsidRDefault="005E756C" w:rsidP="007E5173">
            <w:pPr>
              <w:rPr>
                <w:rFonts w:ascii="仿宋_GB2312" w:eastAsia="仿宋_GB2312" w:hAnsi="宋体"/>
                <w:bCs/>
                <w:szCs w:val="21"/>
              </w:rPr>
            </w:pPr>
            <w:r w:rsidRPr="003601FA">
              <w:rPr>
                <w:rFonts w:ascii="仿宋_GB2312" w:eastAsia="仿宋_GB2312" w:hAnsi="宋体" w:hint="eastAsia"/>
                <w:bCs/>
                <w:szCs w:val="21"/>
              </w:rPr>
              <w:t>资产负债率≤行业平均值得满分</w:t>
            </w:r>
            <w:r w:rsidRPr="003601FA">
              <w:rPr>
                <w:rFonts w:ascii="仿宋_GB2312" w:eastAsia="仿宋_GB2312" w:hAnsi="宋体"/>
                <w:bCs/>
                <w:szCs w:val="21"/>
              </w:rPr>
              <w:t>1</w:t>
            </w:r>
            <w:r w:rsidRPr="003601FA">
              <w:rPr>
                <w:rFonts w:ascii="仿宋_GB2312" w:eastAsia="仿宋_GB2312" w:hAnsi="宋体" w:hint="eastAsia"/>
                <w:bCs/>
                <w:szCs w:val="21"/>
              </w:rPr>
              <w:t>5分，大于行业平均值20%扣5分，大于行业平均值50%扣10分。</w:t>
            </w:r>
          </w:p>
          <w:p w:rsidR="005E756C" w:rsidRPr="003601FA" w:rsidRDefault="005E756C" w:rsidP="007E5173">
            <w:pPr>
              <w:rPr>
                <w:rFonts w:ascii="仿宋_GB2312" w:eastAsia="仿宋_GB2312" w:hAnsi="宋体"/>
                <w:bCs/>
                <w:szCs w:val="21"/>
              </w:rPr>
            </w:pPr>
            <w:r w:rsidRPr="003601FA">
              <w:rPr>
                <w:rFonts w:ascii="仿宋_GB2312" w:eastAsia="仿宋_GB2312" w:hAnsi="宋体" w:hint="eastAsia"/>
                <w:bCs/>
                <w:szCs w:val="21"/>
              </w:rPr>
              <w:t>本项指标最低得分为5分。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现金比率</w:t>
            </w:r>
          </w:p>
        </w:tc>
        <w:tc>
          <w:tcPr>
            <w:tcW w:w="1134" w:type="dxa"/>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b/>
                <w:sz w:val="24"/>
              </w:rPr>
              <w:t>1</w:t>
            </w:r>
            <w:r w:rsidRPr="003601FA">
              <w:rPr>
                <w:rFonts w:ascii="仿宋_GB2312" w:eastAsia="仿宋_GB2312" w:hAnsi="仿宋" w:hint="eastAsia"/>
                <w:b/>
                <w:sz w:val="24"/>
              </w:rPr>
              <w:t>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现金</w:t>
            </w:r>
            <w:r w:rsidRPr="003601FA">
              <w:rPr>
                <w:rFonts w:ascii="仿宋_GB2312" w:eastAsia="仿宋_GB2312" w:hAnsi="宋体"/>
                <w:bCs/>
                <w:szCs w:val="21"/>
              </w:rPr>
              <w:t>比率</w:t>
            </w:r>
            <w:r w:rsidRPr="003601FA">
              <w:rPr>
                <w:rFonts w:ascii="仿宋_GB2312" w:eastAsia="仿宋_GB2312" w:hAnsi="宋体" w:hint="eastAsia"/>
                <w:bCs/>
                <w:szCs w:val="21"/>
              </w:rPr>
              <w:t>≥行业平均值得满分15分，低于行业平均值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，扣5分，低于行业平均值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 xml:space="preserve">本项指标最低得分为5分。 </w:t>
            </w:r>
            <w:r w:rsidRPr="003601FA">
              <w:rPr>
                <w:rFonts w:ascii="仿宋_GB2312" w:eastAsia="仿宋_GB2312" w:hAnsi="宋体"/>
                <w:bCs/>
                <w:szCs w:val="21"/>
              </w:rPr>
              <w:t xml:space="preserve">    </w:t>
            </w:r>
          </w:p>
          <w:p w:rsidR="005E756C" w:rsidRPr="003601FA" w:rsidRDefault="005E756C" w:rsidP="00337C1C">
            <w:pPr>
              <w:rPr>
                <w:rFonts w:ascii="仿宋_GB2312" w:eastAsia="仿宋_GB2312" w:hAnsi="宋体"/>
                <w:bCs/>
                <w:szCs w:val="21"/>
              </w:rPr>
            </w:pPr>
            <w:r w:rsidRPr="003601FA">
              <w:rPr>
                <w:rFonts w:ascii="仿宋_GB2312" w:eastAsia="仿宋_GB2312" w:hAnsi="宋体" w:hint="eastAsia"/>
                <w:bCs/>
                <w:szCs w:val="21"/>
              </w:rPr>
              <w:t>现金</w:t>
            </w:r>
            <w:r w:rsidRPr="003601FA">
              <w:rPr>
                <w:rFonts w:ascii="仿宋_GB2312" w:eastAsia="仿宋_GB2312" w:hAnsi="宋体"/>
                <w:bCs/>
                <w:szCs w:val="21"/>
              </w:rPr>
              <w:t>比率</w:t>
            </w:r>
            <w:r w:rsidRPr="003601FA">
              <w:rPr>
                <w:rFonts w:ascii="仿宋_GB2312" w:eastAsia="仿宋_GB2312" w:hAnsi="宋体" w:hint="eastAsia"/>
                <w:bCs/>
                <w:szCs w:val="21"/>
              </w:rPr>
              <w:t>=(货币资金+短期投资)÷流动负债合计</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5D70E9">
            <w:pPr>
              <w:jc w:val="center"/>
              <w:rPr>
                <w:rFonts w:ascii="仿宋_GB2312" w:eastAsia="仿宋_GB2312" w:hAnsi="仿宋"/>
                <w:b/>
                <w:sz w:val="24"/>
              </w:rPr>
            </w:pPr>
            <w:r w:rsidRPr="003601FA">
              <w:rPr>
                <w:rFonts w:ascii="仿宋_GB2312" w:eastAsia="仿宋_GB2312" w:hAnsi="仿宋" w:hint="eastAsia"/>
                <w:b/>
                <w:sz w:val="24"/>
              </w:rPr>
              <w:t>盈利能力30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宋体" w:hint="eastAsia"/>
                <w:b/>
                <w:sz w:val="24"/>
              </w:rPr>
              <w:t>净资产收益率</w:t>
            </w:r>
          </w:p>
        </w:tc>
        <w:tc>
          <w:tcPr>
            <w:tcW w:w="1134" w:type="dxa"/>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b/>
                <w:sz w:val="24"/>
              </w:rPr>
              <w:t>1</w:t>
            </w:r>
            <w:r w:rsidRPr="003601FA">
              <w:rPr>
                <w:rFonts w:ascii="仿宋_GB2312" w:eastAsia="仿宋_GB2312" w:hAnsi="仿宋" w:hint="eastAsia"/>
                <w:b/>
                <w:sz w:val="24"/>
              </w:rPr>
              <w:t>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净资产收益率≥行业平均值得满分10分。低于行业平均值20%扣3分，低于行业平均值</w:t>
            </w:r>
            <w:r w:rsidRPr="003601FA">
              <w:rPr>
                <w:rFonts w:ascii="仿宋_GB2312" w:eastAsia="仿宋_GB2312" w:hAnsi="宋体"/>
                <w:bCs/>
                <w:szCs w:val="21"/>
              </w:rPr>
              <w:t>50%扣6分。亏损不得分</w:t>
            </w:r>
            <w:r w:rsidRPr="003601FA">
              <w:rPr>
                <w:rFonts w:ascii="仿宋_GB2312" w:eastAsia="仿宋_GB2312" w:hAnsi="宋体" w:hint="eastAsia"/>
                <w:bCs/>
                <w:szCs w:val="21"/>
              </w:rPr>
              <w:t>。</w:t>
            </w:r>
          </w:p>
          <w:p w:rsidR="005E756C" w:rsidRPr="003601FA" w:rsidRDefault="005E756C" w:rsidP="00337C1C">
            <w:pPr>
              <w:rPr>
                <w:rFonts w:ascii="仿宋_GB2312" w:eastAsia="仿宋_GB2312" w:hAnsi="宋体"/>
                <w:bCs/>
                <w:szCs w:val="21"/>
              </w:rPr>
            </w:pPr>
            <w:r w:rsidRPr="003601FA">
              <w:rPr>
                <w:rFonts w:ascii="仿宋_GB2312" w:eastAsia="仿宋_GB2312" w:hAnsi="宋体"/>
                <w:bCs/>
                <w:szCs w:val="21"/>
              </w:rPr>
              <w:t>净</w:t>
            </w:r>
            <w:r w:rsidRPr="003601FA">
              <w:rPr>
                <w:rFonts w:ascii="仿宋_GB2312" w:eastAsia="仿宋_GB2312" w:hAnsi="宋体" w:hint="eastAsia"/>
                <w:bCs/>
                <w:szCs w:val="21"/>
              </w:rPr>
              <w:t>资产收益率=税后利润÷所有者权益合计×100%</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主营业务利润率</w:t>
            </w:r>
          </w:p>
        </w:tc>
        <w:tc>
          <w:tcPr>
            <w:tcW w:w="1134" w:type="dxa"/>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b/>
                <w:sz w:val="24"/>
              </w:rPr>
              <w:t>1</w:t>
            </w:r>
            <w:r w:rsidRPr="003601FA">
              <w:rPr>
                <w:rFonts w:ascii="仿宋_GB2312" w:eastAsia="仿宋_GB2312" w:hAnsi="仿宋" w:hint="eastAsia"/>
                <w:b/>
                <w:sz w:val="24"/>
              </w:rPr>
              <w:t>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主营业务利润率≥行业平均值得满分10分。低于行业平均值</w:t>
            </w:r>
            <w:r w:rsidRPr="003601FA">
              <w:rPr>
                <w:rFonts w:ascii="仿宋_GB2312" w:eastAsia="仿宋_GB2312" w:hAnsi="宋体"/>
                <w:bCs/>
                <w:szCs w:val="21"/>
              </w:rPr>
              <w:t>20%扣3分，低于行业平均值50%扣6分。亏损不得分。</w:t>
            </w:r>
          </w:p>
          <w:p w:rsidR="005E756C" w:rsidRPr="003601FA" w:rsidRDefault="005E756C" w:rsidP="00337C1C">
            <w:pPr>
              <w:rPr>
                <w:rFonts w:ascii="仿宋_GB2312" w:eastAsia="仿宋_GB2312" w:hAnsi="宋体"/>
                <w:bCs/>
                <w:szCs w:val="21"/>
              </w:rPr>
            </w:pPr>
            <w:r w:rsidRPr="003601FA">
              <w:rPr>
                <w:rFonts w:ascii="仿宋_GB2312" w:eastAsia="仿宋_GB2312" w:hAnsi="宋体" w:hint="eastAsia"/>
                <w:bCs/>
                <w:szCs w:val="21"/>
              </w:rPr>
              <w:t>主营业务利润率=利润总额/主营业务收入总额×100%</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总资产报酬率</w:t>
            </w:r>
          </w:p>
        </w:tc>
        <w:tc>
          <w:tcPr>
            <w:tcW w:w="1134" w:type="dxa"/>
            <w:shd w:val="clear" w:color="auto" w:fill="auto"/>
            <w:vAlign w:val="center"/>
          </w:tcPr>
          <w:p w:rsidR="005E756C" w:rsidRPr="003601FA" w:rsidRDefault="005E756C" w:rsidP="00337C1C">
            <w:pPr>
              <w:jc w:val="center"/>
              <w:rPr>
                <w:rFonts w:ascii="仿宋_GB2312" w:eastAsia="仿宋_GB2312" w:hAnsi="仿宋"/>
                <w:b/>
                <w:sz w:val="24"/>
              </w:rPr>
            </w:pPr>
            <w:r w:rsidRPr="003601FA">
              <w:rPr>
                <w:rFonts w:ascii="仿宋_GB2312" w:eastAsia="仿宋_GB2312" w:hAnsi="仿宋"/>
                <w:b/>
                <w:sz w:val="24"/>
              </w:rPr>
              <w:t>1</w:t>
            </w:r>
            <w:r w:rsidRPr="003601FA">
              <w:rPr>
                <w:rFonts w:ascii="仿宋_GB2312" w:eastAsia="仿宋_GB2312" w:hAnsi="仿宋" w:hint="eastAsia"/>
                <w:b/>
                <w:sz w:val="24"/>
              </w:rPr>
              <w:t>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jc w:val="left"/>
              <w:rPr>
                <w:rFonts w:ascii="仿宋_GB2312" w:eastAsia="仿宋_GB2312" w:hAnsi="宋体"/>
                <w:bCs/>
                <w:szCs w:val="21"/>
              </w:rPr>
            </w:pPr>
            <w:r w:rsidRPr="003601FA">
              <w:rPr>
                <w:rFonts w:ascii="仿宋_GB2312" w:eastAsia="仿宋_GB2312" w:hAnsi="宋体" w:hint="eastAsia"/>
                <w:bCs/>
                <w:szCs w:val="21"/>
              </w:rPr>
              <w:t>总资产报酬率≥行业平均值得满分10分，低于行业平均值20%扣3分，低于行业平均值50%扣6分。亏损不得分。</w:t>
            </w:r>
          </w:p>
          <w:p w:rsidR="005E756C" w:rsidRPr="003601FA" w:rsidRDefault="005E756C" w:rsidP="003A247A">
            <w:pPr>
              <w:rPr>
                <w:rFonts w:ascii="仿宋_GB2312" w:eastAsia="仿宋_GB2312" w:hAnsi="宋体"/>
                <w:bCs/>
                <w:szCs w:val="21"/>
              </w:rPr>
            </w:pPr>
            <w:r w:rsidRPr="003601FA">
              <w:rPr>
                <w:rFonts w:ascii="仿宋_GB2312" w:eastAsia="仿宋_GB2312" w:hAnsi="宋体" w:hint="eastAsia"/>
                <w:bCs/>
                <w:szCs w:val="21"/>
              </w:rPr>
              <w:t>总资产报酬率=（利润总额+利息支出）/平均资产总额X100%</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运营能力30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应收</w:t>
            </w:r>
            <w:proofErr w:type="gramStart"/>
            <w:r w:rsidRPr="003601FA">
              <w:rPr>
                <w:rFonts w:ascii="仿宋_GB2312" w:eastAsia="仿宋_GB2312" w:hAnsi="仿宋" w:hint="eastAsia"/>
                <w:b/>
                <w:sz w:val="24"/>
              </w:rPr>
              <w:t>帐款</w:t>
            </w:r>
            <w:proofErr w:type="gramEnd"/>
            <w:r w:rsidRPr="003601FA">
              <w:rPr>
                <w:rFonts w:ascii="仿宋_GB2312" w:eastAsia="仿宋_GB2312" w:hAnsi="仿宋" w:hint="eastAsia"/>
                <w:b/>
                <w:sz w:val="24"/>
              </w:rPr>
              <w:t>周转率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应收</w:t>
            </w:r>
            <w:proofErr w:type="gramStart"/>
            <w:r w:rsidRPr="003601FA">
              <w:rPr>
                <w:rFonts w:ascii="仿宋_GB2312" w:eastAsia="仿宋_GB2312" w:hAnsi="宋体" w:hint="eastAsia"/>
                <w:bCs/>
                <w:szCs w:val="21"/>
              </w:rPr>
              <w:t>帐款</w:t>
            </w:r>
            <w:proofErr w:type="gramEnd"/>
            <w:r w:rsidRPr="003601FA">
              <w:rPr>
                <w:rFonts w:ascii="仿宋_GB2312" w:eastAsia="仿宋_GB2312" w:hAnsi="宋体" w:hint="eastAsia"/>
                <w:bCs/>
                <w:szCs w:val="21"/>
              </w:rPr>
              <w:t>周转率≥行业平均值得满分15分，低于行业平均值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，扣5分，低于行业平均值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本项指标设最低得分5分。</w:t>
            </w:r>
          </w:p>
          <w:p w:rsidR="005E756C" w:rsidRPr="003601FA" w:rsidRDefault="005E756C" w:rsidP="003A247A">
            <w:pPr>
              <w:rPr>
                <w:rFonts w:ascii="仿宋_GB2312" w:eastAsia="仿宋_GB2312" w:hAnsi="宋体"/>
                <w:bCs/>
                <w:szCs w:val="21"/>
              </w:rPr>
            </w:pPr>
            <w:r w:rsidRPr="003601FA">
              <w:rPr>
                <w:rFonts w:ascii="仿宋_GB2312" w:eastAsia="仿宋_GB2312" w:hAnsi="宋体" w:hint="eastAsia"/>
                <w:bCs/>
                <w:szCs w:val="21"/>
              </w:rPr>
              <w:t>应收</w:t>
            </w:r>
            <w:proofErr w:type="gramStart"/>
            <w:r w:rsidRPr="003601FA">
              <w:rPr>
                <w:rFonts w:ascii="仿宋_GB2312" w:eastAsia="仿宋_GB2312" w:hAnsi="宋体" w:hint="eastAsia"/>
                <w:bCs/>
                <w:szCs w:val="21"/>
              </w:rPr>
              <w:t>帐款</w:t>
            </w:r>
            <w:proofErr w:type="gramEnd"/>
            <w:r w:rsidRPr="003601FA">
              <w:rPr>
                <w:rFonts w:ascii="仿宋_GB2312" w:eastAsia="仿宋_GB2312" w:hAnsi="宋体" w:hint="eastAsia"/>
                <w:bCs/>
                <w:szCs w:val="21"/>
              </w:rPr>
              <w:t>周转率= 营业收入/平均应收账款</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总资产周转率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总资产</w:t>
            </w:r>
            <w:r w:rsidRPr="003601FA">
              <w:rPr>
                <w:rFonts w:ascii="仿宋_GB2312" w:eastAsia="仿宋_GB2312" w:hAnsi="宋体"/>
                <w:bCs/>
                <w:szCs w:val="21"/>
              </w:rPr>
              <w:t>周转率</w:t>
            </w:r>
            <w:r w:rsidRPr="003601FA">
              <w:rPr>
                <w:rFonts w:ascii="仿宋_GB2312" w:eastAsia="仿宋_GB2312" w:hAnsi="宋体" w:hint="eastAsia"/>
                <w:bCs/>
                <w:szCs w:val="21"/>
              </w:rPr>
              <w:t>≥行业平均值得满分15分，低于行业平均值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，扣5分，低于行业平均值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5E756C" w:rsidRPr="003601FA" w:rsidRDefault="005E756C" w:rsidP="003A247A">
            <w:pPr>
              <w:rPr>
                <w:rFonts w:ascii="仿宋_GB2312" w:eastAsia="仿宋_GB2312" w:hAnsi="宋体"/>
                <w:bCs/>
                <w:szCs w:val="21"/>
              </w:rPr>
            </w:pPr>
            <w:r w:rsidRPr="003601FA">
              <w:rPr>
                <w:rFonts w:ascii="仿宋_GB2312" w:eastAsia="仿宋_GB2312" w:hAnsi="宋体" w:hint="eastAsia"/>
                <w:bCs/>
                <w:szCs w:val="21"/>
              </w:rPr>
              <w:t>本项指标设最低得分5分。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发展能力40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经济增加值</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jc w:val="left"/>
              <w:rPr>
                <w:rFonts w:ascii="仿宋_GB2312" w:eastAsia="仿宋_GB2312" w:hAnsi="宋体"/>
                <w:bCs/>
                <w:szCs w:val="21"/>
              </w:rPr>
            </w:pPr>
            <w:r w:rsidRPr="003601FA">
              <w:rPr>
                <w:rFonts w:ascii="仿宋_GB2312" w:eastAsia="仿宋_GB2312" w:hAnsi="宋体" w:hint="eastAsia"/>
                <w:bCs/>
                <w:szCs w:val="21"/>
              </w:rPr>
              <w:t>EVA完成值≥行业平均值得满分10分，低于行业平均值20%扣3分，低于行业平均值50%扣6分。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本指标最低得分为4分。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资本保值增值率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jc w:val="left"/>
              <w:rPr>
                <w:rFonts w:ascii="仿宋_GB2312" w:eastAsia="仿宋_GB2312" w:hAnsi="宋体"/>
                <w:bCs/>
                <w:szCs w:val="21"/>
              </w:rPr>
            </w:pPr>
            <w:r w:rsidRPr="003601FA">
              <w:rPr>
                <w:rFonts w:ascii="仿宋_GB2312" w:eastAsia="仿宋_GB2312" w:hAnsi="宋体" w:hint="eastAsia"/>
                <w:bCs/>
                <w:szCs w:val="21"/>
              </w:rPr>
              <w:t>资本保值增值率≥行业平均值得满分10分，低于行业平均值20%扣3分，低于行业平均值50%扣6分。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本指标最低得分为4分。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营业收入增长率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BF4F13">
            <w:pPr>
              <w:jc w:val="left"/>
            </w:pPr>
            <w:r w:rsidRPr="003601FA">
              <w:rPr>
                <w:rFonts w:ascii="仿宋_GB2312" w:eastAsia="仿宋_GB2312" w:hAnsi="宋体" w:hint="eastAsia"/>
                <w:bCs/>
                <w:szCs w:val="21"/>
              </w:rPr>
              <w:t>营业收入增长率≥行业平均值得满分10分，低于行业平均值20%扣3分，低于行业平均值50%扣6分。营业收入增长率为负值的不得分。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利润增长率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BF4F13">
            <w:r w:rsidRPr="003601FA">
              <w:rPr>
                <w:rFonts w:ascii="仿宋_GB2312" w:eastAsia="仿宋_GB2312" w:hAnsi="宋体" w:hint="eastAsia"/>
                <w:bCs/>
                <w:szCs w:val="21"/>
              </w:rPr>
              <w:t>利润</w:t>
            </w:r>
            <w:r w:rsidRPr="003601FA">
              <w:rPr>
                <w:rFonts w:ascii="仿宋_GB2312" w:eastAsia="仿宋_GB2312" w:hAnsi="宋体"/>
                <w:bCs/>
                <w:szCs w:val="21"/>
              </w:rPr>
              <w:t>增长率</w:t>
            </w:r>
            <w:r w:rsidRPr="003601FA">
              <w:rPr>
                <w:rFonts w:ascii="仿宋_GB2312" w:eastAsia="仿宋_GB2312" w:hAnsi="宋体" w:hint="eastAsia"/>
                <w:bCs/>
                <w:szCs w:val="21"/>
              </w:rPr>
              <w:t>≥行业平均值得满分10分；低于行业平均值20%扣3分；低于行业平均值50%扣6分。利润增长率为负值不得分。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市场能力</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130</w:t>
            </w: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技术水平</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50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科技获奖</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8</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C2005E">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年获省部级（行业级）及以上科技进步奖，每获</w:t>
            </w:r>
            <w:r w:rsidRPr="003601FA">
              <w:rPr>
                <w:rFonts w:ascii="仿宋_GB2312" w:eastAsia="仿宋_GB2312" w:hAnsi="宋体"/>
                <w:bCs/>
                <w:szCs w:val="21"/>
              </w:rPr>
              <w:t>1项奖得4分；</w:t>
            </w:r>
            <w:proofErr w:type="gramStart"/>
            <w:r w:rsidRPr="003601FA">
              <w:rPr>
                <w:rFonts w:ascii="仿宋_GB2312" w:eastAsia="仿宋_GB2312" w:hAnsi="宋体" w:hint="eastAsia"/>
                <w:bCs/>
                <w:szCs w:val="21"/>
              </w:rPr>
              <w:t>获集团级</w:t>
            </w:r>
            <w:proofErr w:type="gramEnd"/>
            <w:r w:rsidRPr="003601FA">
              <w:rPr>
                <w:rFonts w:ascii="仿宋_GB2312" w:eastAsia="仿宋_GB2312" w:hAnsi="宋体" w:hint="eastAsia"/>
                <w:bCs/>
                <w:szCs w:val="21"/>
              </w:rPr>
              <w:t>科技进步奖，每</w:t>
            </w:r>
            <w:r w:rsidRPr="003601FA">
              <w:rPr>
                <w:rFonts w:ascii="仿宋_GB2312" w:eastAsia="仿宋_GB2312" w:hAnsi="宋体"/>
                <w:bCs/>
                <w:szCs w:val="21"/>
              </w:rPr>
              <w:t>1项奖2分。同一项目获奖不重复计算，加到满分为止。</w:t>
            </w:r>
          </w:p>
          <w:p w:rsidR="005E756C" w:rsidRPr="003601FA" w:rsidRDefault="005E756C" w:rsidP="00C2005E">
            <w:pPr>
              <w:rPr>
                <w:rFonts w:ascii="仿宋_GB2312" w:eastAsia="仿宋_GB2312" w:hAnsi="宋体"/>
                <w:bCs/>
                <w:szCs w:val="21"/>
              </w:rPr>
            </w:pPr>
            <w:r w:rsidRPr="003601FA">
              <w:rPr>
                <w:rFonts w:ascii="仿宋_GB2312" w:eastAsia="仿宋_GB2312" w:hAnsi="宋体" w:hint="eastAsia"/>
                <w:bCs/>
                <w:szCs w:val="21"/>
              </w:rPr>
              <w:t>注：</w:t>
            </w:r>
            <w:proofErr w:type="gramStart"/>
            <w:r w:rsidRPr="003601FA">
              <w:rPr>
                <w:rFonts w:ascii="仿宋_GB2312" w:eastAsia="仿宋_GB2312" w:hAnsi="宋体" w:hint="eastAsia"/>
                <w:bCs/>
                <w:szCs w:val="21"/>
              </w:rPr>
              <w:t>行业级</w:t>
            </w:r>
            <w:proofErr w:type="gramEnd"/>
            <w:r w:rsidRPr="003601FA">
              <w:rPr>
                <w:rFonts w:ascii="仿宋_GB2312" w:eastAsia="仿宋_GB2312" w:hAnsi="宋体" w:hint="eastAsia"/>
                <w:bCs/>
                <w:szCs w:val="21"/>
              </w:rPr>
              <w:t>包括中国电机工程学会和中国电力规划设计协会评定的科技奖。</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工程获奖</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年获5项省部级（行业级）及以上优秀工程勘察、设计、软件奖、优秀工程咨询奖、优秀工程项目管理奖、优秀工程总承包奖,得满分15分。每缺</w:t>
            </w:r>
            <w:proofErr w:type="gramStart"/>
            <w:r w:rsidRPr="003601FA">
              <w:rPr>
                <w:rFonts w:ascii="仿宋_GB2312" w:eastAsia="仿宋_GB2312" w:hAnsi="宋体" w:hint="eastAsia"/>
                <w:bCs/>
                <w:szCs w:val="21"/>
              </w:rPr>
              <w:t>一项奖扣3分</w:t>
            </w:r>
            <w:proofErr w:type="gramEnd"/>
            <w:r w:rsidRPr="003601FA">
              <w:rPr>
                <w:rFonts w:ascii="仿宋_GB2312" w:eastAsia="仿宋_GB2312" w:hAnsi="宋体" w:hint="eastAsia"/>
                <w:bCs/>
                <w:szCs w:val="21"/>
              </w:rPr>
              <w:t>，无相关奖项不得分。</w:t>
            </w:r>
          </w:p>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注：</w:t>
            </w:r>
            <w:proofErr w:type="gramStart"/>
            <w:r w:rsidRPr="003601FA">
              <w:rPr>
                <w:rFonts w:ascii="仿宋_GB2312" w:eastAsia="仿宋_GB2312" w:hAnsi="宋体" w:hint="eastAsia"/>
                <w:bCs/>
                <w:szCs w:val="21"/>
              </w:rPr>
              <w:t>行业级指</w:t>
            </w:r>
            <w:proofErr w:type="gramEnd"/>
            <w:r w:rsidRPr="003601FA">
              <w:rPr>
                <w:rFonts w:ascii="仿宋_GB2312" w:eastAsia="仿宋_GB2312" w:hAnsi="宋体" w:hint="eastAsia"/>
                <w:bCs/>
                <w:szCs w:val="21"/>
              </w:rPr>
              <w:t>中国电力规划设计协会评定的上述奖项。</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知识产权</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年企业新获得5项专利授权或软件著作权或行业专有技术得满分15分。每缺一项扣3分。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高新企业及成长</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6</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474BD9">
            <w:pPr>
              <w:rPr>
                <w:rFonts w:ascii="仿宋_GB2312" w:eastAsia="仿宋_GB2312" w:hAnsi="宋体"/>
                <w:bCs/>
                <w:szCs w:val="21"/>
              </w:rPr>
            </w:pPr>
            <w:r w:rsidRPr="003601FA">
              <w:rPr>
                <w:rFonts w:ascii="仿宋_GB2312" w:eastAsia="仿宋_GB2312" w:hAnsi="宋体" w:hint="eastAsia"/>
                <w:bCs/>
                <w:szCs w:val="21"/>
              </w:rPr>
              <w:t>获得国家高新技术企业称号并在有效期内的得</w:t>
            </w:r>
            <w:r w:rsidRPr="003601FA">
              <w:rPr>
                <w:rFonts w:ascii="仿宋_GB2312" w:eastAsia="仿宋_GB2312" w:hAnsi="宋体"/>
                <w:bCs/>
                <w:szCs w:val="21"/>
              </w:rPr>
              <w:t>6</w:t>
            </w:r>
            <w:r w:rsidRPr="003601FA">
              <w:rPr>
                <w:rFonts w:ascii="仿宋_GB2312" w:eastAsia="仿宋_GB2312" w:hAnsi="宋体" w:hint="eastAsia"/>
                <w:bCs/>
                <w:szCs w:val="21"/>
              </w:rPr>
              <w:t>分，未获得国家高新企业称号的企业，企业</w:t>
            </w:r>
            <w:proofErr w:type="gramStart"/>
            <w:r w:rsidRPr="003601FA">
              <w:rPr>
                <w:rFonts w:ascii="仿宋_GB2312" w:eastAsia="仿宋_GB2312" w:hAnsi="宋体" w:hint="eastAsia"/>
                <w:bCs/>
                <w:szCs w:val="21"/>
              </w:rPr>
              <w:t>科标信</w:t>
            </w:r>
            <w:proofErr w:type="gramEnd"/>
            <w:r w:rsidRPr="003601FA">
              <w:rPr>
                <w:rFonts w:ascii="仿宋_GB2312" w:eastAsia="仿宋_GB2312" w:hAnsi="宋体" w:hint="eastAsia"/>
                <w:bCs/>
                <w:szCs w:val="21"/>
              </w:rPr>
              <w:t>项目直接投入率＞3%，得3分，直接投入率＜3％得1-</w:t>
            </w:r>
            <w:r w:rsidRPr="003601FA">
              <w:rPr>
                <w:rFonts w:ascii="仿宋_GB2312" w:eastAsia="仿宋_GB2312" w:hAnsi="宋体"/>
                <w:bCs/>
                <w:szCs w:val="21"/>
              </w:rPr>
              <w:t>2</w:t>
            </w:r>
            <w:r w:rsidRPr="003601FA">
              <w:rPr>
                <w:rFonts w:ascii="仿宋_GB2312" w:eastAsia="仿宋_GB2312" w:hAnsi="宋体" w:hint="eastAsia"/>
                <w:bCs/>
                <w:szCs w:val="21"/>
              </w:rPr>
              <w:t>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标准编制</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6</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474BD9">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年获1项省部级、行业优秀标准化奖，或完成主编1项省部（行业级）、团体及以上标准的得满分;或完成参编1项省部级（行业级）、团体及以上标准的，得2分。参编</w:t>
            </w:r>
            <w:r w:rsidRPr="003601FA">
              <w:rPr>
                <w:rFonts w:ascii="仿宋_GB2312" w:eastAsia="仿宋_GB2312" w:hAnsi="宋体"/>
                <w:bCs/>
                <w:szCs w:val="21"/>
              </w:rPr>
              <w:t>1项</w:t>
            </w:r>
            <w:proofErr w:type="gramStart"/>
            <w:r w:rsidRPr="003601FA">
              <w:rPr>
                <w:rFonts w:ascii="仿宋_GB2312" w:eastAsia="仿宋_GB2312" w:hAnsi="宋体" w:hint="eastAsia"/>
                <w:bCs/>
                <w:szCs w:val="21"/>
              </w:rPr>
              <w:t>集团级</w:t>
            </w:r>
            <w:proofErr w:type="gramEnd"/>
            <w:r w:rsidRPr="003601FA">
              <w:rPr>
                <w:rFonts w:ascii="仿宋_GB2312" w:eastAsia="仿宋_GB2312" w:hAnsi="宋体" w:hint="eastAsia"/>
                <w:bCs/>
                <w:szCs w:val="21"/>
              </w:rPr>
              <w:t>标准的，得</w:t>
            </w:r>
            <w:r w:rsidRPr="003601FA">
              <w:rPr>
                <w:rFonts w:ascii="仿宋_GB2312" w:eastAsia="仿宋_GB2312" w:hAnsi="宋体"/>
                <w:bCs/>
                <w:szCs w:val="21"/>
              </w:rPr>
              <w:t>1分。</w:t>
            </w:r>
            <w:r w:rsidRPr="003601FA">
              <w:rPr>
                <w:rFonts w:ascii="仿宋_GB2312" w:eastAsia="仿宋_GB2312" w:hAnsi="宋体" w:hint="eastAsia"/>
                <w:bCs/>
                <w:szCs w:val="21"/>
              </w:rPr>
              <w:t>没有的不得分。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市场占有率50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市场占有率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b/>
                <w:sz w:val="24"/>
              </w:rPr>
              <w:t>25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年市场占有率平均值≥行业平均值得满分</w:t>
            </w:r>
            <w:r w:rsidRPr="003601FA">
              <w:rPr>
                <w:rFonts w:ascii="仿宋_GB2312" w:eastAsia="仿宋_GB2312" w:hAnsi="宋体"/>
                <w:bCs/>
                <w:szCs w:val="21"/>
              </w:rPr>
              <w:t>25</w:t>
            </w:r>
            <w:r w:rsidRPr="003601FA">
              <w:rPr>
                <w:rFonts w:ascii="仿宋_GB2312" w:eastAsia="仿宋_GB2312" w:hAnsi="宋体" w:hint="eastAsia"/>
                <w:bCs/>
                <w:szCs w:val="21"/>
              </w:rPr>
              <w:t>分。市场占有率每低于行业平均值5%扣</w:t>
            </w:r>
            <w:r w:rsidRPr="003601FA">
              <w:rPr>
                <w:rFonts w:ascii="仿宋_GB2312" w:eastAsia="仿宋_GB2312" w:hAnsi="宋体"/>
                <w:bCs/>
                <w:szCs w:val="21"/>
              </w:rPr>
              <w:t>3</w:t>
            </w:r>
            <w:r w:rsidRPr="003601FA">
              <w:rPr>
                <w:rFonts w:ascii="仿宋_GB2312" w:eastAsia="仿宋_GB2312" w:hAnsi="宋体" w:hint="eastAsia"/>
                <w:bCs/>
                <w:szCs w:val="21"/>
              </w:rPr>
              <w:t>分，本项最多扣1</w:t>
            </w:r>
            <w:r w:rsidRPr="003601FA">
              <w:rPr>
                <w:rFonts w:ascii="仿宋_GB2312" w:eastAsia="仿宋_GB2312" w:hAnsi="宋体"/>
                <w:bCs/>
                <w:szCs w:val="21"/>
              </w:rPr>
              <w:t>5</w:t>
            </w:r>
            <w:r w:rsidRPr="003601FA">
              <w:rPr>
                <w:rFonts w:ascii="仿宋_GB2312" w:eastAsia="仿宋_GB2312" w:hAnsi="宋体" w:hint="eastAsia"/>
                <w:bCs/>
                <w:szCs w:val="21"/>
              </w:rPr>
              <w:t>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新签合同增长率</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474BD9">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年新签合同额比上</w:t>
            </w:r>
            <w:proofErr w:type="gramStart"/>
            <w:r w:rsidRPr="003601FA">
              <w:rPr>
                <w:rFonts w:ascii="仿宋_GB2312" w:eastAsia="仿宋_GB2312" w:hAnsi="宋体" w:hint="eastAsia"/>
                <w:bCs/>
                <w:szCs w:val="21"/>
              </w:rPr>
              <w:t>一评价期</w:t>
            </w:r>
            <w:proofErr w:type="gramEnd"/>
            <w:r w:rsidRPr="003601FA">
              <w:rPr>
                <w:rFonts w:ascii="仿宋_GB2312" w:eastAsia="仿宋_GB2312" w:hAnsi="宋体" w:hint="eastAsia"/>
                <w:bCs/>
                <w:szCs w:val="21"/>
              </w:rPr>
              <w:t>增长且≥行业平均值得满分</w:t>
            </w:r>
            <w:r w:rsidRPr="003601FA">
              <w:rPr>
                <w:rFonts w:ascii="仿宋_GB2312" w:eastAsia="仿宋_GB2312" w:hAnsi="宋体"/>
                <w:bCs/>
                <w:szCs w:val="21"/>
              </w:rPr>
              <w:t>15</w:t>
            </w:r>
            <w:r w:rsidRPr="003601FA">
              <w:rPr>
                <w:rFonts w:ascii="仿宋_GB2312" w:eastAsia="仿宋_GB2312" w:hAnsi="宋体" w:hint="eastAsia"/>
                <w:bCs/>
                <w:szCs w:val="21"/>
              </w:rPr>
              <w:t>分。新签合同额比上</w:t>
            </w:r>
            <w:proofErr w:type="gramStart"/>
            <w:r w:rsidRPr="003601FA">
              <w:rPr>
                <w:rFonts w:ascii="仿宋_GB2312" w:eastAsia="仿宋_GB2312" w:hAnsi="宋体" w:hint="eastAsia"/>
                <w:bCs/>
                <w:szCs w:val="21"/>
              </w:rPr>
              <w:t>一评价期</w:t>
            </w:r>
            <w:proofErr w:type="gramEnd"/>
            <w:r w:rsidRPr="003601FA">
              <w:rPr>
                <w:rFonts w:ascii="仿宋_GB2312" w:eastAsia="仿宋_GB2312" w:hAnsi="宋体" w:hint="eastAsia"/>
                <w:bCs/>
                <w:szCs w:val="21"/>
              </w:rPr>
              <w:t>下降，但大于行业平均值得1</w:t>
            </w:r>
            <w:r w:rsidRPr="003601FA">
              <w:rPr>
                <w:rFonts w:ascii="仿宋_GB2312" w:eastAsia="仿宋_GB2312" w:hAnsi="宋体"/>
                <w:bCs/>
                <w:szCs w:val="21"/>
              </w:rPr>
              <w:t>2</w:t>
            </w:r>
            <w:r w:rsidRPr="003601FA">
              <w:rPr>
                <w:rFonts w:ascii="仿宋_GB2312" w:eastAsia="仿宋_GB2312" w:hAnsi="宋体" w:hint="eastAsia"/>
                <w:bCs/>
                <w:szCs w:val="21"/>
              </w:rPr>
              <w:t>分。比上</w:t>
            </w:r>
            <w:proofErr w:type="gramStart"/>
            <w:r w:rsidRPr="003601FA">
              <w:rPr>
                <w:rFonts w:ascii="仿宋_GB2312" w:eastAsia="仿宋_GB2312" w:hAnsi="宋体" w:hint="eastAsia"/>
                <w:bCs/>
                <w:szCs w:val="21"/>
              </w:rPr>
              <w:t>一评价期</w:t>
            </w:r>
            <w:proofErr w:type="gramEnd"/>
            <w:r w:rsidRPr="003601FA">
              <w:rPr>
                <w:rFonts w:ascii="仿宋_GB2312" w:eastAsia="仿宋_GB2312" w:hAnsi="宋体" w:hint="eastAsia"/>
                <w:bCs/>
                <w:szCs w:val="21"/>
              </w:rPr>
              <w:t>增长，但小于行业平均值得</w:t>
            </w:r>
            <w:r w:rsidRPr="003601FA">
              <w:rPr>
                <w:rFonts w:ascii="仿宋_GB2312" w:eastAsia="仿宋_GB2312" w:hAnsi="宋体"/>
                <w:bCs/>
                <w:szCs w:val="21"/>
              </w:rPr>
              <w:t>8</w:t>
            </w:r>
            <w:r w:rsidRPr="003601FA">
              <w:rPr>
                <w:rFonts w:ascii="仿宋_GB2312" w:eastAsia="仿宋_GB2312" w:hAnsi="宋体" w:hint="eastAsia"/>
                <w:bCs/>
                <w:szCs w:val="21"/>
              </w:rPr>
              <w:t>分。比上</w:t>
            </w:r>
            <w:proofErr w:type="gramStart"/>
            <w:r w:rsidRPr="003601FA">
              <w:rPr>
                <w:rFonts w:ascii="仿宋_GB2312" w:eastAsia="仿宋_GB2312" w:hAnsi="宋体" w:hint="eastAsia"/>
                <w:bCs/>
                <w:szCs w:val="21"/>
              </w:rPr>
              <w:t>一评价期</w:t>
            </w:r>
            <w:proofErr w:type="gramEnd"/>
            <w:r w:rsidRPr="003601FA">
              <w:rPr>
                <w:rFonts w:ascii="仿宋_GB2312" w:eastAsia="仿宋_GB2312" w:hAnsi="宋体" w:hint="eastAsia"/>
                <w:bCs/>
                <w:szCs w:val="21"/>
              </w:rPr>
              <w:t>下降，并小于行业平均值得5分。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售后管理</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建立售后管理制度，并开展有效的售后服务活动得满分10分。有制度但未开展有效售后服务活动得5分，未建立制度的不得分。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业务结构20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总承包能力</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年内，开展总承包业务及相关的技术与管理服务3项以上得满分10分，开展1——3项得8分。未开展业务的不得分。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其他业务能力</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产品（咨询、勘测、设计、总承包、监理等）或业务（火电、送变电、核电、新能源、水电等）种类组合超2项，得满分10分。各种组合为2项得5分。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相关方管理10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相关方管理</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建立相关方管理制度，并进行有效管理的得满分10分。有制度，未进行有效管理的得5分，未建立制度进行有效管理的不得分。</w:t>
            </w:r>
          </w:p>
        </w:tc>
      </w:tr>
      <w:tr w:rsidR="005E756C" w:rsidRPr="003601FA" w:rsidTr="00AD1695">
        <w:trPr>
          <w:cantSplit/>
          <w:jc w:val="center"/>
        </w:trPr>
        <w:tc>
          <w:tcPr>
            <w:tcW w:w="0" w:type="auto"/>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社会责任</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(400分)</w:t>
            </w:r>
          </w:p>
        </w:tc>
        <w:tc>
          <w:tcPr>
            <w:tcW w:w="1322"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公共管理</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140</w:t>
            </w: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纳税信用20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纳税信用</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企业获税务机关授予纳税荣誉证书，得满分20分。照章纳税，无荣誉或处罚，得15分。有偷税和拖欠税款行为，受到税务机关书面处罚或人民法院裁定处罚的不得分。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质量检验30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质量事故和问题</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30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405561" w:rsidP="00816532">
            <w:pPr>
              <w:rPr>
                <w:rFonts w:ascii="仿宋_GB2312" w:eastAsia="仿宋_GB2312" w:hAnsi="宋体"/>
                <w:bCs/>
                <w:szCs w:val="21"/>
              </w:rPr>
            </w:pPr>
            <w:r>
              <w:rPr>
                <w:rFonts w:ascii="仿宋_GB2312" w:eastAsia="仿宋_GB2312" w:hAnsi="宋体" w:hint="eastAsia"/>
                <w:bCs/>
                <w:szCs w:val="21"/>
              </w:rPr>
              <w:t>提供上级单位或行业主管部门证明材料，</w:t>
            </w:r>
            <w:proofErr w:type="gramStart"/>
            <w:r>
              <w:rPr>
                <w:rFonts w:ascii="仿宋_GB2312" w:eastAsia="仿宋_GB2312" w:hAnsi="宋体" w:hint="eastAsia"/>
                <w:bCs/>
                <w:szCs w:val="21"/>
              </w:rPr>
              <w:t>证明近</w:t>
            </w:r>
            <w:proofErr w:type="gramEnd"/>
            <w:r>
              <w:rPr>
                <w:rFonts w:ascii="仿宋_GB2312" w:eastAsia="仿宋_GB2312" w:hAnsi="宋体" w:hint="eastAsia"/>
                <w:bCs/>
                <w:szCs w:val="21"/>
              </w:rPr>
              <w:t>二</w:t>
            </w:r>
            <w:r w:rsidR="005E756C" w:rsidRPr="003601FA">
              <w:rPr>
                <w:rFonts w:ascii="仿宋_GB2312" w:eastAsia="仿宋_GB2312" w:hAnsi="宋体" w:hint="eastAsia"/>
                <w:bCs/>
                <w:szCs w:val="21"/>
              </w:rPr>
              <w:t>年没有发生任何质量事故、严重质量投诉或引起勘测设计责任索赔的得满分30分。发生质量事故、严重质量投诉或引起勘测设计责任索赔的视情况扣10——30分。</w:t>
            </w:r>
          </w:p>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发生严重质量事故并对企业造成严重不良影响的信用等级最高为B级。</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环境保护30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环境事故和问题</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30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405561" w:rsidP="005E756C">
            <w:pPr>
              <w:jc w:val="left"/>
              <w:rPr>
                <w:rFonts w:ascii="仿宋_GB2312" w:eastAsia="仿宋_GB2312" w:hAnsi="宋体"/>
                <w:bCs/>
                <w:szCs w:val="21"/>
              </w:rPr>
            </w:pPr>
            <w:r>
              <w:rPr>
                <w:rFonts w:ascii="仿宋_GB2312" w:eastAsia="仿宋_GB2312" w:hAnsi="宋体" w:hint="eastAsia"/>
                <w:bCs/>
                <w:szCs w:val="21"/>
              </w:rPr>
              <w:t>提供上级单位或行业主管部门证明材料，</w:t>
            </w:r>
            <w:proofErr w:type="gramStart"/>
            <w:r>
              <w:rPr>
                <w:rFonts w:ascii="仿宋_GB2312" w:eastAsia="仿宋_GB2312" w:hAnsi="宋体" w:hint="eastAsia"/>
                <w:bCs/>
                <w:szCs w:val="21"/>
              </w:rPr>
              <w:t>证明近</w:t>
            </w:r>
            <w:proofErr w:type="gramEnd"/>
            <w:r>
              <w:rPr>
                <w:rFonts w:ascii="仿宋_GB2312" w:eastAsia="仿宋_GB2312" w:hAnsi="宋体" w:hint="eastAsia"/>
                <w:bCs/>
                <w:szCs w:val="21"/>
              </w:rPr>
              <w:t>二</w:t>
            </w:r>
            <w:r w:rsidR="005E756C" w:rsidRPr="003601FA">
              <w:rPr>
                <w:rFonts w:ascii="仿宋_GB2312" w:eastAsia="仿宋_GB2312" w:hAnsi="宋体" w:hint="eastAsia"/>
                <w:bCs/>
                <w:szCs w:val="21"/>
              </w:rPr>
              <w:t>年没有发生任何环境事故、严重环境投诉的得满分30分。发生环境事故、严重环境投诉的视情况扣10——30分。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发生严重环境事故并对社会造成严重不良影响的信用等级最高为B级。</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安全检查30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安全生产事故和问题</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30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405561" w:rsidP="005E756C">
            <w:pPr>
              <w:jc w:val="left"/>
              <w:rPr>
                <w:rFonts w:ascii="仿宋_GB2312" w:eastAsia="仿宋_GB2312" w:hAnsi="宋体"/>
                <w:bCs/>
                <w:szCs w:val="21"/>
              </w:rPr>
            </w:pPr>
            <w:r>
              <w:rPr>
                <w:rFonts w:ascii="仿宋_GB2312" w:eastAsia="仿宋_GB2312" w:hAnsi="宋体" w:hint="eastAsia"/>
                <w:bCs/>
                <w:szCs w:val="21"/>
              </w:rPr>
              <w:t>提供上级单位或行业主管部门证明材料，</w:t>
            </w:r>
            <w:proofErr w:type="gramStart"/>
            <w:r>
              <w:rPr>
                <w:rFonts w:ascii="仿宋_GB2312" w:eastAsia="仿宋_GB2312" w:hAnsi="宋体" w:hint="eastAsia"/>
                <w:bCs/>
                <w:szCs w:val="21"/>
              </w:rPr>
              <w:t>证明近</w:t>
            </w:r>
            <w:proofErr w:type="gramEnd"/>
            <w:r>
              <w:rPr>
                <w:rFonts w:ascii="仿宋_GB2312" w:eastAsia="仿宋_GB2312" w:hAnsi="宋体" w:hint="eastAsia"/>
                <w:bCs/>
                <w:szCs w:val="21"/>
              </w:rPr>
              <w:t>二</w:t>
            </w:r>
            <w:r w:rsidR="005E756C" w:rsidRPr="003601FA">
              <w:rPr>
                <w:rFonts w:ascii="仿宋_GB2312" w:eastAsia="仿宋_GB2312" w:hAnsi="宋体" w:hint="eastAsia"/>
                <w:bCs/>
                <w:szCs w:val="21"/>
              </w:rPr>
              <w:t>年没有发生任何安全生产事故的得满分30分。发生安全生产事故、职业健康问题的视情况扣10——30分。</w:t>
            </w: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发生重大及以上安全生产事故的信用等级最高为</w:t>
            </w:r>
            <w:r w:rsidRPr="003601FA">
              <w:rPr>
                <w:rFonts w:ascii="仿宋_GB2312" w:eastAsia="仿宋_GB2312" w:hAnsi="宋体"/>
                <w:bCs/>
                <w:szCs w:val="21"/>
              </w:rPr>
              <w:t>B级。</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海关检查10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海关检查</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企业进出境活动符合国家政策和法律规范，没有收到海关处罚得满分10分。当期受到过海关书面处罚的不得分。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案件执行20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案件执行</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本期无诉讼事项或有诉讼事项但依法按期执行完毕得满分20分。如拒不执行已经判决生效的法律文书案件的不得分。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相关方履约</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235</w:t>
            </w: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融资信用20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融资信用</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获得经中国人民银行备案登记的信用评级机构出具的</w:t>
            </w:r>
            <w:r w:rsidRPr="003601FA">
              <w:rPr>
                <w:rFonts w:ascii="仿宋_GB2312" w:eastAsia="仿宋_GB2312" w:hAnsi="宋体"/>
                <w:bCs/>
                <w:szCs w:val="21"/>
              </w:rPr>
              <w:t>AAA级信用的得满分20分；AA级信用的得15分；A级信用的得10分，BBB级信用的得8分，BB级信用的得5分。BB级以下不得分。</w:t>
            </w:r>
          </w:p>
          <w:p w:rsidR="005E756C" w:rsidRPr="003601FA" w:rsidRDefault="005E756C" w:rsidP="005E756C">
            <w:pPr>
              <w:rPr>
                <w:rFonts w:ascii="仿宋_GB2312" w:eastAsia="仿宋_GB2312" w:hAnsi="宋体"/>
                <w:bCs/>
                <w:szCs w:val="21"/>
              </w:rPr>
            </w:pPr>
          </w:p>
          <w:p w:rsidR="005E756C" w:rsidRPr="003601FA" w:rsidRDefault="005E756C" w:rsidP="005E756C">
            <w:pPr>
              <w:rPr>
                <w:rFonts w:ascii="仿宋_GB2312" w:eastAsia="仿宋_GB2312" w:hAnsi="宋体"/>
                <w:bCs/>
                <w:szCs w:val="21"/>
              </w:rPr>
            </w:pPr>
            <w:r w:rsidRPr="003601FA">
              <w:rPr>
                <w:rFonts w:ascii="仿宋_GB2312" w:eastAsia="仿宋_GB2312" w:hAnsi="宋体" w:hint="eastAsia"/>
                <w:bCs/>
                <w:szCs w:val="21"/>
              </w:rPr>
              <w:t>注：部分地区有采用不一样信用等级表述的，在评价时可提供相应的对比说明。</w:t>
            </w:r>
          </w:p>
          <w:p w:rsidR="005E756C" w:rsidRPr="003601FA" w:rsidRDefault="005E756C" w:rsidP="00816532">
            <w:pPr>
              <w:rPr>
                <w:rFonts w:ascii="仿宋_GB2312" w:eastAsia="仿宋_GB2312" w:hAnsi="宋体"/>
                <w:bCs/>
                <w:szCs w:val="21"/>
              </w:rPr>
            </w:pP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合同履约40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依法经营</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1959F4">
            <w:pPr>
              <w:rPr>
                <w:rFonts w:ascii="仿宋_GB2312" w:eastAsia="仿宋_GB2312" w:hAnsi="宋体"/>
                <w:bCs/>
                <w:szCs w:val="21"/>
              </w:rPr>
            </w:pPr>
            <w:r w:rsidRPr="003601FA">
              <w:rPr>
                <w:rFonts w:ascii="仿宋_GB2312" w:eastAsia="仿宋_GB2312" w:hAnsi="宋体" w:hint="eastAsia"/>
                <w:bCs/>
                <w:szCs w:val="21"/>
              </w:rPr>
              <w:t>在市场经营活动中严格执行《合同法》、《招标投标法》、《价格法》等有关法律法规。经营行为符合国家有关法律法规得满分20分。经营行为受到有关部门处罚的不得分。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资质使用合</w:t>
            </w:r>
            <w:proofErr w:type="gramStart"/>
            <w:r w:rsidRPr="003601FA">
              <w:rPr>
                <w:rFonts w:ascii="仿宋_GB2312" w:eastAsia="仿宋_GB2312" w:hAnsi="仿宋" w:hint="eastAsia"/>
                <w:b/>
                <w:sz w:val="24"/>
              </w:rPr>
              <w:t>规</w:t>
            </w:r>
            <w:proofErr w:type="gramEnd"/>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816532">
            <w:pPr>
              <w:jc w:val="left"/>
              <w:rPr>
                <w:rFonts w:ascii="仿宋_GB2312" w:eastAsia="仿宋_GB2312" w:hAnsi="宋体"/>
                <w:bCs/>
                <w:szCs w:val="21"/>
              </w:rPr>
            </w:pPr>
            <w:r w:rsidRPr="003601FA">
              <w:rPr>
                <w:rFonts w:ascii="仿宋_GB2312" w:eastAsia="仿宋_GB2312" w:hAnsi="宋体" w:hint="eastAsia"/>
                <w:bCs/>
                <w:szCs w:val="21"/>
              </w:rPr>
              <w:t>能严格执行国家资质管理有关规定得满分10分。出现下列行为之一者不得分：1）超越资质范围承接任务；2）资质挂靠；3）出卖图章图签。</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合同履约</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816532">
            <w:pPr>
              <w:jc w:val="left"/>
              <w:rPr>
                <w:rFonts w:ascii="仿宋_GB2312" w:eastAsia="仿宋_GB2312" w:hAnsi="宋体"/>
                <w:bCs/>
                <w:szCs w:val="21"/>
              </w:rPr>
            </w:pPr>
            <w:r w:rsidRPr="003601FA">
              <w:rPr>
                <w:rFonts w:ascii="仿宋_GB2312" w:eastAsia="仿宋_GB2312" w:hAnsi="宋体" w:hint="eastAsia"/>
                <w:bCs/>
                <w:szCs w:val="21"/>
              </w:rPr>
              <w:t>认真履行项目合同，合同履约率达100％得满分10分。每降低1％扣4分，评价期内每出现合同纠纷一次扣5分。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质量承诺履约45</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顾客满意度</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816532">
            <w:pPr>
              <w:jc w:val="left"/>
              <w:rPr>
                <w:rFonts w:ascii="仿宋_GB2312" w:eastAsia="仿宋_GB2312" w:hAnsi="宋体"/>
                <w:bCs/>
                <w:szCs w:val="21"/>
              </w:rPr>
            </w:pPr>
            <w:r w:rsidRPr="003601FA">
              <w:rPr>
                <w:rFonts w:ascii="仿宋_GB2312" w:eastAsia="仿宋_GB2312" w:hAnsi="宋体" w:hint="eastAsia"/>
                <w:bCs/>
                <w:szCs w:val="21"/>
              </w:rPr>
              <w:t>第三方顾客满意度≥90分得满分15分。小于90分的视情况扣1——5分，没有开展第三方顾客满意度测评的扣5分。自评顾客满意率≥90分或优级的得10分，小于90分或小于优级的视情况扣1——5分。没有开展顾客满意测量的得5分。同时开展第三方和自我顾客满意测量的取得分高的。</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产品质量</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816532">
            <w:pPr>
              <w:jc w:val="left"/>
              <w:rPr>
                <w:rFonts w:ascii="仿宋_GB2312" w:eastAsia="仿宋_GB2312" w:hAnsi="宋体"/>
                <w:bCs/>
                <w:szCs w:val="21"/>
              </w:rPr>
            </w:pPr>
            <w:r w:rsidRPr="003601FA">
              <w:rPr>
                <w:rFonts w:ascii="仿宋_GB2312" w:eastAsia="仿宋_GB2312" w:hAnsi="宋体" w:hint="eastAsia"/>
                <w:bCs/>
                <w:szCs w:val="21"/>
              </w:rPr>
              <w:t>产品符合国家有关技术规程规范、标准、强制性条文的要求和合同约定的条款，在质量检查以及建设、运行中未发生重大技术质量问题的得满分20分。产品在质量检查以及建设、运行中发生技术质量问题或图审中确定违反工程建设强制性条文的，视情况扣5——20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过程质量</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405561" w:rsidP="00816532">
            <w:pPr>
              <w:rPr>
                <w:rFonts w:ascii="仿宋_GB2312" w:eastAsia="仿宋_GB2312" w:hAnsi="宋体"/>
                <w:bCs/>
                <w:szCs w:val="21"/>
              </w:rPr>
            </w:pPr>
            <w:r>
              <w:rPr>
                <w:rFonts w:ascii="仿宋_GB2312" w:eastAsia="仿宋_GB2312" w:hAnsi="宋体" w:hint="eastAsia"/>
                <w:bCs/>
                <w:szCs w:val="21"/>
              </w:rPr>
              <w:t>二</w:t>
            </w:r>
            <w:r w:rsidR="005E756C" w:rsidRPr="003601FA">
              <w:rPr>
                <w:rFonts w:ascii="仿宋_GB2312" w:eastAsia="仿宋_GB2312" w:hAnsi="宋体" w:hint="eastAsia"/>
                <w:bCs/>
                <w:szCs w:val="21"/>
              </w:rPr>
              <w:t>年来坚持开展成品质量抽查活动的得5分，未能坚持开展成品质量抽查的视情况扣1——4分，未进行成品质量抽查的扣5</w:t>
            </w:r>
            <w:r>
              <w:rPr>
                <w:rFonts w:ascii="仿宋_GB2312" w:eastAsia="仿宋_GB2312" w:hAnsi="宋体" w:hint="eastAsia"/>
                <w:bCs/>
                <w:szCs w:val="21"/>
              </w:rPr>
              <w:t>分；二</w:t>
            </w:r>
            <w:r w:rsidR="005E756C" w:rsidRPr="003601FA">
              <w:rPr>
                <w:rFonts w:ascii="仿宋_GB2312" w:eastAsia="仿宋_GB2312" w:hAnsi="宋体" w:hint="eastAsia"/>
                <w:bCs/>
                <w:szCs w:val="21"/>
              </w:rPr>
              <w:t>年来</w:t>
            </w:r>
            <w:proofErr w:type="gramStart"/>
            <w:r w:rsidR="005E756C" w:rsidRPr="003601FA">
              <w:rPr>
                <w:rFonts w:ascii="仿宋_GB2312" w:eastAsia="仿宋_GB2312" w:hAnsi="宋体" w:hint="eastAsia"/>
                <w:bCs/>
                <w:szCs w:val="21"/>
              </w:rPr>
              <w:t>坚持投产</w:t>
            </w:r>
            <w:proofErr w:type="gramEnd"/>
            <w:r w:rsidR="005E756C" w:rsidRPr="003601FA">
              <w:rPr>
                <w:rFonts w:ascii="仿宋_GB2312" w:eastAsia="仿宋_GB2312" w:hAnsi="宋体" w:hint="eastAsia"/>
                <w:bCs/>
                <w:szCs w:val="21"/>
              </w:rPr>
              <w:t>后工程项目回访活动得5分，未能坚持每年进行工程投产后回访的视情况扣1——4分，未</w:t>
            </w:r>
            <w:proofErr w:type="gramStart"/>
            <w:r w:rsidR="005E756C" w:rsidRPr="003601FA">
              <w:rPr>
                <w:rFonts w:ascii="仿宋_GB2312" w:eastAsia="仿宋_GB2312" w:hAnsi="宋体" w:hint="eastAsia"/>
                <w:bCs/>
                <w:szCs w:val="21"/>
              </w:rPr>
              <w:t>进行投产</w:t>
            </w:r>
            <w:proofErr w:type="gramEnd"/>
            <w:r w:rsidR="005E756C" w:rsidRPr="003601FA">
              <w:rPr>
                <w:rFonts w:ascii="仿宋_GB2312" w:eastAsia="仿宋_GB2312" w:hAnsi="宋体" w:hint="eastAsia"/>
                <w:bCs/>
                <w:szCs w:val="21"/>
              </w:rPr>
              <w:t>后工程项目回访的扣5分。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工资及支付30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工资水平</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szCs w:val="21"/>
              </w:rPr>
            </w:pPr>
            <w:r w:rsidRPr="003601FA">
              <w:rPr>
                <w:rFonts w:ascii="仿宋_GB2312" w:eastAsia="仿宋_GB2312" w:hAnsi="宋体" w:hint="eastAsia"/>
                <w:szCs w:val="21"/>
              </w:rPr>
              <w:t>企业各岗位员工</w:t>
            </w:r>
            <w:r w:rsidRPr="003601FA">
              <w:rPr>
                <w:rFonts w:ascii="仿宋_GB2312" w:eastAsia="仿宋_GB2312" w:hAnsi="宋体"/>
                <w:szCs w:val="21"/>
              </w:rPr>
              <w:t>工资水平</w:t>
            </w:r>
            <w:r w:rsidRPr="003601FA">
              <w:rPr>
                <w:rFonts w:ascii="仿宋_GB2312" w:eastAsia="仿宋_GB2312" w:hAnsi="宋体" w:hint="eastAsia"/>
                <w:szCs w:val="21"/>
              </w:rPr>
              <w:t>不低于当地</w:t>
            </w:r>
            <w:r w:rsidRPr="003601FA">
              <w:rPr>
                <w:rFonts w:ascii="仿宋_GB2312" w:eastAsia="仿宋_GB2312" w:hAnsi="宋体"/>
                <w:szCs w:val="21"/>
              </w:rPr>
              <w:t>社会</w:t>
            </w:r>
            <w:r w:rsidRPr="003601FA">
              <w:rPr>
                <w:rFonts w:ascii="仿宋_GB2312" w:eastAsia="仿宋_GB2312" w:hAnsi="宋体" w:hint="eastAsia"/>
                <w:szCs w:val="21"/>
              </w:rPr>
              <w:t>最低</w:t>
            </w:r>
            <w:r w:rsidRPr="003601FA">
              <w:rPr>
                <w:rFonts w:ascii="仿宋_GB2312" w:eastAsia="仿宋_GB2312" w:hAnsi="宋体"/>
                <w:szCs w:val="21"/>
              </w:rPr>
              <w:t>工资</w:t>
            </w:r>
            <w:r w:rsidRPr="003601FA">
              <w:rPr>
                <w:rFonts w:ascii="仿宋_GB2312" w:eastAsia="仿宋_GB2312" w:hAnsi="宋体" w:hint="eastAsia"/>
                <w:szCs w:val="21"/>
              </w:rPr>
              <w:t>标准得满分10分。</w:t>
            </w:r>
            <w:r w:rsidRPr="003601FA">
              <w:rPr>
                <w:rFonts w:ascii="仿宋_GB2312" w:eastAsia="仿宋_GB2312" w:hAnsi="宋体"/>
                <w:szCs w:val="21"/>
              </w:rPr>
              <w:t>未达到不得分。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工资支付</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szCs w:val="21"/>
              </w:rPr>
            </w:pPr>
            <w:r w:rsidRPr="003601FA">
              <w:rPr>
                <w:rFonts w:ascii="仿宋_GB2312" w:eastAsia="仿宋_GB2312" w:hAnsi="宋体" w:hint="eastAsia"/>
                <w:szCs w:val="21"/>
              </w:rPr>
              <w:t>企业</w:t>
            </w:r>
            <w:r w:rsidRPr="003601FA">
              <w:rPr>
                <w:rFonts w:ascii="仿宋_GB2312" w:eastAsia="仿宋_GB2312" w:hAnsi="宋体"/>
                <w:szCs w:val="21"/>
              </w:rPr>
              <w:t>工资支付正常，无拖欠情况发生，得</w:t>
            </w:r>
            <w:r w:rsidRPr="003601FA">
              <w:rPr>
                <w:rFonts w:ascii="仿宋_GB2312" w:eastAsia="仿宋_GB2312" w:hAnsi="宋体" w:hint="eastAsia"/>
                <w:szCs w:val="21"/>
              </w:rPr>
              <w:t>满分10分。否则不得分。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员工投诉解决</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405561" w:rsidP="00816532">
            <w:pPr>
              <w:rPr>
                <w:rFonts w:ascii="仿宋" w:eastAsia="仿宋" w:hAnsi="仿宋"/>
                <w:szCs w:val="21"/>
              </w:rPr>
            </w:pPr>
            <w:r>
              <w:rPr>
                <w:rFonts w:ascii="仿宋_GB2312" w:eastAsia="仿宋_GB2312" w:hAnsi="宋体" w:hint="eastAsia"/>
                <w:bCs/>
                <w:szCs w:val="21"/>
              </w:rPr>
              <w:t>近二</w:t>
            </w:r>
            <w:r w:rsidR="005E756C" w:rsidRPr="003601FA">
              <w:rPr>
                <w:rFonts w:ascii="仿宋_GB2312" w:eastAsia="仿宋_GB2312" w:hAnsi="宋体" w:hint="eastAsia"/>
                <w:bCs/>
                <w:szCs w:val="21"/>
              </w:rPr>
              <w:t>年没有发生员工投诉事项或发生但及时予以妥善解决完毕得满分10分。发生员工投诉经过仲裁或人民法院判决败诉的，不得分。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福利与社保30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劳动合同签订</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szCs w:val="21"/>
              </w:rPr>
            </w:pPr>
            <w:r w:rsidRPr="003601FA">
              <w:rPr>
                <w:rFonts w:ascii="仿宋_GB2312" w:eastAsia="仿宋_GB2312" w:hAnsi="宋体" w:hint="eastAsia"/>
                <w:szCs w:val="21"/>
              </w:rPr>
              <w:t>企业遵守</w:t>
            </w:r>
            <w:r w:rsidRPr="003601FA">
              <w:rPr>
                <w:rFonts w:ascii="仿宋_GB2312" w:eastAsia="仿宋_GB2312" w:hAnsi="宋体"/>
                <w:szCs w:val="21"/>
              </w:rPr>
              <w:t>《劳动合同法》，</w:t>
            </w:r>
            <w:r w:rsidRPr="003601FA">
              <w:rPr>
                <w:rFonts w:ascii="仿宋_GB2312" w:eastAsia="仿宋_GB2312" w:hAnsi="宋体" w:hint="eastAsia"/>
                <w:szCs w:val="21"/>
              </w:rPr>
              <w:t>依法与</w:t>
            </w:r>
            <w:r w:rsidRPr="003601FA">
              <w:rPr>
                <w:rFonts w:ascii="仿宋_GB2312" w:eastAsia="仿宋_GB2312" w:hAnsi="宋体"/>
                <w:szCs w:val="21"/>
              </w:rPr>
              <w:t>员工</w:t>
            </w:r>
            <w:r w:rsidRPr="003601FA">
              <w:rPr>
                <w:rFonts w:ascii="仿宋_GB2312" w:eastAsia="仿宋_GB2312" w:hAnsi="宋体" w:hint="eastAsia"/>
                <w:szCs w:val="21"/>
              </w:rPr>
              <w:t>签订</w:t>
            </w:r>
            <w:r w:rsidRPr="003601FA">
              <w:rPr>
                <w:rFonts w:ascii="仿宋_GB2312" w:eastAsia="仿宋_GB2312" w:hAnsi="宋体"/>
                <w:szCs w:val="21"/>
              </w:rPr>
              <w:t>劳动合同，得</w:t>
            </w:r>
            <w:r w:rsidRPr="003601FA">
              <w:rPr>
                <w:rFonts w:ascii="仿宋_GB2312" w:eastAsia="仿宋_GB2312" w:hAnsi="宋体" w:hint="eastAsia"/>
                <w:szCs w:val="21"/>
              </w:rPr>
              <w:t>满分10分。否则不得分。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社会保险缴纳</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szCs w:val="21"/>
              </w:rPr>
            </w:pPr>
            <w:r w:rsidRPr="003601FA">
              <w:rPr>
                <w:rFonts w:ascii="仿宋_GB2312" w:eastAsia="仿宋_GB2312" w:hAnsi="宋体" w:hint="eastAsia"/>
                <w:szCs w:val="21"/>
              </w:rPr>
              <w:t>企业</w:t>
            </w:r>
            <w:r w:rsidRPr="003601FA">
              <w:rPr>
                <w:rFonts w:ascii="仿宋_GB2312" w:eastAsia="仿宋_GB2312" w:hAnsi="宋体"/>
                <w:szCs w:val="21"/>
              </w:rPr>
              <w:t>为员工及时</w:t>
            </w:r>
            <w:r w:rsidRPr="003601FA">
              <w:rPr>
                <w:rFonts w:ascii="仿宋_GB2312" w:eastAsia="仿宋_GB2312" w:hAnsi="宋体" w:hint="eastAsia"/>
                <w:szCs w:val="21"/>
              </w:rPr>
              <w:t>足额</w:t>
            </w:r>
            <w:r w:rsidRPr="003601FA">
              <w:rPr>
                <w:rFonts w:ascii="仿宋_GB2312" w:eastAsia="仿宋_GB2312" w:hAnsi="宋体"/>
                <w:szCs w:val="21"/>
              </w:rPr>
              <w:t>缴纳</w:t>
            </w:r>
            <w:r w:rsidRPr="003601FA">
              <w:rPr>
                <w:rFonts w:ascii="仿宋_GB2312" w:eastAsia="仿宋_GB2312" w:hAnsi="宋体" w:hint="eastAsia"/>
                <w:szCs w:val="21"/>
              </w:rPr>
              <w:t>各项</w:t>
            </w:r>
            <w:r w:rsidRPr="003601FA">
              <w:rPr>
                <w:rFonts w:ascii="仿宋_GB2312" w:eastAsia="仿宋_GB2312" w:hAnsi="宋体"/>
                <w:szCs w:val="21"/>
              </w:rPr>
              <w:t>社会保险</w:t>
            </w:r>
            <w:r w:rsidRPr="003601FA">
              <w:rPr>
                <w:rFonts w:ascii="仿宋_GB2312" w:eastAsia="仿宋_GB2312" w:hAnsi="宋体" w:hint="eastAsia"/>
                <w:szCs w:val="21"/>
              </w:rPr>
              <w:t>，</w:t>
            </w:r>
            <w:r w:rsidRPr="003601FA">
              <w:rPr>
                <w:rFonts w:ascii="仿宋_GB2312" w:eastAsia="仿宋_GB2312" w:hAnsi="宋体"/>
                <w:szCs w:val="21"/>
              </w:rPr>
              <w:t>得</w:t>
            </w:r>
            <w:r w:rsidRPr="003601FA">
              <w:rPr>
                <w:rFonts w:ascii="仿宋_GB2312" w:eastAsia="仿宋_GB2312" w:hAnsi="宋体" w:hint="eastAsia"/>
                <w:szCs w:val="21"/>
              </w:rPr>
              <w:t>满分10分。否则不得分</w:t>
            </w:r>
            <w:r w:rsidR="00D66CD3" w:rsidRPr="003601FA">
              <w:rPr>
                <w:rFonts w:ascii="仿宋_GB2312" w:eastAsia="仿宋_GB2312" w:hAnsi="宋体" w:hint="eastAsia"/>
                <w:szCs w:val="21"/>
              </w:rPr>
              <w:t>。</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劳动保护实施</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szCs w:val="21"/>
              </w:rPr>
            </w:pPr>
            <w:r w:rsidRPr="003601FA">
              <w:rPr>
                <w:rFonts w:ascii="仿宋_GB2312" w:eastAsia="仿宋_GB2312" w:hAnsi="宋体" w:hint="eastAsia"/>
                <w:szCs w:val="21"/>
              </w:rPr>
              <w:t>企业落实职工劳动保护和福利政策，各项</w:t>
            </w:r>
            <w:r w:rsidRPr="003601FA">
              <w:rPr>
                <w:rFonts w:ascii="仿宋_GB2312" w:eastAsia="仿宋_GB2312" w:hAnsi="宋体"/>
                <w:szCs w:val="21"/>
              </w:rPr>
              <w:t>保障齐全，有</w:t>
            </w:r>
            <w:r w:rsidRPr="003601FA">
              <w:rPr>
                <w:rFonts w:ascii="仿宋_GB2312" w:eastAsia="仿宋_GB2312" w:hAnsi="宋体" w:hint="eastAsia"/>
                <w:szCs w:val="21"/>
              </w:rPr>
              <w:t>专项费用</w:t>
            </w:r>
            <w:r w:rsidRPr="003601FA">
              <w:rPr>
                <w:rFonts w:ascii="仿宋_GB2312" w:eastAsia="仿宋_GB2312" w:hAnsi="宋体"/>
                <w:szCs w:val="21"/>
              </w:rPr>
              <w:t>支付记录，</w:t>
            </w:r>
            <w:r w:rsidRPr="003601FA">
              <w:rPr>
                <w:rFonts w:ascii="仿宋_GB2312" w:eastAsia="仿宋_GB2312" w:hAnsi="宋体" w:hint="eastAsia"/>
                <w:szCs w:val="21"/>
              </w:rPr>
              <w:t>得满分</w:t>
            </w:r>
            <w:r w:rsidRPr="003601FA">
              <w:rPr>
                <w:rFonts w:ascii="仿宋_GB2312" w:eastAsia="仿宋_GB2312" w:hAnsi="宋体"/>
                <w:szCs w:val="21"/>
              </w:rPr>
              <w:t>1</w:t>
            </w:r>
            <w:r w:rsidRPr="003601FA">
              <w:rPr>
                <w:rFonts w:ascii="仿宋_GB2312" w:eastAsia="仿宋_GB2312" w:hAnsi="宋体" w:hint="eastAsia"/>
                <w:szCs w:val="21"/>
              </w:rPr>
              <w:t>0分。否则不得分。</w:t>
            </w:r>
          </w:p>
        </w:tc>
      </w:tr>
      <w:tr w:rsidR="005E756C" w:rsidRPr="003601FA" w:rsidTr="00AD1695">
        <w:trPr>
          <w:cantSplit/>
          <w:trHeight w:val="1555"/>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市场竞争70</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市场竞争</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70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 w:eastAsia="仿宋" w:hAnsi="仿宋"/>
                <w:b/>
                <w:szCs w:val="21"/>
              </w:rPr>
            </w:pPr>
            <w:r w:rsidRPr="003601FA">
              <w:rPr>
                <w:rFonts w:ascii="仿宋_GB2312" w:eastAsia="仿宋_GB2312" w:hAnsi="宋体" w:hint="eastAsia"/>
                <w:spacing w:val="10"/>
                <w:szCs w:val="21"/>
              </w:rPr>
              <w:t>执行《行业自律公约》，维护市场秩序，无不良信用记录得满分70分。在市场经营活动中，严重违反国家《合同法》、《招标投标法》、《价格法》等有关法律法规，严重违反行业自律公约，违反承诺，不服从行业监管，发生恶意压价竞争、扰乱市场行为，造成严重后果的信用</w:t>
            </w:r>
            <w:r w:rsidRPr="003601FA">
              <w:rPr>
                <w:rFonts w:ascii="仿宋_GB2312" w:eastAsia="仿宋_GB2312" w:hAnsi="宋体"/>
                <w:spacing w:val="10"/>
                <w:szCs w:val="21"/>
              </w:rPr>
              <w:t>等级</w:t>
            </w:r>
            <w:r w:rsidRPr="003601FA">
              <w:rPr>
                <w:rFonts w:ascii="仿宋_GB2312" w:eastAsia="仿宋_GB2312" w:hAnsi="宋体" w:hint="eastAsia"/>
                <w:spacing w:val="10"/>
                <w:szCs w:val="21"/>
              </w:rPr>
              <w:t>不得高于B级。</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val="restart"/>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公益支持</w:t>
            </w:r>
          </w:p>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25</w:t>
            </w: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公益慈善活动</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公益慈善活动</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20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_GB2312" w:eastAsia="仿宋_GB2312" w:hAnsi="宋体"/>
                <w:bCs/>
                <w:szCs w:val="21"/>
              </w:rPr>
            </w:pPr>
            <w:r w:rsidRPr="003601FA">
              <w:rPr>
                <w:rFonts w:ascii="仿宋_GB2312" w:eastAsia="仿宋_GB2312" w:hAnsi="宋体" w:hint="eastAsia"/>
                <w:bCs/>
                <w:szCs w:val="21"/>
              </w:rPr>
              <w:t>积极参加公益、慈善、扶贫等活动，有图片、声像资料、捐赠等证明材料，得满分20分。证明材料不充分，视情况扣5——10分，无证明材料不得分。</w:t>
            </w:r>
          </w:p>
        </w:tc>
      </w:tr>
      <w:tr w:rsidR="005E756C" w:rsidRPr="003601FA" w:rsidTr="00AD1695">
        <w:trPr>
          <w:cantSplit/>
          <w:jc w:val="center"/>
        </w:trPr>
        <w:tc>
          <w:tcPr>
            <w:tcW w:w="0" w:type="auto"/>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322" w:type="dxa"/>
            <w:vMerge/>
            <w:shd w:val="clear" w:color="auto" w:fill="auto"/>
            <w:vAlign w:val="center"/>
          </w:tcPr>
          <w:p w:rsidR="005E756C" w:rsidRPr="003601FA" w:rsidRDefault="005E756C" w:rsidP="001959F4">
            <w:pPr>
              <w:jc w:val="center"/>
              <w:rPr>
                <w:rFonts w:ascii="仿宋_GB2312" w:eastAsia="仿宋_GB2312" w:hAnsi="仿宋"/>
                <w:b/>
                <w:sz w:val="24"/>
              </w:rPr>
            </w:pPr>
          </w:p>
        </w:tc>
        <w:tc>
          <w:tcPr>
            <w:tcW w:w="1701"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技术支持</w:t>
            </w:r>
          </w:p>
        </w:tc>
        <w:tc>
          <w:tcPr>
            <w:tcW w:w="2268"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技术支持</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5</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vAlign w:val="center"/>
          </w:tcPr>
          <w:p w:rsidR="005E756C" w:rsidRPr="003601FA" w:rsidRDefault="005E756C" w:rsidP="00816532">
            <w:pPr>
              <w:rPr>
                <w:rFonts w:ascii="仿宋" w:eastAsia="仿宋" w:hAnsi="仿宋"/>
                <w:b/>
                <w:sz w:val="24"/>
              </w:rPr>
            </w:pPr>
            <w:r w:rsidRPr="003601FA">
              <w:rPr>
                <w:rFonts w:ascii="仿宋_GB2312" w:eastAsia="仿宋_GB2312" w:hAnsi="宋体" w:hint="eastAsia"/>
                <w:szCs w:val="21"/>
              </w:rPr>
              <w:t>企业有放弃部分专利权或对全行业公开专利技术、专有技术行为的得满分5分。否则不得分。</w:t>
            </w:r>
          </w:p>
        </w:tc>
      </w:tr>
      <w:tr w:rsidR="005E756C" w:rsidRPr="003601FA" w:rsidTr="00AD1695">
        <w:trPr>
          <w:cantSplit/>
          <w:trHeight w:val="434"/>
          <w:jc w:val="center"/>
        </w:trPr>
        <w:tc>
          <w:tcPr>
            <w:tcW w:w="6471" w:type="dxa"/>
            <w:gridSpan w:val="4"/>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分数合计</w:t>
            </w:r>
          </w:p>
        </w:tc>
        <w:tc>
          <w:tcPr>
            <w:tcW w:w="1134" w:type="dxa"/>
            <w:shd w:val="clear" w:color="auto" w:fill="auto"/>
            <w:vAlign w:val="center"/>
          </w:tcPr>
          <w:p w:rsidR="005E756C" w:rsidRPr="003601FA" w:rsidRDefault="005E756C" w:rsidP="001959F4">
            <w:pPr>
              <w:jc w:val="center"/>
              <w:rPr>
                <w:rFonts w:ascii="仿宋_GB2312" w:eastAsia="仿宋_GB2312" w:hAnsi="仿宋"/>
                <w:b/>
                <w:sz w:val="24"/>
              </w:rPr>
            </w:pPr>
            <w:r w:rsidRPr="003601FA">
              <w:rPr>
                <w:rFonts w:ascii="仿宋_GB2312" w:eastAsia="仿宋_GB2312" w:hAnsi="仿宋" w:hint="eastAsia"/>
                <w:b/>
                <w:sz w:val="24"/>
              </w:rPr>
              <w:t>1000</w:t>
            </w:r>
          </w:p>
        </w:tc>
        <w:tc>
          <w:tcPr>
            <w:tcW w:w="991" w:type="dxa"/>
            <w:shd w:val="clear" w:color="auto" w:fill="auto"/>
            <w:vAlign w:val="center"/>
          </w:tcPr>
          <w:p w:rsidR="005E756C" w:rsidRPr="003601FA" w:rsidRDefault="005E756C" w:rsidP="001959F4">
            <w:pPr>
              <w:jc w:val="center"/>
              <w:rPr>
                <w:rFonts w:ascii="仿宋" w:eastAsia="仿宋" w:hAnsi="仿宋"/>
                <w:b/>
                <w:sz w:val="24"/>
              </w:rPr>
            </w:pPr>
          </w:p>
        </w:tc>
        <w:tc>
          <w:tcPr>
            <w:tcW w:w="5261" w:type="dxa"/>
            <w:shd w:val="clear" w:color="auto" w:fill="auto"/>
          </w:tcPr>
          <w:p w:rsidR="005E756C" w:rsidRPr="003601FA" w:rsidRDefault="005E756C" w:rsidP="001959F4">
            <w:pPr>
              <w:rPr>
                <w:rFonts w:ascii="仿宋_GB2312" w:eastAsia="仿宋_GB2312" w:hAnsi="宋体"/>
                <w:szCs w:val="21"/>
              </w:rPr>
            </w:pPr>
          </w:p>
        </w:tc>
      </w:tr>
    </w:tbl>
    <w:p w:rsidR="001959F4" w:rsidRPr="003601FA" w:rsidRDefault="001959F4" w:rsidP="001959F4"/>
    <w:p w:rsidR="00C929B6" w:rsidRPr="003601FA" w:rsidRDefault="00C929B6" w:rsidP="00492FB0">
      <w:pPr>
        <w:jc w:val="center"/>
        <w:rPr>
          <w:rFonts w:ascii="仿宋_GB2312" w:eastAsia="仿宋_GB2312" w:hAnsi="宋体"/>
          <w:b/>
          <w:sz w:val="36"/>
          <w:szCs w:val="36"/>
        </w:rPr>
        <w:sectPr w:rsidR="00C929B6" w:rsidRPr="003601FA" w:rsidSect="001959F4">
          <w:pgSz w:w="16838" w:h="11906" w:orient="landscape"/>
          <w:pgMar w:top="1800" w:right="1440" w:bottom="1800" w:left="1440" w:header="851" w:footer="992" w:gutter="0"/>
          <w:cols w:space="425"/>
          <w:docGrid w:type="lines" w:linePitch="312"/>
        </w:sectPr>
      </w:pPr>
    </w:p>
    <w:p w:rsidR="00C929B6" w:rsidRPr="003601FA" w:rsidRDefault="00C929B6" w:rsidP="00C929B6">
      <w:pPr>
        <w:rPr>
          <w:rFonts w:ascii="仿宋" w:eastAsia="仿宋" w:hAnsi="仿宋"/>
          <w:b/>
          <w:sz w:val="28"/>
          <w:szCs w:val="28"/>
        </w:rPr>
      </w:pPr>
      <w:r w:rsidRPr="003601FA">
        <w:rPr>
          <w:rFonts w:ascii="仿宋_GB2312" w:eastAsia="仿宋_GB2312" w:hAnsi="宋体" w:hint="eastAsia"/>
          <w:bCs/>
          <w:sz w:val="32"/>
          <w:szCs w:val="32"/>
        </w:rPr>
        <w:lastRenderedPageBreak/>
        <w:t xml:space="preserve">附件2-2： </w:t>
      </w:r>
      <w:r w:rsidRPr="003601FA">
        <w:rPr>
          <w:rFonts w:ascii="仿宋" w:eastAsia="仿宋" w:hAnsi="仿宋" w:hint="eastAsia"/>
          <w:b/>
          <w:sz w:val="28"/>
          <w:szCs w:val="28"/>
        </w:rPr>
        <w:t xml:space="preserve">                   </w:t>
      </w:r>
    </w:p>
    <w:p w:rsidR="00C929B6" w:rsidRPr="001B5875" w:rsidRDefault="00C929B6" w:rsidP="001B5875">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全国电力勘测设计行业</w:t>
      </w:r>
      <w:r w:rsidRPr="001B5875">
        <w:rPr>
          <w:rFonts w:asciiTheme="majorEastAsia" w:eastAsiaTheme="majorEastAsia" w:hAnsiTheme="majorEastAsia"/>
          <w:b/>
          <w:bCs/>
          <w:sz w:val="36"/>
          <w:szCs w:val="36"/>
        </w:rPr>
        <w:t>企业信用评价评分</w:t>
      </w:r>
      <w:r w:rsidRPr="001B5875">
        <w:rPr>
          <w:rFonts w:asciiTheme="majorEastAsia" w:eastAsiaTheme="majorEastAsia" w:hAnsiTheme="majorEastAsia" w:hint="eastAsia"/>
          <w:b/>
          <w:bCs/>
          <w:sz w:val="36"/>
          <w:szCs w:val="36"/>
        </w:rPr>
        <w:t>表（供用电设计企业）</w:t>
      </w:r>
    </w:p>
    <w:tbl>
      <w:tblPr>
        <w:tblW w:w="13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87"/>
        <w:gridCol w:w="1646"/>
        <w:gridCol w:w="2268"/>
        <w:gridCol w:w="1134"/>
        <w:gridCol w:w="992"/>
        <w:gridCol w:w="5245"/>
      </w:tblGrid>
      <w:tr w:rsidR="001B5875" w:rsidRPr="003601FA" w:rsidTr="001B5875">
        <w:trPr>
          <w:cantSplit/>
          <w:trHeight w:val="357"/>
          <w:tblHeader/>
          <w:jc w:val="center"/>
        </w:trPr>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一级指标</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二级指标</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三级指标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四级指标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标准分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自评分</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评分标准</w:t>
            </w:r>
          </w:p>
        </w:tc>
      </w:tr>
      <w:tr w:rsidR="001B5875" w:rsidRPr="003601FA" w:rsidTr="001B5875">
        <w:trPr>
          <w:cantSplit/>
          <w:jc w:val="center"/>
        </w:trPr>
        <w:tc>
          <w:tcPr>
            <w:tcW w:w="1309" w:type="dxa"/>
            <w:vMerge w:val="restart"/>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价值观</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(200分)</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价值理念</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80</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发展战略40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战略规划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制定企业发展战略或执行上级主管部门发展战略的，得</w:t>
            </w:r>
            <w:r w:rsidRPr="003601FA">
              <w:rPr>
                <w:rFonts w:ascii="仿宋_GB2312" w:eastAsia="仿宋_GB2312" w:hAnsi="宋体"/>
                <w:bCs/>
                <w:szCs w:val="21"/>
              </w:rPr>
              <w:t>10分；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制定的企业发展战略中有明确的发展目标、企业愿景、使命，</w:t>
            </w:r>
            <w:r w:rsidRPr="003601FA">
              <w:rPr>
                <w:rFonts w:ascii="仿宋_GB2312" w:eastAsia="仿宋_GB2312" w:hAnsi="宋体"/>
                <w:bCs/>
                <w:szCs w:val="21"/>
              </w:rPr>
              <w:t>营销战略、技术开发战略、人才开发战略</w:t>
            </w:r>
            <w:r w:rsidRPr="003601FA">
              <w:rPr>
                <w:rFonts w:ascii="仿宋_GB2312" w:eastAsia="仿宋_GB2312" w:hAnsi="宋体" w:hint="eastAsia"/>
                <w:bCs/>
                <w:szCs w:val="21"/>
              </w:rPr>
              <w:t>得10分。缺少一项扣2分。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如执行上级主管部门发展战略的，相应发展战略资料提供齐全的，得10分。</w:t>
            </w:r>
          </w:p>
          <w:p w:rsidR="00AD1695" w:rsidRPr="003601FA" w:rsidRDefault="00AD1695" w:rsidP="005E756C">
            <w:pPr>
              <w:rPr>
                <w:rFonts w:ascii="仿宋" w:eastAsia="仿宋" w:hAnsi="仿宋"/>
                <w:szCs w:val="21"/>
              </w:rPr>
            </w:pPr>
            <w:r w:rsidRPr="003601FA">
              <w:rPr>
                <w:rFonts w:ascii="仿宋_GB2312" w:eastAsia="仿宋_GB2312" w:hAnsi="宋体" w:hint="eastAsia"/>
                <w:bCs/>
                <w:szCs w:val="21"/>
              </w:rPr>
              <w:t>无企业发展战略的不得分。</w:t>
            </w:r>
          </w:p>
        </w:tc>
      </w:tr>
      <w:tr w:rsidR="001B5875" w:rsidRPr="003601FA" w:rsidTr="001B5875">
        <w:trPr>
          <w:cantSplit/>
          <w:jc w:val="center"/>
        </w:trPr>
        <w:tc>
          <w:tcPr>
            <w:tcW w:w="1309" w:type="dxa"/>
            <w:vMerge/>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战略实施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有对年度计划、目标分解、重大战略举措的落实、战略目标实现等实施企业发展战略规划内容进行描述（不少于500字），战略实施良好，主要战略指标达到目标值，得满分20分。战略指标未达到目标值视情况扣5——10分。</w:t>
            </w:r>
          </w:p>
        </w:tc>
      </w:tr>
      <w:tr w:rsidR="001B5875" w:rsidRPr="003601FA" w:rsidTr="001B5875">
        <w:trPr>
          <w:cantSplit/>
          <w:jc w:val="center"/>
        </w:trPr>
        <w:tc>
          <w:tcPr>
            <w:tcW w:w="1309" w:type="dxa"/>
            <w:vMerge/>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领导层品质40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历史业绩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D1695" w:rsidRPr="003601FA" w:rsidRDefault="00405561" w:rsidP="00C929B6">
            <w:pPr>
              <w:rPr>
                <w:rFonts w:ascii="仿宋" w:eastAsia="仿宋" w:hAnsi="仿宋"/>
                <w:szCs w:val="21"/>
              </w:rPr>
            </w:pPr>
            <w:r>
              <w:rPr>
                <w:rFonts w:ascii="仿宋_GB2312" w:eastAsia="仿宋_GB2312" w:hAnsi="宋体" w:hint="eastAsia"/>
                <w:bCs/>
                <w:szCs w:val="21"/>
              </w:rPr>
              <w:t>企业生产经营状况良好，近二</w:t>
            </w:r>
            <w:r w:rsidR="00AD1695" w:rsidRPr="003601FA">
              <w:rPr>
                <w:rFonts w:ascii="仿宋_GB2312" w:eastAsia="仿宋_GB2312" w:hAnsi="宋体" w:hint="eastAsia"/>
                <w:bCs/>
                <w:szCs w:val="21"/>
              </w:rPr>
              <w:t>年完成</w:t>
            </w:r>
            <w:r w:rsidR="00AD1695" w:rsidRPr="003601FA">
              <w:rPr>
                <w:rFonts w:ascii="仿宋_GB2312" w:eastAsia="仿宋_GB2312" w:hAnsi="宋体"/>
                <w:bCs/>
                <w:szCs w:val="21"/>
              </w:rPr>
              <w:t>企业负责人</w:t>
            </w:r>
            <w:r w:rsidR="00AD1695" w:rsidRPr="003601FA">
              <w:rPr>
                <w:rFonts w:ascii="仿宋_GB2312" w:eastAsia="仿宋_GB2312" w:hAnsi="宋体" w:hint="eastAsia"/>
                <w:bCs/>
                <w:szCs w:val="21"/>
              </w:rPr>
              <w:t>年度</w:t>
            </w:r>
            <w:r w:rsidR="00AD1695" w:rsidRPr="003601FA">
              <w:rPr>
                <w:rFonts w:ascii="仿宋_GB2312" w:eastAsia="仿宋_GB2312" w:hAnsi="宋体"/>
                <w:bCs/>
                <w:szCs w:val="21"/>
              </w:rPr>
              <w:t>考核</w:t>
            </w:r>
            <w:r w:rsidR="00AD1695" w:rsidRPr="003601FA">
              <w:rPr>
                <w:rFonts w:ascii="仿宋_GB2312" w:eastAsia="仿宋_GB2312" w:hAnsi="宋体" w:hint="eastAsia"/>
                <w:bCs/>
                <w:szCs w:val="21"/>
              </w:rPr>
              <w:t>目标得满分20分。未达到目标视情况扣5——10分。</w:t>
            </w:r>
          </w:p>
        </w:tc>
      </w:tr>
      <w:tr w:rsidR="001B5875" w:rsidRPr="003601FA" w:rsidTr="001B5875">
        <w:trPr>
          <w:cantSplit/>
          <w:jc w:val="center"/>
        </w:trPr>
        <w:tc>
          <w:tcPr>
            <w:tcW w:w="1309" w:type="dxa"/>
            <w:vMerge/>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信用记录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D1695" w:rsidRPr="003601FA" w:rsidRDefault="00AD1695" w:rsidP="00C929B6">
            <w:pPr>
              <w:rPr>
                <w:rFonts w:ascii="仿宋" w:eastAsia="仿宋" w:hAnsi="仿宋"/>
                <w:szCs w:val="21"/>
              </w:rPr>
            </w:pPr>
            <w:r w:rsidRPr="003601FA">
              <w:rPr>
                <w:rFonts w:ascii="仿宋_GB2312" w:eastAsia="仿宋_GB2312" w:hAnsi="宋体" w:hint="eastAsia"/>
                <w:bCs/>
                <w:szCs w:val="21"/>
              </w:rPr>
              <w:t>企业依法经营管理，无严重违法违纪案件，企业领导无不良信用记录情况发生，得满分20分。被行业或政府职能部门通报一起扣10分。信用评价材料出现弄虚作假，企业信用等级为C级。</w:t>
            </w:r>
          </w:p>
        </w:tc>
      </w:tr>
      <w:tr w:rsidR="001B5875" w:rsidRPr="003601FA" w:rsidTr="001B5875">
        <w:trPr>
          <w:cantSplit/>
          <w:trHeight w:val="634"/>
          <w:jc w:val="center"/>
        </w:trPr>
        <w:tc>
          <w:tcPr>
            <w:tcW w:w="1309" w:type="dxa"/>
            <w:vMerge/>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制度规范</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60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法人治理20</w:t>
            </w:r>
          </w:p>
        </w:tc>
        <w:tc>
          <w:tcPr>
            <w:tcW w:w="2268"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法人治理</w:t>
            </w:r>
          </w:p>
        </w:tc>
        <w:tc>
          <w:tcPr>
            <w:tcW w:w="1134"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67B8B">
            <w:pPr>
              <w:rPr>
                <w:rFonts w:ascii="仿宋" w:eastAsia="仿宋" w:hAnsi="仿宋"/>
                <w:b/>
                <w:szCs w:val="21"/>
              </w:rPr>
            </w:pPr>
            <w:r w:rsidRPr="003601FA">
              <w:rPr>
                <w:rFonts w:ascii="仿宋_GB2312" w:eastAsia="仿宋_GB2312" w:hAnsi="宋体" w:hint="eastAsia"/>
                <w:bCs/>
                <w:szCs w:val="21"/>
              </w:rPr>
              <w:t>法人治理符合法律规定，组织机构设立健全,资本运营有效，满分20分。因法人治理及其运营问题受到国家工商管理部门处罚的，不得分。</w:t>
            </w:r>
          </w:p>
        </w:tc>
      </w:tr>
      <w:tr w:rsidR="001B5875" w:rsidRPr="003601FA" w:rsidTr="001B5875">
        <w:trPr>
          <w:cantSplit/>
          <w:jc w:val="center"/>
        </w:trPr>
        <w:tc>
          <w:tcPr>
            <w:tcW w:w="1309" w:type="dxa"/>
            <w:vMerge/>
            <w:tcBorders>
              <w:left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规章制度40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规章制度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D1695" w:rsidRPr="003601FA" w:rsidRDefault="00AD1695" w:rsidP="00C929B6">
            <w:pPr>
              <w:rPr>
                <w:rFonts w:ascii="仿宋" w:eastAsia="仿宋" w:hAnsi="仿宋"/>
                <w:b/>
                <w:szCs w:val="21"/>
              </w:rPr>
            </w:pPr>
            <w:r w:rsidRPr="003601FA">
              <w:rPr>
                <w:rFonts w:ascii="仿宋_GB2312" w:eastAsia="仿宋_GB2312" w:hAnsi="宋体" w:hint="eastAsia"/>
                <w:bCs/>
                <w:szCs w:val="21"/>
              </w:rPr>
              <w:t>管理制度主要包括发展战略、经营管理、人力资源、财务资产、技术质量、科技创新、安全生产、风险管控、信息档案、行政事务、党群工作等方面，各项管理制度健全，得满分</w:t>
            </w:r>
            <w:r w:rsidRPr="003601FA">
              <w:rPr>
                <w:rFonts w:ascii="仿宋_GB2312" w:eastAsia="仿宋_GB2312" w:hAnsi="宋体"/>
                <w:bCs/>
                <w:szCs w:val="21"/>
              </w:rPr>
              <w:t>4</w:t>
            </w:r>
            <w:r w:rsidRPr="003601FA">
              <w:rPr>
                <w:rFonts w:ascii="仿宋_GB2312" w:eastAsia="仿宋_GB2312" w:hAnsi="宋体" w:hint="eastAsia"/>
                <w:bCs/>
                <w:szCs w:val="21"/>
              </w:rPr>
              <w:t>0分。每缺一方面扣5分。</w:t>
            </w:r>
          </w:p>
        </w:tc>
      </w:tr>
      <w:tr w:rsidR="001B5875" w:rsidRPr="003601FA" w:rsidTr="001B5875">
        <w:trPr>
          <w:cantSplit/>
          <w:trHeight w:val="411"/>
          <w:jc w:val="center"/>
        </w:trPr>
        <w:tc>
          <w:tcPr>
            <w:tcW w:w="1309" w:type="dxa"/>
            <w:vMerge/>
            <w:tcBorders>
              <w:left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287" w:type="dxa"/>
            <w:vMerge w:val="restart"/>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品牌形象</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60</w:t>
            </w:r>
          </w:p>
        </w:tc>
        <w:tc>
          <w:tcPr>
            <w:tcW w:w="1646" w:type="dxa"/>
            <w:vMerge w:val="restart"/>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品牌建设60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品牌建设目标</w:t>
            </w:r>
          </w:p>
        </w:tc>
        <w:tc>
          <w:tcPr>
            <w:tcW w:w="1134"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有企业品牌建设目标或</w:t>
            </w:r>
            <w:r w:rsidRPr="003601FA">
              <w:rPr>
                <w:rFonts w:ascii="仿宋_GB2312" w:eastAsia="仿宋_GB2312" w:hAnsi="宋体"/>
                <w:bCs/>
                <w:szCs w:val="21"/>
              </w:rPr>
              <w:t>企业文化</w:t>
            </w:r>
            <w:r w:rsidRPr="003601FA">
              <w:rPr>
                <w:rFonts w:ascii="仿宋_GB2312" w:eastAsia="仿宋_GB2312" w:hAnsi="宋体" w:hint="eastAsia"/>
                <w:bCs/>
                <w:szCs w:val="21"/>
              </w:rPr>
              <w:t>规划或采用上级部门统一品牌建设要求的得满分</w:t>
            </w:r>
            <w:r w:rsidRPr="003601FA">
              <w:rPr>
                <w:rFonts w:ascii="仿宋_GB2312" w:eastAsia="仿宋_GB2312" w:hAnsi="宋体"/>
                <w:bCs/>
                <w:szCs w:val="21"/>
              </w:rPr>
              <w:t>20分。</w:t>
            </w:r>
            <w:r w:rsidRPr="003601FA">
              <w:rPr>
                <w:rFonts w:ascii="仿宋_GB2312" w:eastAsia="仿宋_GB2312" w:hAnsi="宋体" w:hint="eastAsia"/>
                <w:bCs/>
                <w:szCs w:val="21"/>
              </w:rPr>
              <w:t>无企业品牌建设目标或</w:t>
            </w:r>
            <w:r w:rsidRPr="003601FA">
              <w:rPr>
                <w:rFonts w:ascii="仿宋_GB2312" w:eastAsia="仿宋_GB2312" w:hAnsi="宋体"/>
                <w:bCs/>
                <w:szCs w:val="21"/>
              </w:rPr>
              <w:t>企业文化</w:t>
            </w:r>
            <w:r w:rsidRPr="003601FA">
              <w:rPr>
                <w:rFonts w:ascii="仿宋_GB2312" w:eastAsia="仿宋_GB2312" w:hAnsi="宋体" w:hint="eastAsia"/>
                <w:bCs/>
                <w:szCs w:val="21"/>
              </w:rPr>
              <w:t>规划，但有相应工作开展得</w:t>
            </w:r>
            <w:r w:rsidRPr="003601FA">
              <w:rPr>
                <w:rFonts w:ascii="仿宋_GB2312" w:eastAsia="仿宋_GB2312" w:hAnsi="宋体"/>
                <w:bCs/>
                <w:szCs w:val="21"/>
              </w:rPr>
              <w:t>5-10</w:t>
            </w:r>
            <w:r w:rsidRPr="003601FA">
              <w:rPr>
                <w:rFonts w:ascii="仿宋_GB2312" w:eastAsia="仿宋_GB2312" w:hAnsi="宋体" w:hint="eastAsia"/>
                <w:bCs/>
                <w:szCs w:val="21"/>
              </w:rPr>
              <w:t>分。</w:t>
            </w:r>
          </w:p>
        </w:tc>
      </w:tr>
      <w:tr w:rsidR="001B5875" w:rsidRPr="003601FA" w:rsidTr="001B5875">
        <w:trPr>
          <w:cantSplit/>
          <w:trHeight w:val="325"/>
          <w:jc w:val="center"/>
        </w:trPr>
        <w:tc>
          <w:tcPr>
            <w:tcW w:w="1309" w:type="dxa"/>
            <w:vMerge/>
            <w:tcBorders>
              <w:left w:val="single" w:sz="4" w:space="0" w:color="auto"/>
              <w:bottom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287" w:type="dxa"/>
            <w:vMerge/>
            <w:tcBorders>
              <w:left w:val="single" w:sz="4" w:space="0" w:color="auto"/>
              <w:bottom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646" w:type="dxa"/>
            <w:vMerge/>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品牌建设效果</w:t>
            </w:r>
          </w:p>
        </w:tc>
        <w:tc>
          <w:tcPr>
            <w:tcW w:w="1134"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有企业标识、理念体系、网站、有声像图片等宣传资料或落实上级部门统一品牌建设要求的得10分。缺少一项扣2分；</w:t>
            </w:r>
          </w:p>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通过品牌建设获得行业、省级及以上质量奖，或省级及以上名牌产品称号，或获得上级单位精品示范工程等荣誉称号的，得</w:t>
            </w:r>
            <w:r w:rsidRPr="003601FA">
              <w:rPr>
                <w:rFonts w:ascii="仿宋_GB2312" w:eastAsia="仿宋_GB2312" w:hAnsi="宋体"/>
                <w:bCs/>
                <w:szCs w:val="21"/>
              </w:rPr>
              <w:t>10分。</w:t>
            </w:r>
            <w:r w:rsidRPr="003601FA">
              <w:rPr>
                <w:rFonts w:ascii="仿宋_GB2312" w:eastAsia="仿宋_GB2312" w:hAnsi="宋体" w:hint="eastAsia"/>
                <w:bCs/>
                <w:szCs w:val="21"/>
              </w:rPr>
              <w:t>无上级单位授予荣誉的，得</w:t>
            </w:r>
            <w:r w:rsidRPr="003601FA">
              <w:rPr>
                <w:rFonts w:ascii="仿宋_GB2312" w:eastAsia="仿宋_GB2312" w:hAnsi="宋体"/>
                <w:bCs/>
                <w:szCs w:val="21"/>
              </w:rPr>
              <w:t>5分</w:t>
            </w:r>
            <w:r w:rsidRPr="003601FA">
              <w:rPr>
                <w:rFonts w:ascii="仿宋_GB2312" w:eastAsia="仿宋_GB2312" w:hAnsi="宋体" w:hint="eastAsia"/>
                <w:bCs/>
                <w:szCs w:val="21"/>
              </w:rPr>
              <w:t>。</w:t>
            </w:r>
          </w:p>
        </w:tc>
      </w:tr>
      <w:tr w:rsidR="001B5875" w:rsidRPr="003601FA" w:rsidTr="001B5875">
        <w:trPr>
          <w:cantSplit/>
          <w:trHeight w:val="411"/>
          <w:jc w:val="center"/>
        </w:trPr>
        <w:tc>
          <w:tcPr>
            <w:tcW w:w="1309" w:type="dxa"/>
            <w:vMerge/>
            <w:tcBorders>
              <w:left w:val="single" w:sz="4" w:space="0" w:color="auto"/>
              <w:bottom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287" w:type="dxa"/>
            <w:vMerge/>
            <w:tcBorders>
              <w:left w:val="single" w:sz="4" w:space="0" w:color="auto"/>
              <w:bottom w:val="single" w:sz="4" w:space="0" w:color="auto"/>
              <w:right w:val="single" w:sz="4" w:space="0" w:color="auto"/>
            </w:tcBorders>
            <w:shd w:val="clear" w:color="auto" w:fill="auto"/>
          </w:tcPr>
          <w:p w:rsidR="00AD1695" w:rsidRPr="003601FA" w:rsidRDefault="00AD1695" w:rsidP="00C929B6">
            <w:pPr>
              <w:jc w:val="center"/>
              <w:rPr>
                <w:rFonts w:ascii="仿宋_GB2312" w:eastAsia="仿宋_GB2312" w:hAnsi="仿宋"/>
                <w:b/>
                <w:sz w:val="24"/>
              </w:rPr>
            </w:pPr>
          </w:p>
        </w:tc>
        <w:tc>
          <w:tcPr>
            <w:tcW w:w="1646" w:type="dxa"/>
            <w:vMerge/>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文明建设</w:t>
            </w:r>
          </w:p>
        </w:tc>
        <w:tc>
          <w:tcPr>
            <w:tcW w:w="1134"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获得省级及以上文明单位或获得五一劳动奖状等精神文明建设方面奖项得</w:t>
            </w:r>
            <w:r w:rsidRPr="003601FA">
              <w:rPr>
                <w:rFonts w:ascii="仿宋_GB2312" w:eastAsia="仿宋_GB2312" w:hAnsi="宋体"/>
                <w:bCs/>
                <w:szCs w:val="21"/>
              </w:rPr>
              <w:t>20分，获得地市级相关荣誉的，得10分，获得市级以下相关荣誉的，得5分。否则不得分。</w:t>
            </w:r>
          </w:p>
        </w:tc>
      </w:tr>
      <w:tr w:rsidR="001B5875" w:rsidRPr="003601FA" w:rsidTr="001B5875">
        <w:trPr>
          <w:cantSplit/>
          <w:jc w:val="center"/>
        </w:trPr>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履约能力</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(400分)</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管理能力140</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诚信管理20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诚信管理建设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AB12D4">
            <w:pPr>
              <w:rPr>
                <w:rFonts w:ascii="仿宋" w:eastAsia="仿宋" w:hAnsi="仿宋"/>
                <w:szCs w:val="21"/>
              </w:rPr>
            </w:pPr>
            <w:r w:rsidRPr="003601FA">
              <w:rPr>
                <w:rFonts w:ascii="仿宋_GB2312" w:eastAsia="仿宋_GB2312" w:hAnsi="宋体"/>
                <w:bCs/>
                <w:szCs w:val="21"/>
              </w:rPr>
              <w:t>设置了信用评价归口管理部门和专</w:t>
            </w:r>
            <w:r w:rsidRPr="003601FA">
              <w:rPr>
                <w:rFonts w:ascii="仿宋_GB2312" w:eastAsia="仿宋_GB2312" w:hAnsi="宋体" w:hint="eastAsia"/>
                <w:bCs/>
                <w:szCs w:val="21"/>
              </w:rPr>
              <w:t>兼</w:t>
            </w:r>
            <w:r w:rsidRPr="003601FA">
              <w:rPr>
                <w:rFonts w:ascii="仿宋_GB2312" w:eastAsia="仿宋_GB2312" w:hAnsi="宋体"/>
                <w:bCs/>
                <w:szCs w:val="21"/>
              </w:rPr>
              <w:t>职管理人员</w:t>
            </w:r>
            <w:r w:rsidRPr="003601FA">
              <w:rPr>
                <w:rFonts w:ascii="仿宋_GB2312" w:eastAsia="仿宋_GB2312" w:hAnsi="宋体" w:hint="eastAsia"/>
                <w:bCs/>
                <w:szCs w:val="21"/>
              </w:rPr>
              <w:t>，得满分</w:t>
            </w:r>
            <w:r w:rsidRPr="003601FA">
              <w:rPr>
                <w:rFonts w:ascii="仿宋_GB2312" w:eastAsia="仿宋_GB2312" w:hAnsi="宋体"/>
                <w:bCs/>
                <w:szCs w:val="21"/>
              </w:rPr>
              <w:t>1</w:t>
            </w:r>
            <w:r w:rsidRPr="003601FA">
              <w:rPr>
                <w:rFonts w:ascii="仿宋_GB2312" w:eastAsia="仿宋_GB2312" w:hAnsi="宋体" w:hint="eastAsia"/>
                <w:bCs/>
                <w:szCs w:val="21"/>
              </w:rPr>
              <w:t>0分。每缺一项扣</w:t>
            </w:r>
            <w:r w:rsidRPr="003601FA">
              <w:rPr>
                <w:rFonts w:ascii="仿宋_GB2312" w:eastAsia="仿宋_GB2312" w:hAnsi="宋体"/>
                <w:bCs/>
                <w:szCs w:val="21"/>
              </w:rPr>
              <w:t>5</w:t>
            </w:r>
            <w:r w:rsidRPr="003601FA">
              <w:rPr>
                <w:rFonts w:ascii="仿宋_GB2312" w:eastAsia="仿宋_GB2312" w:hAnsi="宋体" w:hint="eastAsia"/>
                <w:bCs/>
                <w:szCs w:val="21"/>
              </w:rPr>
              <w:t>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历史信用状况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AB12D4">
            <w:pPr>
              <w:rPr>
                <w:rFonts w:ascii="仿宋" w:eastAsia="仿宋" w:hAnsi="仿宋"/>
                <w:szCs w:val="21"/>
              </w:rPr>
            </w:pPr>
            <w:r w:rsidRPr="003601FA">
              <w:rPr>
                <w:rFonts w:ascii="仿宋_GB2312" w:eastAsia="仿宋_GB2312" w:hAnsi="宋体" w:hint="eastAsia"/>
                <w:bCs/>
                <w:szCs w:val="21"/>
              </w:rPr>
              <w:t>曾获得电力勘测设计行业信用评价等级AAA</w:t>
            </w:r>
            <w:proofErr w:type="gramStart"/>
            <w:r w:rsidRPr="003601FA">
              <w:rPr>
                <w:rFonts w:ascii="仿宋_GB2312" w:eastAsia="仿宋_GB2312" w:hAnsi="宋体" w:hint="eastAsia"/>
                <w:bCs/>
                <w:szCs w:val="21"/>
              </w:rPr>
              <w:t>级得满分</w:t>
            </w:r>
            <w:proofErr w:type="gramEnd"/>
            <w:r w:rsidRPr="003601FA">
              <w:rPr>
                <w:rFonts w:ascii="仿宋_GB2312" w:eastAsia="仿宋_GB2312" w:hAnsi="宋体" w:hint="eastAsia"/>
                <w:bCs/>
                <w:szCs w:val="21"/>
              </w:rPr>
              <w:t>10分，AA</w:t>
            </w:r>
            <w:proofErr w:type="gramStart"/>
            <w:r w:rsidRPr="003601FA">
              <w:rPr>
                <w:rFonts w:ascii="仿宋_GB2312" w:eastAsia="仿宋_GB2312" w:hAnsi="宋体" w:hint="eastAsia"/>
                <w:bCs/>
                <w:szCs w:val="21"/>
              </w:rPr>
              <w:t>级得8分</w:t>
            </w:r>
            <w:proofErr w:type="gramEnd"/>
            <w:r w:rsidRPr="003601FA">
              <w:rPr>
                <w:rFonts w:ascii="仿宋_GB2312" w:eastAsia="仿宋_GB2312" w:hAnsi="宋体" w:hint="eastAsia"/>
                <w:bCs/>
                <w:szCs w:val="21"/>
              </w:rPr>
              <w:t>，A</w:t>
            </w:r>
            <w:proofErr w:type="gramStart"/>
            <w:r w:rsidRPr="003601FA">
              <w:rPr>
                <w:rFonts w:ascii="仿宋_GB2312" w:eastAsia="仿宋_GB2312" w:hAnsi="宋体" w:hint="eastAsia"/>
                <w:bCs/>
                <w:szCs w:val="21"/>
              </w:rPr>
              <w:t>级得3分</w:t>
            </w:r>
            <w:proofErr w:type="gramEnd"/>
            <w:r w:rsidRPr="003601FA">
              <w:rPr>
                <w:rFonts w:ascii="仿宋_GB2312" w:eastAsia="仿宋_GB2312" w:hAnsi="宋体" w:hint="eastAsia"/>
                <w:bCs/>
                <w:szCs w:val="21"/>
              </w:rPr>
              <w:t>。</w:t>
            </w:r>
          </w:p>
        </w:tc>
      </w:tr>
      <w:tr w:rsidR="001B5875" w:rsidRPr="003601FA" w:rsidTr="001B5875">
        <w:trPr>
          <w:cantSplit/>
          <w:trHeight w:val="566"/>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人力资源管理 50</w:t>
            </w:r>
          </w:p>
        </w:tc>
        <w:tc>
          <w:tcPr>
            <w:tcW w:w="2268"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技术人员比例</w:t>
            </w:r>
          </w:p>
        </w:tc>
        <w:tc>
          <w:tcPr>
            <w:tcW w:w="1134"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12</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bCs/>
                <w:szCs w:val="21"/>
              </w:rPr>
              <w:t>中</w:t>
            </w:r>
            <w:r w:rsidRPr="003601FA">
              <w:rPr>
                <w:rFonts w:ascii="仿宋_GB2312" w:eastAsia="仿宋_GB2312" w:hAnsi="宋体" w:hint="eastAsia"/>
                <w:bCs/>
                <w:szCs w:val="21"/>
              </w:rPr>
              <w:t>高</w:t>
            </w:r>
            <w:r w:rsidRPr="003601FA">
              <w:rPr>
                <w:rFonts w:ascii="仿宋_GB2312" w:eastAsia="仿宋_GB2312" w:hAnsi="宋体"/>
                <w:bCs/>
                <w:szCs w:val="21"/>
              </w:rPr>
              <w:t>级</w:t>
            </w:r>
            <w:r w:rsidRPr="003601FA">
              <w:rPr>
                <w:rFonts w:ascii="仿宋_GB2312" w:eastAsia="仿宋_GB2312" w:hAnsi="宋体" w:hint="eastAsia"/>
                <w:bCs/>
                <w:szCs w:val="21"/>
              </w:rPr>
              <w:t>（</w:t>
            </w:r>
            <w:proofErr w:type="gramStart"/>
            <w:r w:rsidRPr="003601FA">
              <w:rPr>
                <w:rFonts w:ascii="仿宋_GB2312" w:eastAsia="仿宋_GB2312" w:hAnsi="宋体" w:hint="eastAsia"/>
                <w:bCs/>
                <w:szCs w:val="21"/>
              </w:rPr>
              <w:t>含</w:t>
            </w:r>
            <w:r w:rsidRPr="003601FA">
              <w:rPr>
                <w:rFonts w:ascii="仿宋_GB2312" w:eastAsia="仿宋_GB2312" w:hAnsi="宋体"/>
                <w:bCs/>
                <w:szCs w:val="21"/>
              </w:rPr>
              <w:t>教授</w:t>
            </w:r>
            <w:proofErr w:type="gramEnd"/>
            <w:r w:rsidRPr="003601FA">
              <w:rPr>
                <w:rFonts w:ascii="仿宋_GB2312" w:eastAsia="仿宋_GB2312" w:hAnsi="宋体"/>
                <w:bCs/>
                <w:szCs w:val="21"/>
              </w:rPr>
              <w:t>级）专业</w:t>
            </w:r>
            <w:r w:rsidRPr="003601FA">
              <w:rPr>
                <w:rFonts w:ascii="仿宋_GB2312" w:eastAsia="仿宋_GB2312" w:hAnsi="宋体" w:hint="eastAsia"/>
                <w:bCs/>
                <w:szCs w:val="21"/>
              </w:rPr>
              <w:t>技术</w:t>
            </w:r>
            <w:r w:rsidRPr="003601FA">
              <w:rPr>
                <w:rFonts w:ascii="仿宋_GB2312" w:eastAsia="仿宋_GB2312" w:hAnsi="宋体"/>
                <w:bCs/>
                <w:szCs w:val="21"/>
              </w:rPr>
              <w:t>人员比例</w:t>
            </w:r>
            <w:r w:rsidRPr="003601FA">
              <w:rPr>
                <w:rFonts w:ascii="仿宋_GB2312" w:eastAsia="仿宋_GB2312" w:hAnsi="宋体" w:hint="eastAsia"/>
                <w:bCs/>
                <w:szCs w:val="21"/>
              </w:rPr>
              <w:t>≥60</w:t>
            </w:r>
            <w:r w:rsidRPr="003601FA">
              <w:rPr>
                <w:rFonts w:ascii="仿宋_GB2312" w:eastAsia="仿宋_GB2312" w:hAnsi="宋体"/>
                <w:bCs/>
                <w:szCs w:val="21"/>
              </w:rPr>
              <w:t>%，</w:t>
            </w:r>
            <w:r w:rsidRPr="003601FA">
              <w:rPr>
                <w:rFonts w:ascii="仿宋_GB2312" w:eastAsia="仿宋_GB2312" w:hAnsi="宋体" w:hint="eastAsia"/>
                <w:bCs/>
                <w:szCs w:val="21"/>
              </w:rPr>
              <w:t>得满分12分。40</w:t>
            </w:r>
            <w:r w:rsidRPr="003601FA">
              <w:rPr>
                <w:rFonts w:ascii="仿宋_GB2312" w:eastAsia="仿宋_GB2312" w:hAnsi="宋体"/>
                <w:bCs/>
                <w:szCs w:val="21"/>
              </w:rPr>
              <w:t>%</w:t>
            </w:r>
            <w:r w:rsidRPr="003601FA">
              <w:rPr>
                <w:rFonts w:ascii="仿宋_GB2312" w:eastAsia="仿宋_GB2312" w:hAnsi="宋体" w:hint="eastAsia"/>
                <w:bCs/>
                <w:szCs w:val="21"/>
              </w:rPr>
              <w:t>≤</w:t>
            </w:r>
            <w:r w:rsidRPr="003601FA">
              <w:rPr>
                <w:rFonts w:ascii="仿宋_GB2312" w:eastAsia="仿宋_GB2312" w:hAnsi="宋体"/>
                <w:bCs/>
                <w:szCs w:val="21"/>
              </w:rPr>
              <w:t>专业技术人员比例</w:t>
            </w:r>
            <w:r w:rsidRPr="003601FA">
              <w:rPr>
                <w:rFonts w:ascii="仿宋_GB2312" w:eastAsia="仿宋_GB2312" w:hAnsi="宋体" w:hint="eastAsia"/>
                <w:bCs/>
                <w:szCs w:val="21"/>
              </w:rPr>
              <w:t>﹤60</w:t>
            </w:r>
            <w:r w:rsidRPr="003601FA">
              <w:rPr>
                <w:rFonts w:ascii="仿宋_GB2312" w:eastAsia="仿宋_GB2312" w:hAnsi="宋体"/>
                <w:bCs/>
                <w:szCs w:val="21"/>
              </w:rPr>
              <w:t>%</w:t>
            </w:r>
            <w:r w:rsidRPr="003601FA">
              <w:rPr>
                <w:rFonts w:ascii="仿宋_GB2312" w:eastAsia="仿宋_GB2312" w:hAnsi="宋体" w:hint="eastAsia"/>
                <w:bCs/>
                <w:szCs w:val="21"/>
              </w:rPr>
              <w:t>，10分，</w:t>
            </w:r>
            <w:r w:rsidRPr="003601FA">
              <w:rPr>
                <w:rFonts w:ascii="仿宋_GB2312" w:eastAsia="仿宋_GB2312" w:hAnsi="宋体"/>
                <w:bCs/>
                <w:szCs w:val="21"/>
              </w:rPr>
              <w:t>专业技术人员比例</w:t>
            </w:r>
            <w:r w:rsidRPr="003601FA">
              <w:rPr>
                <w:rFonts w:ascii="仿宋_GB2312" w:eastAsia="仿宋_GB2312" w:hAnsi="宋体" w:hint="eastAsia"/>
                <w:bCs/>
                <w:szCs w:val="21"/>
              </w:rPr>
              <w:t>﹤</w:t>
            </w:r>
            <w:r w:rsidRPr="003601FA">
              <w:rPr>
                <w:rFonts w:ascii="仿宋_GB2312" w:eastAsia="仿宋_GB2312" w:hAnsi="宋体"/>
                <w:bCs/>
                <w:szCs w:val="21"/>
              </w:rPr>
              <w:t>4</w:t>
            </w:r>
            <w:r w:rsidRPr="003601FA">
              <w:rPr>
                <w:rFonts w:ascii="仿宋_GB2312" w:eastAsia="仿宋_GB2312" w:hAnsi="宋体" w:hint="eastAsia"/>
                <w:bCs/>
                <w:szCs w:val="21"/>
              </w:rPr>
              <w:t>0</w:t>
            </w:r>
            <w:r w:rsidRPr="003601FA">
              <w:rPr>
                <w:rFonts w:ascii="仿宋_GB2312" w:eastAsia="仿宋_GB2312" w:hAnsi="宋体"/>
                <w:bCs/>
                <w:szCs w:val="21"/>
              </w:rPr>
              <w:t>%</w:t>
            </w:r>
            <w:r w:rsidRPr="003601FA">
              <w:rPr>
                <w:rFonts w:ascii="仿宋_GB2312" w:eastAsia="仿宋_GB2312" w:hAnsi="宋体" w:hint="eastAsia"/>
                <w:bCs/>
                <w:szCs w:val="21"/>
              </w:rPr>
              <w:t>，7分。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注册人员比例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bCs/>
                <w:szCs w:val="21"/>
              </w:rPr>
              <w:t>注册</w:t>
            </w:r>
            <w:proofErr w:type="gramStart"/>
            <w:r w:rsidRPr="003601FA">
              <w:rPr>
                <w:rFonts w:ascii="仿宋_GB2312" w:eastAsia="仿宋_GB2312" w:hAnsi="宋体"/>
                <w:bCs/>
                <w:szCs w:val="21"/>
              </w:rPr>
              <w:t>师比例</w:t>
            </w:r>
            <w:proofErr w:type="gramEnd"/>
            <w:r w:rsidRPr="003601FA">
              <w:rPr>
                <w:rFonts w:ascii="仿宋_GB2312" w:eastAsia="仿宋_GB2312" w:hAnsi="宋体" w:hint="eastAsia"/>
                <w:bCs/>
                <w:szCs w:val="21"/>
              </w:rPr>
              <w:t>≥</w:t>
            </w:r>
            <w:r w:rsidRPr="003601FA">
              <w:rPr>
                <w:rFonts w:ascii="仿宋_GB2312" w:eastAsia="仿宋_GB2312" w:hAnsi="宋体"/>
                <w:bCs/>
                <w:szCs w:val="21"/>
              </w:rPr>
              <w:t>25%，</w:t>
            </w:r>
            <w:r w:rsidRPr="003601FA">
              <w:rPr>
                <w:rFonts w:ascii="仿宋_GB2312" w:eastAsia="仿宋_GB2312" w:hAnsi="宋体" w:hint="eastAsia"/>
                <w:bCs/>
                <w:szCs w:val="21"/>
              </w:rPr>
              <w:t>得满分</w:t>
            </w:r>
            <w:r w:rsidRPr="003601FA">
              <w:rPr>
                <w:rFonts w:ascii="仿宋_GB2312" w:eastAsia="仿宋_GB2312" w:hAnsi="宋体"/>
                <w:bCs/>
                <w:szCs w:val="21"/>
              </w:rPr>
              <w:t>10分。15%</w:t>
            </w:r>
            <w:r w:rsidRPr="003601FA">
              <w:rPr>
                <w:rFonts w:ascii="仿宋_GB2312" w:eastAsia="仿宋_GB2312" w:hAnsi="宋体" w:hint="eastAsia"/>
                <w:bCs/>
                <w:szCs w:val="21"/>
              </w:rPr>
              <w:t>≤</w:t>
            </w:r>
            <w:r w:rsidRPr="003601FA">
              <w:rPr>
                <w:rFonts w:ascii="仿宋_GB2312" w:eastAsia="仿宋_GB2312" w:hAnsi="宋体"/>
                <w:bCs/>
                <w:szCs w:val="21"/>
              </w:rPr>
              <w:t>注册</w:t>
            </w:r>
            <w:proofErr w:type="gramStart"/>
            <w:r w:rsidRPr="003601FA">
              <w:rPr>
                <w:rFonts w:ascii="仿宋_GB2312" w:eastAsia="仿宋_GB2312" w:hAnsi="宋体"/>
                <w:bCs/>
                <w:szCs w:val="21"/>
              </w:rPr>
              <w:t>师比例</w:t>
            </w:r>
            <w:proofErr w:type="gramEnd"/>
            <w:r w:rsidRPr="003601FA">
              <w:rPr>
                <w:rFonts w:ascii="仿宋_GB2312" w:eastAsia="仿宋_GB2312" w:hAnsi="宋体" w:hint="eastAsia"/>
                <w:bCs/>
                <w:szCs w:val="21"/>
              </w:rPr>
              <w:t>﹤</w:t>
            </w:r>
            <w:r w:rsidRPr="003601FA">
              <w:rPr>
                <w:rFonts w:ascii="仿宋_GB2312" w:eastAsia="仿宋_GB2312" w:hAnsi="宋体"/>
                <w:bCs/>
                <w:szCs w:val="21"/>
              </w:rPr>
              <w:t>25%</w:t>
            </w:r>
            <w:r w:rsidRPr="003601FA">
              <w:rPr>
                <w:rFonts w:ascii="仿宋_GB2312" w:eastAsia="仿宋_GB2312" w:hAnsi="宋体" w:hint="eastAsia"/>
                <w:bCs/>
                <w:szCs w:val="21"/>
              </w:rPr>
              <w:t>，</w:t>
            </w:r>
            <w:r w:rsidRPr="003601FA">
              <w:rPr>
                <w:rFonts w:ascii="仿宋_GB2312" w:eastAsia="仿宋_GB2312" w:hAnsi="宋体"/>
                <w:bCs/>
                <w:szCs w:val="21"/>
              </w:rPr>
              <w:t>8分，注册</w:t>
            </w:r>
            <w:proofErr w:type="gramStart"/>
            <w:r w:rsidRPr="003601FA">
              <w:rPr>
                <w:rFonts w:ascii="仿宋_GB2312" w:eastAsia="仿宋_GB2312" w:hAnsi="宋体"/>
                <w:bCs/>
                <w:szCs w:val="21"/>
              </w:rPr>
              <w:t>师比例</w:t>
            </w:r>
            <w:proofErr w:type="gramEnd"/>
            <w:r w:rsidRPr="003601FA">
              <w:rPr>
                <w:rFonts w:ascii="仿宋_GB2312" w:eastAsia="仿宋_GB2312" w:hAnsi="宋体" w:hint="eastAsia"/>
                <w:bCs/>
                <w:szCs w:val="21"/>
              </w:rPr>
              <w:t>﹤</w:t>
            </w:r>
            <w:r w:rsidRPr="003601FA">
              <w:rPr>
                <w:rFonts w:ascii="仿宋_GB2312" w:eastAsia="仿宋_GB2312" w:hAnsi="宋体"/>
                <w:bCs/>
                <w:szCs w:val="21"/>
              </w:rPr>
              <w:t>15%</w:t>
            </w:r>
            <w:r w:rsidRPr="003601FA">
              <w:rPr>
                <w:rFonts w:ascii="仿宋_GB2312" w:eastAsia="仿宋_GB2312" w:hAnsi="宋体" w:hint="eastAsia"/>
                <w:bCs/>
                <w:szCs w:val="21"/>
              </w:rPr>
              <w:t>，</w:t>
            </w:r>
            <w:r w:rsidRPr="003601FA">
              <w:rPr>
                <w:rFonts w:ascii="仿宋_GB2312" w:eastAsia="仿宋_GB2312" w:hAnsi="宋体"/>
                <w:bCs/>
                <w:szCs w:val="21"/>
              </w:rPr>
              <w:t>6分。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员工培训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制定并完成</w:t>
            </w:r>
            <w:r w:rsidRPr="003601FA">
              <w:rPr>
                <w:rFonts w:ascii="仿宋_GB2312" w:eastAsia="仿宋_GB2312" w:hAnsi="宋体"/>
                <w:bCs/>
                <w:szCs w:val="21"/>
              </w:rPr>
              <w:t>员工培训计划</w:t>
            </w:r>
            <w:r w:rsidRPr="003601FA">
              <w:rPr>
                <w:rFonts w:ascii="仿宋_GB2312" w:eastAsia="仿宋_GB2312" w:hAnsi="宋体" w:hint="eastAsia"/>
                <w:bCs/>
                <w:szCs w:val="21"/>
              </w:rPr>
              <w:t>得5分</w:t>
            </w:r>
            <w:r w:rsidRPr="003601FA">
              <w:rPr>
                <w:rFonts w:ascii="仿宋_GB2312" w:eastAsia="仿宋_GB2312" w:hAnsi="宋体"/>
                <w:bCs/>
                <w:szCs w:val="21"/>
              </w:rPr>
              <w:t>，</w:t>
            </w:r>
            <w:r w:rsidRPr="003601FA">
              <w:rPr>
                <w:rFonts w:ascii="仿宋_GB2312" w:eastAsia="仿宋_GB2312" w:hAnsi="宋体" w:hint="eastAsia"/>
                <w:bCs/>
                <w:szCs w:val="21"/>
              </w:rPr>
              <w:t>未</w:t>
            </w:r>
            <w:r w:rsidRPr="003601FA">
              <w:rPr>
                <w:rFonts w:ascii="仿宋_GB2312" w:eastAsia="仿宋_GB2312" w:hAnsi="宋体"/>
                <w:bCs/>
                <w:szCs w:val="21"/>
              </w:rPr>
              <w:t>完成不得分</w:t>
            </w:r>
            <w:r w:rsidRPr="003601FA">
              <w:rPr>
                <w:rFonts w:ascii="仿宋_GB2312" w:eastAsia="仿宋_GB2312" w:hAnsi="宋体" w:hint="eastAsia"/>
                <w:bCs/>
                <w:szCs w:val="21"/>
              </w:rPr>
              <w:t>。人均</w:t>
            </w:r>
            <w:r w:rsidRPr="003601FA">
              <w:rPr>
                <w:rFonts w:ascii="仿宋_GB2312" w:eastAsia="仿宋_GB2312" w:hAnsi="宋体"/>
                <w:bCs/>
                <w:szCs w:val="21"/>
              </w:rPr>
              <w:t>教育</w:t>
            </w:r>
            <w:r w:rsidRPr="003601FA">
              <w:rPr>
                <w:rFonts w:ascii="仿宋_GB2312" w:eastAsia="仿宋_GB2312" w:hAnsi="宋体" w:hint="eastAsia"/>
                <w:bCs/>
                <w:szCs w:val="21"/>
              </w:rPr>
              <w:t>投入≥行业</w:t>
            </w:r>
            <w:r w:rsidRPr="003601FA">
              <w:rPr>
                <w:rFonts w:ascii="仿宋_GB2312" w:eastAsia="仿宋_GB2312" w:hAnsi="宋体"/>
                <w:bCs/>
                <w:szCs w:val="21"/>
              </w:rPr>
              <w:t>平均值</w:t>
            </w:r>
            <w:r w:rsidRPr="003601FA">
              <w:rPr>
                <w:rFonts w:ascii="仿宋_GB2312" w:eastAsia="仿宋_GB2312" w:hAnsi="宋体" w:hint="eastAsia"/>
                <w:bCs/>
                <w:szCs w:val="21"/>
              </w:rPr>
              <w:t>得5分</w:t>
            </w:r>
            <w:r w:rsidRPr="003601FA">
              <w:rPr>
                <w:rFonts w:ascii="仿宋_GB2312" w:eastAsia="仿宋_GB2312" w:hAnsi="宋体"/>
                <w:bCs/>
                <w:szCs w:val="21"/>
              </w:rPr>
              <w:t>，</w:t>
            </w:r>
            <w:r w:rsidRPr="003601FA">
              <w:rPr>
                <w:rFonts w:ascii="仿宋_GB2312" w:eastAsia="仿宋_GB2312" w:hAnsi="宋体" w:hint="eastAsia"/>
                <w:bCs/>
                <w:szCs w:val="21"/>
              </w:rPr>
              <w:t>人均</w:t>
            </w:r>
            <w:r w:rsidRPr="003601FA">
              <w:rPr>
                <w:rFonts w:ascii="仿宋_GB2312" w:eastAsia="仿宋_GB2312" w:hAnsi="宋体"/>
                <w:bCs/>
                <w:szCs w:val="21"/>
              </w:rPr>
              <w:t>教育</w:t>
            </w:r>
            <w:r w:rsidRPr="003601FA">
              <w:rPr>
                <w:rFonts w:ascii="仿宋_GB2312" w:eastAsia="仿宋_GB2312" w:hAnsi="宋体" w:hint="eastAsia"/>
                <w:bCs/>
                <w:szCs w:val="21"/>
              </w:rPr>
              <w:t>投入﹤行业</w:t>
            </w:r>
            <w:r w:rsidRPr="003601FA">
              <w:rPr>
                <w:rFonts w:ascii="仿宋_GB2312" w:eastAsia="仿宋_GB2312" w:hAnsi="宋体"/>
                <w:bCs/>
                <w:szCs w:val="21"/>
              </w:rPr>
              <w:t>平均值</w:t>
            </w:r>
            <w:r w:rsidRPr="003601FA">
              <w:rPr>
                <w:rFonts w:ascii="仿宋_GB2312" w:eastAsia="仿宋_GB2312" w:hAnsi="宋体" w:hint="eastAsia"/>
                <w:bCs/>
                <w:szCs w:val="21"/>
              </w:rPr>
              <w:t>得3分。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绩效考核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建立</w:t>
            </w:r>
            <w:r w:rsidRPr="003601FA">
              <w:rPr>
                <w:rFonts w:ascii="仿宋_GB2312" w:eastAsia="仿宋_GB2312" w:hAnsi="宋体"/>
                <w:bCs/>
                <w:szCs w:val="21"/>
              </w:rPr>
              <w:t>了合理的绩效考核办法和</w:t>
            </w:r>
            <w:r w:rsidRPr="003601FA">
              <w:rPr>
                <w:rFonts w:ascii="仿宋_GB2312" w:eastAsia="仿宋_GB2312" w:hAnsi="宋体" w:hint="eastAsia"/>
                <w:bCs/>
                <w:szCs w:val="21"/>
              </w:rPr>
              <w:t>考核</w:t>
            </w:r>
            <w:r w:rsidRPr="003601FA">
              <w:rPr>
                <w:rFonts w:ascii="仿宋_GB2312" w:eastAsia="仿宋_GB2312" w:hAnsi="宋体"/>
                <w:bCs/>
                <w:szCs w:val="21"/>
              </w:rPr>
              <w:t>指标，</w:t>
            </w:r>
            <w:r w:rsidRPr="003601FA">
              <w:rPr>
                <w:rFonts w:ascii="仿宋_GB2312" w:eastAsia="仿宋_GB2312" w:hAnsi="宋体" w:hint="eastAsia"/>
                <w:bCs/>
                <w:szCs w:val="21"/>
              </w:rPr>
              <w:t>并</w:t>
            </w:r>
            <w:r w:rsidRPr="003601FA">
              <w:rPr>
                <w:rFonts w:ascii="仿宋_GB2312" w:eastAsia="仿宋_GB2312" w:hAnsi="宋体"/>
                <w:bCs/>
                <w:szCs w:val="21"/>
              </w:rPr>
              <w:t>严格执行，得满分10分</w:t>
            </w:r>
            <w:r w:rsidRPr="003601FA">
              <w:rPr>
                <w:rFonts w:ascii="仿宋_GB2312" w:eastAsia="仿宋_GB2312" w:hAnsi="宋体" w:hint="eastAsia"/>
                <w:bCs/>
                <w:szCs w:val="21"/>
              </w:rPr>
              <w:t>。</w:t>
            </w:r>
            <w:r w:rsidRPr="003601FA">
              <w:rPr>
                <w:rFonts w:ascii="仿宋_GB2312" w:eastAsia="仿宋_GB2312" w:hAnsi="宋体"/>
                <w:bCs/>
                <w:szCs w:val="21"/>
              </w:rPr>
              <w:t>只建立办法，</w:t>
            </w:r>
            <w:proofErr w:type="gramStart"/>
            <w:r w:rsidRPr="003601FA">
              <w:rPr>
                <w:rFonts w:ascii="仿宋_GB2312" w:eastAsia="仿宋_GB2312" w:hAnsi="宋体"/>
                <w:bCs/>
                <w:szCs w:val="21"/>
              </w:rPr>
              <w:t>未考核</w:t>
            </w:r>
            <w:proofErr w:type="gramEnd"/>
            <w:r w:rsidRPr="003601FA">
              <w:rPr>
                <w:rFonts w:ascii="仿宋_GB2312" w:eastAsia="仿宋_GB2312" w:hAnsi="宋体"/>
                <w:bCs/>
                <w:szCs w:val="21"/>
              </w:rPr>
              <w:t>得</w:t>
            </w:r>
            <w:r w:rsidRPr="003601FA">
              <w:rPr>
                <w:rFonts w:ascii="仿宋_GB2312" w:eastAsia="仿宋_GB2312" w:hAnsi="宋体" w:hint="eastAsia"/>
                <w:bCs/>
                <w:szCs w:val="21"/>
              </w:rPr>
              <w:t>7分，</w:t>
            </w:r>
            <w:r w:rsidRPr="003601FA">
              <w:rPr>
                <w:rFonts w:ascii="仿宋_GB2312" w:eastAsia="仿宋_GB2312" w:hAnsi="宋体"/>
                <w:bCs/>
                <w:szCs w:val="21"/>
              </w:rPr>
              <w:t>无绩效考核办法不得分。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企业人才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8</w:t>
            </w:r>
          </w:p>
        </w:tc>
        <w:tc>
          <w:tcPr>
            <w:tcW w:w="992" w:type="dxa"/>
            <w:tcBorders>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企业</w:t>
            </w:r>
            <w:r w:rsidRPr="003601FA">
              <w:rPr>
                <w:rFonts w:ascii="仿宋_GB2312" w:eastAsia="仿宋_GB2312" w:hAnsi="宋体"/>
                <w:bCs/>
                <w:szCs w:val="21"/>
              </w:rPr>
              <w:t>有国家级</w:t>
            </w:r>
            <w:r w:rsidRPr="003601FA">
              <w:rPr>
                <w:rFonts w:ascii="仿宋_GB2312" w:eastAsia="仿宋_GB2312" w:hAnsi="宋体" w:hint="eastAsia"/>
                <w:bCs/>
                <w:szCs w:val="21"/>
              </w:rPr>
              <w:t>、省部级</w:t>
            </w:r>
            <w:r w:rsidRPr="003601FA">
              <w:rPr>
                <w:rFonts w:ascii="仿宋_GB2312" w:eastAsia="仿宋_GB2312" w:hAnsi="宋体"/>
                <w:bCs/>
                <w:szCs w:val="21"/>
              </w:rPr>
              <w:t>勘察设计大师</w:t>
            </w:r>
            <w:r w:rsidRPr="003601FA">
              <w:rPr>
                <w:rFonts w:ascii="仿宋_GB2312" w:eastAsia="仿宋_GB2312" w:hAnsi="宋体" w:hint="eastAsia"/>
                <w:bCs/>
                <w:szCs w:val="21"/>
              </w:rPr>
              <w:t>、享受政府津贴专家或</w:t>
            </w:r>
            <w:proofErr w:type="gramStart"/>
            <w:r w:rsidRPr="003601FA">
              <w:rPr>
                <w:rFonts w:ascii="仿宋_GB2312" w:eastAsia="仿宋_GB2312" w:hAnsi="宋体"/>
                <w:bCs/>
                <w:szCs w:val="21"/>
              </w:rPr>
              <w:t>行业</w:t>
            </w:r>
            <w:r w:rsidRPr="003601FA">
              <w:rPr>
                <w:rFonts w:ascii="仿宋_GB2312" w:eastAsia="仿宋_GB2312" w:hAnsi="宋体" w:hint="eastAsia"/>
                <w:bCs/>
                <w:szCs w:val="21"/>
              </w:rPr>
              <w:t>级</w:t>
            </w:r>
            <w:proofErr w:type="gramEnd"/>
            <w:r w:rsidRPr="003601FA">
              <w:rPr>
                <w:rFonts w:ascii="仿宋_GB2312" w:eastAsia="仿宋_GB2312" w:hAnsi="宋体"/>
                <w:bCs/>
                <w:szCs w:val="21"/>
              </w:rPr>
              <w:t>资深专家</w:t>
            </w:r>
            <w:r w:rsidRPr="003601FA">
              <w:rPr>
                <w:rFonts w:ascii="仿宋_GB2312" w:eastAsia="仿宋_GB2312" w:hAnsi="宋体" w:hint="eastAsia"/>
                <w:bCs/>
                <w:szCs w:val="21"/>
              </w:rPr>
              <w:t>、</w:t>
            </w:r>
            <w:proofErr w:type="gramStart"/>
            <w:r w:rsidRPr="003601FA">
              <w:rPr>
                <w:rFonts w:ascii="仿宋_GB2312" w:eastAsia="仿宋_GB2312" w:hAnsi="宋体" w:hint="eastAsia"/>
                <w:bCs/>
                <w:szCs w:val="21"/>
              </w:rPr>
              <w:t>集团级</w:t>
            </w:r>
            <w:proofErr w:type="gramEnd"/>
            <w:r w:rsidRPr="003601FA">
              <w:rPr>
                <w:rFonts w:ascii="仿宋_GB2312" w:eastAsia="仿宋_GB2312" w:hAnsi="宋体" w:hint="eastAsia"/>
                <w:bCs/>
                <w:szCs w:val="21"/>
              </w:rPr>
              <w:t>技术专家，得</w:t>
            </w:r>
            <w:r w:rsidRPr="003601FA">
              <w:rPr>
                <w:rFonts w:ascii="仿宋_GB2312" w:eastAsia="仿宋_GB2312" w:hAnsi="宋体"/>
                <w:bCs/>
                <w:szCs w:val="21"/>
              </w:rPr>
              <w:t>满分</w:t>
            </w:r>
            <w:r w:rsidRPr="003601FA">
              <w:rPr>
                <w:rFonts w:ascii="仿宋_GB2312" w:eastAsia="仿宋_GB2312" w:hAnsi="宋体" w:hint="eastAsia"/>
                <w:bCs/>
                <w:szCs w:val="21"/>
              </w:rPr>
              <w:t>8分。企业有省级电力公司技术专家或地市级政府专家的，得4分。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安全管理20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安全标准化体系建设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按照《电力勘测设计企业安全生产标准化规范及达标评级标准》或核心要素建立了企业安全生产管理体系（提供该体系标准目录清单），并正常运行的（提供年度工作计划、年终总结报告），得满分10分。开展安全管理，未建立体系的视情况得</w:t>
            </w:r>
            <w:r w:rsidRPr="003601FA">
              <w:rPr>
                <w:rFonts w:ascii="仿宋_GB2312" w:eastAsia="仿宋_GB2312" w:hAnsi="宋体"/>
                <w:bCs/>
                <w:szCs w:val="21"/>
              </w:rPr>
              <w:t>5-8分。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如执行上级单位的安全标准化体系的，需提供上级单位的标准化建设情况。</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职业健康安全认证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AB12D4">
            <w:pPr>
              <w:rPr>
                <w:rFonts w:ascii="仿宋_GB2312" w:eastAsia="仿宋_GB2312" w:hAnsi="宋体"/>
                <w:szCs w:val="21"/>
              </w:rPr>
            </w:pPr>
            <w:r w:rsidRPr="003601FA">
              <w:rPr>
                <w:rFonts w:ascii="仿宋_GB2312" w:eastAsia="仿宋_GB2312" w:hAnsi="宋体" w:hint="eastAsia"/>
                <w:bCs/>
                <w:szCs w:val="21"/>
              </w:rPr>
              <w:t>取得职业健康安全管理体系认证证书，并在有效期内的得满分10分。开展职业健康安全管理，未取得职业健康安全认证证书的得3分。</w:t>
            </w:r>
          </w:p>
        </w:tc>
      </w:tr>
      <w:tr w:rsidR="001B5875" w:rsidRPr="003601FA" w:rsidTr="001B5875">
        <w:trPr>
          <w:cantSplit/>
          <w:trHeight w:val="634"/>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质量管理20</w:t>
            </w:r>
          </w:p>
        </w:tc>
        <w:tc>
          <w:tcPr>
            <w:tcW w:w="2268"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质量认证</w:t>
            </w:r>
          </w:p>
        </w:tc>
        <w:tc>
          <w:tcPr>
            <w:tcW w:w="1134"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AB12D4">
            <w:pPr>
              <w:rPr>
                <w:rFonts w:ascii="仿宋_GB2312" w:eastAsia="仿宋_GB2312" w:hAnsi="宋体"/>
                <w:szCs w:val="21"/>
              </w:rPr>
            </w:pPr>
            <w:r w:rsidRPr="003601FA">
              <w:rPr>
                <w:rFonts w:ascii="仿宋_GB2312" w:eastAsia="仿宋_GB2312" w:hAnsi="宋体" w:hint="eastAsia"/>
                <w:bCs/>
                <w:szCs w:val="21"/>
              </w:rPr>
              <w:t>取得质量管理体系认证证书，并在有效期内的得满分</w:t>
            </w:r>
            <w:r w:rsidRPr="003601FA">
              <w:rPr>
                <w:rFonts w:ascii="仿宋_GB2312" w:eastAsia="仿宋_GB2312" w:hAnsi="宋体"/>
                <w:bCs/>
                <w:szCs w:val="21"/>
              </w:rPr>
              <w:t>2</w:t>
            </w:r>
            <w:r w:rsidRPr="003601FA">
              <w:rPr>
                <w:rFonts w:ascii="仿宋_GB2312" w:eastAsia="仿宋_GB2312" w:hAnsi="宋体" w:hint="eastAsia"/>
                <w:bCs/>
                <w:szCs w:val="21"/>
              </w:rPr>
              <w:t>0分。未取得质量认证证书的不得分。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环境管理10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环境认证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tcBorders>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AB12D4">
            <w:pPr>
              <w:rPr>
                <w:rFonts w:ascii="仿宋_GB2312" w:eastAsia="仿宋_GB2312" w:hAnsi="宋体"/>
                <w:szCs w:val="21"/>
                <w:highlight w:val="cyan"/>
              </w:rPr>
            </w:pPr>
            <w:r w:rsidRPr="003601FA">
              <w:rPr>
                <w:rFonts w:ascii="仿宋_GB2312" w:eastAsia="仿宋_GB2312" w:hAnsi="宋体" w:hint="eastAsia"/>
                <w:szCs w:val="21"/>
              </w:rPr>
              <w:t>取得环境管理体系认证证书，并在有效期内的得满分10分。未取得环境认证证书的得3分。</w:t>
            </w:r>
          </w:p>
        </w:tc>
      </w:tr>
      <w:tr w:rsidR="001B5875" w:rsidRPr="003601FA" w:rsidTr="001B5875">
        <w:trPr>
          <w:cantSplit/>
          <w:jc w:val="center"/>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资质管理20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资质管理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tcBorders>
              <w:top w:val="single" w:sz="4" w:space="0" w:color="auto"/>
              <w:left w:val="single" w:sz="4" w:space="0" w:color="auto"/>
              <w:right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D1695" w:rsidRPr="003601FA" w:rsidRDefault="00AD1695" w:rsidP="00AB12D4">
            <w:pPr>
              <w:rPr>
                <w:rFonts w:ascii="仿宋_GB2312" w:eastAsia="仿宋_GB2312" w:hAnsi="宋体"/>
                <w:bCs/>
                <w:szCs w:val="21"/>
              </w:rPr>
            </w:pPr>
            <w:r w:rsidRPr="003601FA">
              <w:rPr>
                <w:rFonts w:ascii="仿宋_GB2312" w:eastAsia="仿宋_GB2312" w:hAnsi="宋体" w:hint="eastAsia"/>
                <w:bCs/>
                <w:szCs w:val="21"/>
              </w:rPr>
              <w:t>甲级设计资质得</w:t>
            </w:r>
            <w:r w:rsidRPr="003601FA">
              <w:rPr>
                <w:rFonts w:ascii="仿宋_GB2312" w:eastAsia="仿宋_GB2312" w:hAnsi="宋体"/>
                <w:bCs/>
                <w:szCs w:val="21"/>
              </w:rPr>
              <w:t>20分，</w:t>
            </w:r>
            <w:r w:rsidRPr="003601FA">
              <w:rPr>
                <w:rFonts w:ascii="仿宋_GB2312" w:eastAsia="仿宋_GB2312" w:hAnsi="宋体" w:hint="eastAsia"/>
                <w:bCs/>
                <w:szCs w:val="21"/>
              </w:rPr>
              <w:t>行业乙级设计资质得</w:t>
            </w:r>
            <w:r w:rsidRPr="003601FA">
              <w:rPr>
                <w:rFonts w:ascii="仿宋_GB2312" w:eastAsia="仿宋_GB2312" w:hAnsi="宋体"/>
                <w:bCs/>
                <w:szCs w:val="21"/>
              </w:rPr>
              <w:t>18分，专业乙级</w:t>
            </w:r>
            <w:r w:rsidRPr="003601FA">
              <w:rPr>
                <w:rFonts w:ascii="仿宋_GB2312" w:eastAsia="仿宋_GB2312" w:hAnsi="宋体" w:hint="eastAsia"/>
                <w:bCs/>
                <w:szCs w:val="21"/>
              </w:rPr>
              <w:t>设计资质得</w:t>
            </w:r>
            <w:r w:rsidRPr="003601FA">
              <w:rPr>
                <w:rFonts w:ascii="仿宋_GB2312" w:eastAsia="仿宋_GB2312" w:hAnsi="宋体"/>
                <w:bCs/>
                <w:szCs w:val="21"/>
              </w:rPr>
              <w:t>15分。</w:t>
            </w:r>
          </w:p>
        </w:tc>
      </w:tr>
      <w:tr w:rsidR="001B5875" w:rsidRPr="003601FA" w:rsidTr="001B5875">
        <w:trPr>
          <w:cantSplit/>
          <w:jc w:val="center"/>
        </w:trPr>
        <w:tc>
          <w:tcPr>
            <w:tcW w:w="1309" w:type="dxa"/>
            <w:vMerge/>
            <w:tcBorders>
              <w:top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val="restart"/>
            <w:tcBorders>
              <w:top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财务能力</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130</w:t>
            </w:r>
          </w:p>
        </w:tc>
        <w:tc>
          <w:tcPr>
            <w:tcW w:w="1646" w:type="dxa"/>
            <w:vMerge w:val="restart"/>
            <w:tcBorders>
              <w:top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偿债能力30</w:t>
            </w:r>
          </w:p>
        </w:tc>
        <w:tc>
          <w:tcPr>
            <w:tcW w:w="2268" w:type="dxa"/>
            <w:tcBorders>
              <w:top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资产负债率</w:t>
            </w:r>
          </w:p>
        </w:tc>
        <w:tc>
          <w:tcPr>
            <w:tcW w:w="1134" w:type="dxa"/>
            <w:tcBorders>
              <w:top w:val="single" w:sz="4" w:space="0" w:color="auto"/>
            </w:tcBorders>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tcBorders>
              <w:top w:val="single" w:sz="4" w:space="0" w:color="auto"/>
            </w:tcBorders>
            <w:shd w:val="clear" w:color="auto" w:fill="auto"/>
            <w:vAlign w:val="center"/>
          </w:tcPr>
          <w:p w:rsidR="00AD1695" w:rsidRPr="003601FA" w:rsidRDefault="00AD1695" w:rsidP="00C929B6">
            <w:pPr>
              <w:jc w:val="center"/>
              <w:rPr>
                <w:rFonts w:ascii="仿宋" w:eastAsia="仿宋" w:hAnsi="仿宋"/>
                <w:b/>
                <w:sz w:val="24"/>
              </w:rPr>
            </w:pPr>
          </w:p>
        </w:tc>
        <w:tc>
          <w:tcPr>
            <w:tcW w:w="5245" w:type="dxa"/>
            <w:tcBorders>
              <w:top w:val="single" w:sz="4" w:space="0" w:color="auto"/>
            </w:tcBorders>
            <w:shd w:val="clear" w:color="auto" w:fill="auto"/>
          </w:tcPr>
          <w:p w:rsidR="00AD1695" w:rsidRPr="003601FA" w:rsidRDefault="00AD1695" w:rsidP="005E756C">
            <w:pPr>
              <w:jc w:val="left"/>
              <w:rPr>
                <w:rFonts w:ascii="仿宋_GB2312" w:eastAsia="仿宋_GB2312" w:hAnsi="宋体"/>
                <w:bCs/>
                <w:szCs w:val="21"/>
              </w:rPr>
            </w:pPr>
            <w:r w:rsidRPr="003601FA">
              <w:rPr>
                <w:rFonts w:ascii="仿宋_GB2312" w:eastAsia="仿宋_GB2312" w:hAnsi="宋体" w:hint="eastAsia"/>
                <w:bCs/>
                <w:szCs w:val="21"/>
              </w:rPr>
              <w:t>资产负债率≤行业平均值得满分</w:t>
            </w:r>
            <w:r w:rsidRPr="003601FA">
              <w:rPr>
                <w:rFonts w:ascii="仿宋_GB2312" w:eastAsia="仿宋_GB2312" w:hAnsi="宋体"/>
                <w:bCs/>
                <w:szCs w:val="21"/>
              </w:rPr>
              <w:t>1</w:t>
            </w:r>
            <w:r w:rsidRPr="003601FA">
              <w:rPr>
                <w:rFonts w:ascii="仿宋_GB2312" w:eastAsia="仿宋_GB2312" w:hAnsi="宋体" w:hint="eastAsia"/>
                <w:bCs/>
                <w:szCs w:val="21"/>
              </w:rPr>
              <w:t>5分,大于行业平均值20%扣5分，大于行业平均值50%扣10分。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本项指标最低得分为5分。</w:t>
            </w:r>
          </w:p>
        </w:tc>
      </w:tr>
      <w:tr w:rsidR="001B5875" w:rsidRPr="003601FA" w:rsidTr="001B5875">
        <w:trPr>
          <w:cantSplit/>
          <w:trHeight w:val="1872"/>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现金比率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现金</w:t>
            </w:r>
            <w:r w:rsidRPr="003601FA">
              <w:rPr>
                <w:rFonts w:ascii="仿宋_GB2312" w:eastAsia="仿宋_GB2312" w:hAnsi="宋体"/>
                <w:bCs/>
                <w:szCs w:val="21"/>
              </w:rPr>
              <w:t>比率</w:t>
            </w:r>
            <w:r w:rsidRPr="003601FA">
              <w:rPr>
                <w:rFonts w:ascii="仿宋_GB2312" w:eastAsia="仿宋_GB2312" w:hAnsi="宋体" w:hint="eastAsia"/>
                <w:bCs/>
                <w:szCs w:val="21"/>
              </w:rPr>
              <w:t>≥行业平均值得满分15分，低于行业平均值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，扣4分，低于行业平均值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本项指标最低得分为5分。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现金</w:t>
            </w:r>
            <w:r w:rsidRPr="003601FA">
              <w:rPr>
                <w:rFonts w:ascii="仿宋_GB2312" w:eastAsia="仿宋_GB2312" w:hAnsi="宋体"/>
                <w:bCs/>
                <w:szCs w:val="21"/>
              </w:rPr>
              <w:t>比率</w:t>
            </w:r>
            <w:r w:rsidRPr="003601FA">
              <w:rPr>
                <w:rFonts w:ascii="仿宋_GB2312" w:eastAsia="仿宋_GB2312" w:hAnsi="宋体" w:hint="eastAsia"/>
                <w:bCs/>
                <w:szCs w:val="21"/>
              </w:rPr>
              <w:t>=(货币资金+短期投资)÷流动负债合计</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盈利能力30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宋体" w:hint="eastAsia"/>
                <w:b/>
                <w:sz w:val="24"/>
              </w:rPr>
              <w:t>净资产收益率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净资产收益率≥行业平均值得满分10分，低于行业平均值20%扣3分，低于行业平均值</w:t>
            </w:r>
            <w:r w:rsidRPr="003601FA">
              <w:rPr>
                <w:rFonts w:ascii="仿宋_GB2312" w:eastAsia="仿宋_GB2312" w:hAnsi="宋体"/>
                <w:bCs/>
                <w:szCs w:val="21"/>
              </w:rPr>
              <w:t>50%扣6分。亏损不得分</w:t>
            </w:r>
            <w:r w:rsidRPr="003601FA">
              <w:rPr>
                <w:rFonts w:ascii="仿宋_GB2312" w:eastAsia="仿宋_GB2312" w:hAnsi="宋体" w:hint="eastAsia"/>
                <w:bCs/>
                <w:szCs w:val="21"/>
              </w:rPr>
              <w:t>。</w:t>
            </w:r>
          </w:p>
          <w:p w:rsidR="00AD1695" w:rsidRPr="003601FA" w:rsidRDefault="00AD1695" w:rsidP="00AE705E">
            <w:pPr>
              <w:rPr>
                <w:rFonts w:ascii="仿宋_GB2312" w:eastAsia="仿宋_GB2312" w:hAnsi="宋体"/>
                <w:bCs/>
                <w:szCs w:val="21"/>
              </w:rPr>
            </w:pPr>
            <w:r w:rsidRPr="003601FA">
              <w:rPr>
                <w:rFonts w:ascii="仿宋_GB2312" w:eastAsia="仿宋_GB2312" w:hAnsi="宋体"/>
                <w:bCs/>
                <w:szCs w:val="21"/>
              </w:rPr>
              <w:t>净</w:t>
            </w:r>
            <w:r w:rsidRPr="003601FA">
              <w:rPr>
                <w:rFonts w:ascii="仿宋_GB2312" w:eastAsia="仿宋_GB2312" w:hAnsi="宋体" w:hint="eastAsia"/>
                <w:bCs/>
                <w:szCs w:val="21"/>
              </w:rPr>
              <w:t>资产收益率=税后利润÷所有者权益合计×100%</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主营业务利润率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主营业务利润率≥行业平均值得满分10分。低于行业平均值</w:t>
            </w:r>
            <w:r w:rsidRPr="003601FA">
              <w:rPr>
                <w:rFonts w:ascii="仿宋_GB2312" w:eastAsia="仿宋_GB2312" w:hAnsi="宋体"/>
                <w:bCs/>
                <w:szCs w:val="21"/>
              </w:rPr>
              <w:t>20%扣3分，低于行业平均值50%扣6分。亏损不得分。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主营业务利润率=利润总额/主营业务收入总额×100%</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总资产报酬率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总资产报酬率≥行业平均值得满分10分。低于行业平均值20%扣3分，低于行业平均值50%扣6分。亏损不得分。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总资产报酬率=（利润总额+利息支出）/平均资产总额×100%</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运营能力30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应收</w:t>
            </w:r>
            <w:proofErr w:type="gramStart"/>
            <w:r w:rsidRPr="003601FA">
              <w:rPr>
                <w:rFonts w:ascii="仿宋_GB2312" w:eastAsia="仿宋_GB2312" w:hAnsi="仿宋" w:hint="eastAsia"/>
                <w:b/>
                <w:sz w:val="24"/>
              </w:rPr>
              <w:t>帐款</w:t>
            </w:r>
            <w:proofErr w:type="gramEnd"/>
            <w:r w:rsidRPr="003601FA">
              <w:rPr>
                <w:rFonts w:ascii="仿宋_GB2312" w:eastAsia="仿宋_GB2312" w:hAnsi="仿宋" w:hint="eastAsia"/>
                <w:b/>
                <w:sz w:val="24"/>
              </w:rPr>
              <w:t>周转率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应收</w:t>
            </w:r>
            <w:proofErr w:type="gramStart"/>
            <w:r w:rsidRPr="003601FA">
              <w:rPr>
                <w:rFonts w:ascii="仿宋_GB2312" w:eastAsia="仿宋_GB2312" w:hAnsi="宋体" w:hint="eastAsia"/>
                <w:bCs/>
                <w:szCs w:val="21"/>
              </w:rPr>
              <w:t>帐款</w:t>
            </w:r>
            <w:proofErr w:type="gramEnd"/>
            <w:r w:rsidRPr="003601FA">
              <w:rPr>
                <w:rFonts w:ascii="仿宋_GB2312" w:eastAsia="仿宋_GB2312" w:hAnsi="宋体" w:hint="eastAsia"/>
                <w:bCs/>
                <w:szCs w:val="21"/>
              </w:rPr>
              <w:t>周转率≥行业平均值得满分15分，低于行业平均值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，扣5分，低于行业平均值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本项指标设最低得分5分。</w:t>
            </w:r>
          </w:p>
          <w:p w:rsidR="00AD1695" w:rsidRPr="003601FA" w:rsidRDefault="00AD1695" w:rsidP="00BF4F13">
            <w:pPr>
              <w:jc w:val="left"/>
            </w:pPr>
            <w:r w:rsidRPr="003601FA">
              <w:rPr>
                <w:rFonts w:ascii="仿宋_GB2312" w:eastAsia="仿宋_GB2312" w:hAnsi="宋体" w:hint="eastAsia"/>
                <w:bCs/>
                <w:szCs w:val="21"/>
              </w:rPr>
              <w:t>应收</w:t>
            </w:r>
            <w:proofErr w:type="gramStart"/>
            <w:r w:rsidRPr="003601FA">
              <w:rPr>
                <w:rFonts w:ascii="仿宋_GB2312" w:eastAsia="仿宋_GB2312" w:hAnsi="宋体" w:hint="eastAsia"/>
                <w:bCs/>
                <w:szCs w:val="21"/>
              </w:rPr>
              <w:t>帐款</w:t>
            </w:r>
            <w:proofErr w:type="gramEnd"/>
            <w:r w:rsidRPr="003601FA">
              <w:rPr>
                <w:rFonts w:ascii="仿宋_GB2312" w:eastAsia="仿宋_GB2312" w:hAnsi="宋体" w:hint="eastAsia"/>
                <w:bCs/>
                <w:szCs w:val="21"/>
              </w:rPr>
              <w:t>周转率= 营业收入/平均应收账款</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总资产周转率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总资产</w:t>
            </w:r>
            <w:r w:rsidRPr="003601FA">
              <w:rPr>
                <w:rFonts w:ascii="仿宋_GB2312" w:eastAsia="仿宋_GB2312" w:hAnsi="宋体"/>
                <w:bCs/>
                <w:szCs w:val="21"/>
              </w:rPr>
              <w:t>周转率</w:t>
            </w:r>
            <w:r w:rsidRPr="003601FA">
              <w:rPr>
                <w:rFonts w:ascii="仿宋_GB2312" w:eastAsia="仿宋_GB2312" w:hAnsi="宋体" w:hint="eastAsia"/>
                <w:bCs/>
                <w:szCs w:val="21"/>
              </w:rPr>
              <w:t>≥行业平均值得满分15分，低于行业平均值</w:t>
            </w:r>
            <w:r w:rsidRPr="003601FA">
              <w:rPr>
                <w:rFonts w:ascii="仿宋_GB2312" w:eastAsia="仿宋_GB2312" w:hAnsi="宋体"/>
                <w:bCs/>
                <w:szCs w:val="21"/>
              </w:rPr>
              <w:t>20%</w:t>
            </w:r>
            <w:r w:rsidRPr="003601FA">
              <w:rPr>
                <w:rFonts w:ascii="仿宋_GB2312" w:eastAsia="仿宋_GB2312" w:hAnsi="宋体" w:hint="eastAsia"/>
                <w:bCs/>
                <w:szCs w:val="21"/>
              </w:rPr>
              <w:t>，扣5分，低于行业平均值</w:t>
            </w:r>
            <w:r w:rsidRPr="003601FA">
              <w:rPr>
                <w:rFonts w:ascii="仿宋_GB2312" w:eastAsia="仿宋_GB2312" w:hAnsi="宋体"/>
                <w:bCs/>
                <w:szCs w:val="21"/>
              </w:rPr>
              <w:t>50%，扣</w:t>
            </w:r>
            <w:r w:rsidRPr="003601FA">
              <w:rPr>
                <w:rFonts w:ascii="仿宋_GB2312" w:eastAsia="仿宋_GB2312" w:hAnsi="宋体" w:hint="eastAsia"/>
                <w:bCs/>
                <w:szCs w:val="21"/>
              </w:rPr>
              <w:t>10</w:t>
            </w:r>
            <w:r w:rsidRPr="003601FA">
              <w:rPr>
                <w:rFonts w:ascii="仿宋_GB2312" w:eastAsia="仿宋_GB2312" w:hAnsi="宋体"/>
                <w:bCs/>
                <w:szCs w:val="21"/>
              </w:rPr>
              <w:t>分。</w:t>
            </w:r>
          </w:p>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本项指标设最低得分5分。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发展能力40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经济增加值</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EVA完成值≥行业平均值得满分10分，低于行业平均值20%扣3分，低于行业平均值50%扣6分。</w:t>
            </w:r>
          </w:p>
          <w:p w:rsidR="00AD1695" w:rsidRPr="003601FA" w:rsidRDefault="00AD1695" w:rsidP="00BF4F13">
            <w:pPr>
              <w:jc w:val="left"/>
            </w:pPr>
            <w:r w:rsidRPr="003601FA">
              <w:rPr>
                <w:rFonts w:ascii="仿宋_GB2312" w:eastAsia="仿宋_GB2312" w:hAnsi="宋体" w:hint="eastAsia"/>
                <w:bCs/>
                <w:szCs w:val="21"/>
              </w:rPr>
              <w:t>本指标最低得分4分。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资本保值增值率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资本保值增值率≥行业平均值得满分10分，低于行业平均值20%扣3分，低于行业平均值50%扣6分。</w:t>
            </w:r>
          </w:p>
          <w:p w:rsidR="00AD1695" w:rsidRPr="003601FA" w:rsidRDefault="00AD1695" w:rsidP="00BF4F13">
            <w:pPr>
              <w:jc w:val="left"/>
              <w:rPr>
                <w:rFonts w:ascii="仿宋_GB2312" w:eastAsia="仿宋_GB2312" w:hAnsi="宋体"/>
                <w:bCs/>
                <w:szCs w:val="21"/>
              </w:rPr>
            </w:pPr>
            <w:r w:rsidRPr="003601FA">
              <w:rPr>
                <w:rFonts w:ascii="仿宋_GB2312" w:eastAsia="仿宋_GB2312" w:hAnsi="宋体" w:hint="eastAsia"/>
                <w:bCs/>
                <w:szCs w:val="21"/>
              </w:rPr>
              <w:t>本指标最低得分为4分。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营业收入增长率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营业收入增长率≥行业平均值得满分10分，低于行业平均值20%扣3分，低于行业平均值50%扣6分。营业收入增长率为负值的不得分。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利润增长率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r w:rsidRPr="003601FA">
              <w:rPr>
                <w:rFonts w:ascii="仿宋_GB2312" w:eastAsia="仿宋_GB2312" w:hAnsi="宋体" w:hint="eastAsia"/>
                <w:bCs/>
                <w:szCs w:val="21"/>
              </w:rPr>
              <w:t>利润</w:t>
            </w:r>
            <w:r w:rsidRPr="003601FA">
              <w:rPr>
                <w:rFonts w:ascii="仿宋_GB2312" w:eastAsia="仿宋_GB2312" w:hAnsi="宋体"/>
                <w:bCs/>
                <w:szCs w:val="21"/>
              </w:rPr>
              <w:t>增长率</w:t>
            </w:r>
            <w:r w:rsidRPr="003601FA">
              <w:rPr>
                <w:rFonts w:ascii="仿宋_GB2312" w:eastAsia="仿宋_GB2312" w:hAnsi="宋体" w:hint="eastAsia"/>
                <w:bCs/>
                <w:szCs w:val="21"/>
              </w:rPr>
              <w:t>≥行业平均值得满分10分；低于行业平均值20%扣3分；低于行业平均值50%扣6分。利润增长率为负值不得分。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市场能力</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130</w:t>
            </w: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技术水平</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50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科技获奖</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8</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二年</w:t>
            </w:r>
            <w:r w:rsidRPr="003601FA">
              <w:rPr>
                <w:rFonts w:ascii="仿宋_GB2312" w:eastAsia="仿宋_GB2312" w:hAnsi="宋体" w:hint="eastAsia"/>
                <w:bCs/>
                <w:szCs w:val="21"/>
              </w:rPr>
              <w:t>获省部级（行业级）及以上科技进步奖，每获</w:t>
            </w:r>
            <w:r w:rsidRPr="003601FA">
              <w:rPr>
                <w:rFonts w:ascii="仿宋_GB2312" w:eastAsia="仿宋_GB2312" w:hAnsi="宋体"/>
                <w:bCs/>
                <w:szCs w:val="21"/>
              </w:rPr>
              <w:t>1项奖得4分；</w:t>
            </w:r>
            <w:proofErr w:type="gramStart"/>
            <w:r w:rsidRPr="003601FA">
              <w:rPr>
                <w:rFonts w:ascii="仿宋_GB2312" w:eastAsia="仿宋_GB2312" w:hAnsi="宋体" w:hint="eastAsia"/>
                <w:bCs/>
                <w:szCs w:val="21"/>
              </w:rPr>
              <w:t>获集团级</w:t>
            </w:r>
            <w:proofErr w:type="gramEnd"/>
            <w:r w:rsidRPr="003601FA">
              <w:rPr>
                <w:rFonts w:ascii="仿宋_GB2312" w:eastAsia="仿宋_GB2312" w:hAnsi="宋体" w:hint="eastAsia"/>
                <w:bCs/>
                <w:szCs w:val="21"/>
              </w:rPr>
              <w:t>科技进步奖，每</w:t>
            </w:r>
            <w:r w:rsidRPr="003601FA">
              <w:rPr>
                <w:rFonts w:ascii="仿宋_GB2312" w:eastAsia="仿宋_GB2312" w:hAnsi="宋体"/>
                <w:bCs/>
                <w:szCs w:val="21"/>
              </w:rPr>
              <w:t>1项奖2分；获省级电力公司或省电力协会</w:t>
            </w:r>
            <w:r w:rsidRPr="003601FA">
              <w:rPr>
                <w:rFonts w:ascii="仿宋_GB2312" w:eastAsia="仿宋_GB2312" w:hAnsi="宋体" w:hint="eastAsia"/>
                <w:bCs/>
                <w:szCs w:val="21"/>
              </w:rPr>
              <w:t>等单位科技进步奖的，每</w:t>
            </w:r>
            <w:r w:rsidRPr="003601FA">
              <w:rPr>
                <w:rFonts w:ascii="仿宋_GB2312" w:eastAsia="仿宋_GB2312" w:hAnsi="宋体"/>
                <w:bCs/>
                <w:szCs w:val="21"/>
              </w:rPr>
              <w:t>1项奖得1分。同一项目获奖不重复计算，加到满分为止。</w:t>
            </w:r>
          </w:p>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注：</w:t>
            </w:r>
            <w:proofErr w:type="gramStart"/>
            <w:r w:rsidRPr="003601FA">
              <w:rPr>
                <w:rFonts w:ascii="仿宋_GB2312" w:eastAsia="仿宋_GB2312" w:hAnsi="宋体" w:hint="eastAsia"/>
                <w:bCs/>
                <w:szCs w:val="21"/>
              </w:rPr>
              <w:t>行业级</w:t>
            </w:r>
            <w:proofErr w:type="gramEnd"/>
            <w:r w:rsidRPr="003601FA">
              <w:rPr>
                <w:rFonts w:ascii="仿宋_GB2312" w:eastAsia="仿宋_GB2312" w:hAnsi="宋体" w:hint="eastAsia"/>
                <w:bCs/>
                <w:szCs w:val="21"/>
              </w:rPr>
              <w:t>包括中国电机工程学会和中国电力规划设计协会评定的科技奖。</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工程获奖</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年获5项省部级（行业级）及以上优秀工程勘察、设计、软件奖、优秀工程咨询奖、优秀工程项目管理奖、优秀工程总承包奖，每一奖项得3分，得满分15分。</w:t>
            </w:r>
          </w:p>
          <w:p w:rsidR="00AD1695" w:rsidRPr="003601FA" w:rsidRDefault="00405561" w:rsidP="005E756C">
            <w:pPr>
              <w:rPr>
                <w:rFonts w:ascii="仿宋_GB2312" w:eastAsia="仿宋_GB2312" w:hAnsi="宋体"/>
                <w:bCs/>
                <w:szCs w:val="21"/>
              </w:rPr>
            </w:pPr>
            <w:r>
              <w:rPr>
                <w:rFonts w:ascii="仿宋_GB2312" w:eastAsia="仿宋_GB2312" w:hAnsi="宋体" w:hint="eastAsia"/>
                <w:bCs/>
                <w:szCs w:val="21"/>
              </w:rPr>
              <w:t>近二</w:t>
            </w:r>
            <w:r w:rsidR="00AD1695" w:rsidRPr="003601FA">
              <w:rPr>
                <w:rFonts w:ascii="仿宋_GB2312" w:eastAsia="仿宋_GB2312" w:hAnsi="宋体" w:hint="eastAsia"/>
                <w:bCs/>
                <w:szCs w:val="21"/>
              </w:rPr>
              <w:t>年</w:t>
            </w:r>
            <w:proofErr w:type="gramStart"/>
            <w:r w:rsidR="00AD1695" w:rsidRPr="003601FA">
              <w:rPr>
                <w:rFonts w:ascii="仿宋_GB2312" w:eastAsia="仿宋_GB2312" w:hAnsi="宋体" w:hint="eastAsia"/>
                <w:bCs/>
                <w:szCs w:val="21"/>
              </w:rPr>
              <w:t>获集团级</w:t>
            </w:r>
            <w:proofErr w:type="gramEnd"/>
            <w:r w:rsidR="00AD1695" w:rsidRPr="003601FA">
              <w:rPr>
                <w:rFonts w:ascii="仿宋_GB2312" w:eastAsia="仿宋_GB2312" w:hAnsi="宋体" w:hint="eastAsia"/>
                <w:bCs/>
                <w:szCs w:val="21"/>
              </w:rPr>
              <w:t>优秀工程勘察、设计、软件奖、优秀工程咨询奖、优秀工程项目管理奖、优秀工程总承包奖、设计竞赛，每一项得</w:t>
            </w:r>
            <w:r w:rsidR="00AD1695" w:rsidRPr="003601FA">
              <w:rPr>
                <w:rFonts w:ascii="仿宋_GB2312" w:eastAsia="仿宋_GB2312" w:hAnsi="宋体"/>
                <w:bCs/>
                <w:szCs w:val="21"/>
              </w:rPr>
              <w:t>2</w:t>
            </w:r>
            <w:r w:rsidR="00AD1695" w:rsidRPr="003601FA">
              <w:rPr>
                <w:rFonts w:ascii="仿宋_GB2312" w:eastAsia="仿宋_GB2312" w:hAnsi="宋体" w:hint="eastAsia"/>
                <w:bCs/>
                <w:szCs w:val="21"/>
              </w:rPr>
              <w:t>分；获省级电力公司优秀工程勘察、设计、软件奖、优秀工程咨询奖、优秀工程项目管理奖、优秀工程总承包奖、设计竞赛，每一项得</w:t>
            </w:r>
            <w:r w:rsidR="00AD1695" w:rsidRPr="003601FA">
              <w:rPr>
                <w:rFonts w:ascii="仿宋_GB2312" w:eastAsia="仿宋_GB2312" w:hAnsi="宋体"/>
                <w:bCs/>
                <w:szCs w:val="21"/>
              </w:rPr>
              <w:t>1分。</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同一项目获奖不重复计算，加到满分为止。</w:t>
            </w:r>
          </w:p>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注：</w:t>
            </w:r>
            <w:proofErr w:type="gramStart"/>
            <w:r w:rsidRPr="003601FA">
              <w:rPr>
                <w:rFonts w:ascii="仿宋_GB2312" w:eastAsia="仿宋_GB2312" w:hAnsi="宋体" w:hint="eastAsia"/>
                <w:bCs/>
                <w:szCs w:val="21"/>
              </w:rPr>
              <w:t>行业级指</w:t>
            </w:r>
            <w:proofErr w:type="gramEnd"/>
            <w:r w:rsidRPr="003601FA">
              <w:rPr>
                <w:rFonts w:ascii="仿宋_GB2312" w:eastAsia="仿宋_GB2312" w:hAnsi="宋体" w:hint="eastAsia"/>
                <w:bCs/>
                <w:szCs w:val="21"/>
              </w:rPr>
              <w:t>中国电力规划设计协会评定的上述奖项。</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知识产权</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年企业新获得5项专利授权或软件著作权或行业专有技术得满分15分。每缺一项扣3分。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高新企业及成长</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6</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4B74FC">
            <w:pPr>
              <w:rPr>
                <w:rFonts w:ascii="仿宋_GB2312" w:eastAsia="仿宋_GB2312" w:hAnsi="宋体"/>
                <w:bCs/>
                <w:szCs w:val="21"/>
              </w:rPr>
            </w:pPr>
            <w:r w:rsidRPr="003601FA">
              <w:rPr>
                <w:rFonts w:ascii="仿宋_GB2312" w:eastAsia="仿宋_GB2312" w:hAnsi="宋体" w:hint="eastAsia"/>
                <w:bCs/>
                <w:szCs w:val="21"/>
              </w:rPr>
              <w:t>获得国家高新技术企业称号并在有效期内的得3分。否则不得分；企业</w:t>
            </w:r>
            <w:proofErr w:type="gramStart"/>
            <w:r w:rsidRPr="003601FA">
              <w:rPr>
                <w:rFonts w:ascii="仿宋_GB2312" w:eastAsia="仿宋_GB2312" w:hAnsi="宋体" w:hint="eastAsia"/>
                <w:bCs/>
                <w:szCs w:val="21"/>
              </w:rPr>
              <w:t>科标信</w:t>
            </w:r>
            <w:proofErr w:type="gramEnd"/>
            <w:r w:rsidRPr="003601FA">
              <w:rPr>
                <w:rFonts w:ascii="仿宋_GB2312" w:eastAsia="仿宋_GB2312" w:hAnsi="宋体" w:hint="eastAsia"/>
                <w:bCs/>
                <w:szCs w:val="21"/>
              </w:rPr>
              <w:t>项目直接投入率≥3％得3分，小于</w:t>
            </w:r>
            <w:r w:rsidRPr="003601FA">
              <w:rPr>
                <w:rFonts w:ascii="仿宋_GB2312" w:eastAsia="仿宋_GB2312" w:hAnsi="宋体"/>
                <w:bCs/>
                <w:szCs w:val="21"/>
              </w:rPr>
              <w:t>3%的得1-2分。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标准编制</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6</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BF4F13">
            <w:pPr>
              <w:rPr>
                <w:rFonts w:ascii="仿宋_GB2312" w:eastAsia="仿宋_GB2312" w:hAnsi="宋体"/>
                <w:bCs/>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年获1项省部级、行业优秀标准化奖，或完成主编1项省部（行业级）、团体及以上标准的得满分</w:t>
            </w:r>
            <w:r w:rsidRPr="003601FA">
              <w:rPr>
                <w:rFonts w:ascii="仿宋_GB2312" w:eastAsia="仿宋_GB2312" w:hAnsi="宋体"/>
                <w:bCs/>
                <w:szCs w:val="21"/>
              </w:rPr>
              <w:t>;或完成参编1项省部级（行业级）、团体及以上标准的，得2分。参编1项</w:t>
            </w:r>
            <w:proofErr w:type="gramStart"/>
            <w:r w:rsidRPr="003601FA">
              <w:rPr>
                <w:rFonts w:ascii="仿宋_GB2312" w:eastAsia="仿宋_GB2312" w:hAnsi="宋体" w:hint="eastAsia"/>
                <w:bCs/>
                <w:szCs w:val="21"/>
              </w:rPr>
              <w:t>集团级</w:t>
            </w:r>
            <w:proofErr w:type="gramEnd"/>
            <w:r w:rsidRPr="003601FA">
              <w:rPr>
                <w:rFonts w:ascii="仿宋_GB2312" w:eastAsia="仿宋_GB2312" w:hAnsi="宋体" w:hint="eastAsia"/>
                <w:bCs/>
                <w:szCs w:val="21"/>
              </w:rPr>
              <w:t>标准的，得</w:t>
            </w:r>
            <w:r w:rsidRPr="003601FA">
              <w:rPr>
                <w:rFonts w:ascii="仿宋_GB2312" w:eastAsia="仿宋_GB2312" w:hAnsi="宋体"/>
                <w:bCs/>
                <w:szCs w:val="21"/>
              </w:rPr>
              <w:t>1分。没有的不得分。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市场占有率50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市场占有率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b/>
                <w:sz w:val="24"/>
              </w:rPr>
              <w:t>25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年市场占有率平均值≥行业平均值得满分</w:t>
            </w:r>
            <w:r w:rsidRPr="003601FA">
              <w:rPr>
                <w:rFonts w:ascii="仿宋_GB2312" w:eastAsia="仿宋_GB2312" w:hAnsi="宋体"/>
                <w:bCs/>
                <w:szCs w:val="21"/>
              </w:rPr>
              <w:t>25</w:t>
            </w:r>
            <w:r w:rsidRPr="003601FA">
              <w:rPr>
                <w:rFonts w:ascii="仿宋_GB2312" w:eastAsia="仿宋_GB2312" w:hAnsi="宋体" w:hint="eastAsia"/>
                <w:bCs/>
                <w:szCs w:val="21"/>
              </w:rPr>
              <w:t>分。市场占有率每低于行业平均值5%扣</w:t>
            </w:r>
            <w:r w:rsidRPr="003601FA">
              <w:rPr>
                <w:rFonts w:ascii="仿宋_GB2312" w:eastAsia="仿宋_GB2312" w:hAnsi="宋体"/>
                <w:bCs/>
                <w:szCs w:val="21"/>
              </w:rPr>
              <w:t>3</w:t>
            </w:r>
            <w:r w:rsidRPr="003601FA">
              <w:rPr>
                <w:rFonts w:ascii="仿宋_GB2312" w:eastAsia="仿宋_GB2312" w:hAnsi="宋体" w:hint="eastAsia"/>
                <w:bCs/>
                <w:szCs w:val="21"/>
              </w:rPr>
              <w:t>分，本项最多扣1</w:t>
            </w:r>
            <w:r w:rsidRPr="003601FA">
              <w:rPr>
                <w:rFonts w:ascii="仿宋_GB2312" w:eastAsia="仿宋_GB2312" w:hAnsi="宋体"/>
                <w:bCs/>
                <w:szCs w:val="21"/>
              </w:rPr>
              <w:t>5</w:t>
            </w:r>
            <w:r w:rsidRPr="003601FA">
              <w:rPr>
                <w:rFonts w:ascii="仿宋_GB2312" w:eastAsia="仿宋_GB2312" w:hAnsi="宋体" w:hint="eastAsia"/>
                <w:bCs/>
                <w:szCs w:val="21"/>
              </w:rPr>
              <w:t>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新签合同增长率</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年新签合同额比上</w:t>
            </w:r>
            <w:proofErr w:type="gramStart"/>
            <w:r w:rsidRPr="003601FA">
              <w:rPr>
                <w:rFonts w:ascii="仿宋_GB2312" w:eastAsia="仿宋_GB2312" w:hAnsi="宋体" w:hint="eastAsia"/>
                <w:bCs/>
                <w:szCs w:val="21"/>
              </w:rPr>
              <w:t>一评价期</w:t>
            </w:r>
            <w:proofErr w:type="gramEnd"/>
            <w:r w:rsidRPr="003601FA">
              <w:rPr>
                <w:rFonts w:ascii="仿宋_GB2312" w:eastAsia="仿宋_GB2312" w:hAnsi="宋体" w:hint="eastAsia"/>
                <w:bCs/>
                <w:szCs w:val="21"/>
              </w:rPr>
              <w:t>增长且≥行业平均值得满分</w:t>
            </w:r>
            <w:r w:rsidRPr="003601FA">
              <w:rPr>
                <w:rFonts w:ascii="仿宋_GB2312" w:eastAsia="仿宋_GB2312" w:hAnsi="宋体"/>
                <w:bCs/>
                <w:szCs w:val="21"/>
              </w:rPr>
              <w:t>15</w:t>
            </w:r>
            <w:r w:rsidRPr="003601FA">
              <w:rPr>
                <w:rFonts w:ascii="仿宋_GB2312" w:eastAsia="仿宋_GB2312" w:hAnsi="宋体" w:hint="eastAsia"/>
                <w:bCs/>
                <w:szCs w:val="21"/>
              </w:rPr>
              <w:t>分。新签合同额比上</w:t>
            </w:r>
            <w:proofErr w:type="gramStart"/>
            <w:r w:rsidRPr="003601FA">
              <w:rPr>
                <w:rFonts w:ascii="仿宋_GB2312" w:eastAsia="仿宋_GB2312" w:hAnsi="宋体" w:hint="eastAsia"/>
                <w:bCs/>
                <w:szCs w:val="21"/>
              </w:rPr>
              <w:t>一评价期</w:t>
            </w:r>
            <w:proofErr w:type="gramEnd"/>
            <w:r w:rsidRPr="003601FA">
              <w:rPr>
                <w:rFonts w:ascii="仿宋_GB2312" w:eastAsia="仿宋_GB2312" w:hAnsi="宋体" w:hint="eastAsia"/>
                <w:bCs/>
                <w:szCs w:val="21"/>
              </w:rPr>
              <w:t>下降，但大于行业平均值得1</w:t>
            </w:r>
            <w:r w:rsidRPr="003601FA">
              <w:rPr>
                <w:rFonts w:ascii="仿宋_GB2312" w:eastAsia="仿宋_GB2312" w:hAnsi="宋体"/>
                <w:bCs/>
                <w:szCs w:val="21"/>
              </w:rPr>
              <w:t>2</w:t>
            </w:r>
            <w:r w:rsidRPr="003601FA">
              <w:rPr>
                <w:rFonts w:ascii="仿宋_GB2312" w:eastAsia="仿宋_GB2312" w:hAnsi="宋体" w:hint="eastAsia"/>
                <w:bCs/>
                <w:szCs w:val="21"/>
              </w:rPr>
              <w:t>分。比上</w:t>
            </w:r>
            <w:proofErr w:type="gramStart"/>
            <w:r w:rsidRPr="003601FA">
              <w:rPr>
                <w:rFonts w:ascii="仿宋_GB2312" w:eastAsia="仿宋_GB2312" w:hAnsi="宋体" w:hint="eastAsia"/>
                <w:bCs/>
                <w:szCs w:val="21"/>
              </w:rPr>
              <w:t>一评价期</w:t>
            </w:r>
            <w:proofErr w:type="gramEnd"/>
            <w:r w:rsidRPr="003601FA">
              <w:rPr>
                <w:rFonts w:ascii="仿宋_GB2312" w:eastAsia="仿宋_GB2312" w:hAnsi="宋体" w:hint="eastAsia"/>
                <w:bCs/>
                <w:szCs w:val="21"/>
              </w:rPr>
              <w:t>增长，但小于行业平均值得</w:t>
            </w:r>
            <w:r w:rsidRPr="003601FA">
              <w:rPr>
                <w:rFonts w:ascii="仿宋_GB2312" w:eastAsia="仿宋_GB2312" w:hAnsi="宋体"/>
                <w:bCs/>
                <w:szCs w:val="21"/>
              </w:rPr>
              <w:t>8</w:t>
            </w:r>
            <w:r w:rsidRPr="003601FA">
              <w:rPr>
                <w:rFonts w:ascii="仿宋_GB2312" w:eastAsia="仿宋_GB2312" w:hAnsi="宋体" w:hint="eastAsia"/>
                <w:bCs/>
                <w:szCs w:val="21"/>
              </w:rPr>
              <w:t>分。比上</w:t>
            </w:r>
            <w:proofErr w:type="gramStart"/>
            <w:r w:rsidRPr="003601FA">
              <w:rPr>
                <w:rFonts w:ascii="仿宋_GB2312" w:eastAsia="仿宋_GB2312" w:hAnsi="宋体" w:hint="eastAsia"/>
                <w:bCs/>
                <w:szCs w:val="21"/>
              </w:rPr>
              <w:t>一评价期</w:t>
            </w:r>
            <w:proofErr w:type="gramEnd"/>
            <w:r w:rsidRPr="003601FA">
              <w:rPr>
                <w:rFonts w:ascii="仿宋_GB2312" w:eastAsia="仿宋_GB2312" w:hAnsi="宋体" w:hint="eastAsia"/>
                <w:bCs/>
                <w:szCs w:val="21"/>
              </w:rPr>
              <w:t>下降，并小于行业平均值得5分。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售后管理</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建立售后管理制度，并开展有效的售后服务活动得满分10分。有制度但未开展有效售后服务活动得5分，未建立制度的不得分。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业务结构20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总承包能力</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b/>
                <w:sz w:val="24"/>
              </w:rPr>
              <w:t>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年内，开展总承包业务及相关的技术与管理服务得</w:t>
            </w:r>
            <w:r w:rsidRPr="003601FA">
              <w:rPr>
                <w:rFonts w:ascii="仿宋_GB2312" w:eastAsia="仿宋_GB2312" w:hAnsi="宋体"/>
                <w:bCs/>
                <w:szCs w:val="21"/>
              </w:rPr>
              <w:t>5分。</w:t>
            </w:r>
            <w:r w:rsidRPr="003601FA">
              <w:rPr>
                <w:rFonts w:ascii="仿宋_GB2312" w:eastAsia="仿宋_GB2312" w:hAnsi="宋体" w:hint="eastAsia"/>
                <w:bCs/>
                <w:szCs w:val="21"/>
              </w:rPr>
              <w:t>未开展不得分。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其他业务能力</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F4F13">
            <w:pPr>
              <w:jc w:val="left"/>
            </w:pPr>
            <w:r w:rsidRPr="003601FA">
              <w:rPr>
                <w:rFonts w:ascii="仿宋_GB2312" w:eastAsia="仿宋_GB2312" w:hAnsi="宋体" w:hint="eastAsia"/>
                <w:bCs/>
                <w:szCs w:val="21"/>
              </w:rPr>
              <w:t>产品（咨询、勘测、设计、总承包、监理等）或业务（火电、送变电、核电、新能源、水电等）种类组合超2项，得满分</w:t>
            </w:r>
            <w:r w:rsidRPr="003601FA">
              <w:rPr>
                <w:rFonts w:ascii="仿宋_GB2312" w:eastAsia="仿宋_GB2312" w:hAnsi="宋体"/>
                <w:bCs/>
                <w:szCs w:val="21"/>
              </w:rPr>
              <w:t>15</w:t>
            </w:r>
            <w:r w:rsidRPr="003601FA">
              <w:rPr>
                <w:rFonts w:ascii="仿宋_GB2312" w:eastAsia="仿宋_GB2312" w:hAnsi="宋体" w:hint="eastAsia"/>
                <w:bCs/>
                <w:szCs w:val="21"/>
              </w:rPr>
              <w:t>分。各种组合为2项得</w:t>
            </w:r>
            <w:r w:rsidRPr="003601FA">
              <w:rPr>
                <w:rFonts w:ascii="仿宋_GB2312" w:eastAsia="仿宋_GB2312" w:hAnsi="宋体"/>
                <w:bCs/>
                <w:szCs w:val="21"/>
              </w:rPr>
              <w:t>10</w:t>
            </w:r>
            <w:r w:rsidRPr="003601FA">
              <w:rPr>
                <w:rFonts w:ascii="仿宋_GB2312" w:eastAsia="仿宋_GB2312" w:hAnsi="宋体" w:hint="eastAsia"/>
                <w:bCs/>
                <w:szCs w:val="21"/>
              </w:rPr>
              <w:t>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相关方管理10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相关方管理</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建立相关方管理制度，并进行有效管理的得满分10分。有制度，未进行有效管理的得5分，未建立制度进行有效管理的不得分。</w:t>
            </w:r>
          </w:p>
        </w:tc>
      </w:tr>
      <w:tr w:rsidR="001B5875" w:rsidRPr="003601FA" w:rsidTr="001B5875">
        <w:trPr>
          <w:cantSplit/>
          <w:jc w:val="center"/>
        </w:trPr>
        <w:tc>
          <w:tcPr>
            <w:tcW w:w="1309"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社会责任</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(400分)</w:t>
            </w:r>
          </w:p>
        </w:tc>
        <w:tc>
          <w:tcPr>
            <w:tcW w:w="1287"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公共管理</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140</w:t>
            </w: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纳税信用20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纳税信用</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企业获税务机关授予纳税荣誉证书，得满分20分。照章纳税，无荣誉或处罚，得15分。有偷税和拖欠税款行为，受到税务机关书面处罚或人民法院裁定处罚的不得分。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质量检验30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质量事故和问题</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30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405561" w:rsidP="00C929B6">
            <w:pPr>
              <w:rPr>
                <w:rFonts w:ascii="仿宋_GB2312" w:eastAsia="仿宋_GB2312" w:hAnsi="宋体"/>
                <w:bCs/>
                <w:szCs w:val="21"/>
              </w:rPr>
            </w:pPr>
            <w:r>
              <w:rPr>
                <w:rFonts w:ascii="仿宋_GB2312" w:eastAsia="仿宋_GB2312" w:hAnsi="宋体" w:hint="eastAsia"/>
                <w:bCs/>
                <w:szCs w:val="21"/>
              </w:rPr>
              <w:t>提供上级单位或行业主管部门证明材料，</w:t>
            </w:r>
            <w:proofErr w:type="gramStart"/>
            <w:r>
              <w:rPr>
                <w:rFonts w:ascii="仿宋_GB2312" w:eastAsia="仿宋_GB2312" w:hAnsi="宋体" w:hint="eastAsia"/>
                <w:bCs/>
                <w:szCs w:val="21"/>
              </w:rPr>
              <w:t>证明近</w:t>
            </w:r>
            <w:proofErr w:type="gramEnd"/>
            <w:r>
              <w:rPr>
                <w:rFonts w:ascii="仿宋_GB2312" w:eastAsia="仿宋_GB2312" w:hAnsi="宋体" w:hint="eastAsia"/>
                <w:bCs/>
                <w:szCs w:val="21"/>
              </w:rPr>
              <w:t>二</w:t>
            </w:r>
            <w:r w:rsidR="00AD1695" w:rsidRPr="003601FA">
              <w:rPr>
                <w:rFonts w:ascii="仿宋_GB2312" w:eastAsia="仿宋_GB2312" w:hAnsi="宋体" w:hint="eastAsia"/>
                <w:bCs/>
                <w:szCs w:val="21"/>
              </w:rPr>
              <w:t>年没有发生任何质量事故、严重质量投诉或引起勘测设计责任索赔的得满分30分。发生质量事故、严重质量投诉或引起勘测设计责任索赔的视情况扣10——30分。</w:t>
            </w:r>
          </w:p>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发生严重质量事故并对企业造成严重不良影响的信用等级最高为B级。</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环境保护30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环境事故和问题</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30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405561" w:rsidP="00BF4F13">
            <w:pPr>
              <w:jc w:val="left"/>
              <w:rPr>
                <w:rFonts w:ascii="仿宋_GB2312" w:eastAsia="仿宋_GB2312" w:hAnsi="宋体"/>
                <w:bCs/>
                <w:szCs w:val="21"/>
              </w:rPr>
            </w:pPr>
            <w:r>
              <w:rPr>
                <w:rFonts w:ascii="仿宋_GB2312" w:eastAsia="仿宋_GB2312" w:hAnsi="宋体" w:hint="eastAsia"/>
                <w:bCs/>
                <w:szCs w:val="21"/>
              </w:rPr>
              <w:t>提供上级单位或行业主管部门证明材料，</w:t>
            </w:r>
            <w:proofErr w:type="gramStart"/>
            <w:r>
              <w:rPr>
                <w:rFonts w:ascii="仿宋_GB2312" w:eastAsia="仿宋_GB2312" w:hAnsi="宋体" w:hint="eastAsia"/>
                <w:bCs/>
                <w:szCs w:val="21"/>
              </w:rPr>
              <w:t>证明近</w:t>
            </w:r>
            <w:proofErr w:type="gramEnd"/>
            <w:r>
              <w:rPr>
                <w:rFonts w:ascii="仿宋_GB2312" w:eastAsia="仿宋_GB2312" w:hAnsi="宋体" w:hint="eastAsia"/>
                <w:bCs/>
                <w:szCs w:val="21"/>
              </w:rPr>
              <w:t>二</w:t>
            </w:r>
            <w:r w:rsidR="00AD1695" w:rsidRPr="003601FA">
              <w:rPr>
                <w:rFonts w:ascii="仿宋_GB2312" w:eastAsia="仿宋_GB2312" w:hAnsi="宋体" w:hint="eastAsia"/>
                <w:bCs/>
                <w:szCs w:val="21"/>
              </w:rPr>
              <w:t>年没有发生任何环境事故、严重环境投诉的得满分30分。发生环境事故、严重环境投诉的视情况扣10——30分。</w:t>
            </w:r>
          </w:p>
          <w:p w:rsidR="00AD1695" w:rsidRPr="003601FA" w:rsidRDefault="00AD1695" w:rsidP="00BF4F13">
            <w:pPr>
              <w:jc w:val="left"/>
            </w:pPr>
            <w:r w:rsidRPr="003601FA">
              <w:rPr>
                <w:rFonts w:ascii="仿宋_GB2312" w:eastAsia="仿宋_GB2312" w:hAnsi="宋体" w:hint="eastAsia"/>
                <w:bCs/>
                <w:szCs w:val="21"/>
              </w:rPr>
              <w:t>发生严重环境事故并对社会造成严重不良影响的信用等级最高为B级。</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安全检查30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安全生产事故和问题</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30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405561" w:rsidP="00BF4F13">
            <w:pPr>
              <w:rPr>
                <w:rFonts w:ascii="仿宋_GB2312" w:eastAsia="仿宋_GB2312" w:hAnsi="宋体"/>
                <w:bCs/>
                <w:szCs w:val="21"/>
              </w:rPr>
            </w:pPr>
            <w:r>
              <w:rPr>
                <w:rFonts w:ascii="仿宋_GB2312" w:eastAsia="仿宋_GB2312" w:hAnsi="宋体" w:hint="eastAsia"/>
                <w:bCs/>
                <w:szCs w:val="21"/>
              </w:rPr>
              <w:t>提供上级单位或行业主管部门证明材料，</w:t>
            </w:r>
            <w:proofErr w:type="gramStart"/>
            <w:r>
              <w:rPr>
                <w:rFonts w:ascii="仿宋_GB2312" w:eastAsia="仿宋_GB2312" w:hAnsi="宋体" w:hint="eastAsia"/>
                <w:bCs/>
                <w:szCs w:val="21"/>
              </w:rPr>
              <w:t>证明近</w:t>
            </w:r>
            <w:proofErr w:type="gramEnd"/>
            <w:r>
              <w:rPr>
                <w:rFonts w:ascii="仿宋_GB2312" w:eastAsia="仿宋_GB2312" w:hAnsi="宋体" w:hint="eastAsia"/>
                <w:bCs/>
                <w:szCs w:val="21"/>
              </w:rPr>
              <w:t>二</w:t>
            </w:r>
            <w:r w:rsidR="00AD1695" w:rsidRPr="003601FA">
              <w:rPr>
                <w:rFonts w:ascii="仿宋_GB2312" w:eastAsia="仿宋_GB2312" w:hAnsi="宋体" w:hint="eastAsia"/>
                <w:bCs/>
                <w:szCs w:val="21"/>
              </w:rPr>
              <w:t>年没有发生任何安全生产事故的得满分30分。发生安全生产事故、职业健康问题的视情况扣10——30分。</w:t>
            </w:r>
          </w:p>
          <w:p w:rsidR="00AD1695" w:rsidRPr="003601FA" w:rsidRDefault="00AD1695" w:rsidP="00BF4F13">
            <w:r w:rsidRPr="003601FA">
              <w:rPr>
                <w:rFonts w:ascii="仿宋_GB2312" w:eastAsia="仿宋_GB2312" w:hAnsi="宋体" w:hint="eastAsia"/>
                <w:bCs/>
                <w:szCs w:val="21"/>
              </w:rPr>
              <w:t>发生重大安全生产事故及以上事故的信用等级最高为B级。</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海关检查10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海关检查</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_GB2312" w:eastAsia="仿宋_GB2312" w:hAnsi="宋体"/>
                <w:bCs/>
                <w:szCs w:val="21"/>
              </w:rPr>
            </w:pPr>
            <w:r w:rsidRPr="003601FA">
              <w:rPr>
                <w:rFonts w:ascii="仿宋_GB2312" w:eastAsia="仿宋_GB2312" w:hAnsi="宋体" w:hint="eastAsia"/>
                <w:bCs/>
                <w:szCs w:val="21"/>
              </w:rPr>
              <w:t>企业进出境活动符合国家政策和法律规范，没有收到海关处罚得满分10分。当期受到过海关书面处罚的不得分。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案件执行20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案件执行</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_GB2312" w:eastAsia="仿宋_GB2312" w:hAnsi="宋体"/>
                <w:bCs/>
                <w:szCs w:val="21"/>
              </w:rPr>
            </w:pPr>
            <w:r w:rsidRPr="003601FA">
              <w:rPr>
                <w:rFonts w:ascii="仿宋_GB2312" w:eastAsia="仿宋_GB2312" w:hAnsi="宋体" w:hint="eastAsia"/>
                <w:bCs/>
                <w:szCs w:val="21"/>
              </w:rPr>
              <w:t>本期无诉讼事项或有诉讼事项但依法按期执行完毕得满分20分。如拒不执行已经判决生效的法律文书案件的不得分。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相关方履约</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235</w:t>
            </w: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融资信用20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融资信用</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5E756C">
            <w:pPr>
              <w:rPr>
                <w:rFonts w:ascii="仿宋_GB2312" w:eastAsia="仿宋_GB2312" w:hAnsi="宋体"/>
                <w:bCs/>
                <w:szCs w:val="21"/>
              </w:rPr>
            </w:pPr>
            <w:r w:rsidRPr="003601FA">
              <w:rPr>
                <w:rFonts w:ascii="仿宋_GB2312" w:eastAsia="仿宋_GB2312" w:hAnsi="宋体" w:hint="eastAsia"/>
                <w:bCs/>
                <w:szCs w:val="21"/>
              </w:rPr>
              <w:t>获得经中国人民银行备案登记的信用评级机构出具的</w:t>
            </w:r>
            <w:r w:rsidRPr="003601FA">
              <w:rPr>
                <w:rFonts w:ascii="仿宋_GB2312" w:eastAsia="仿宋_GB2312" w:hAnsi="宋体"/>
                <w:bCs/>
                <w:szCs w:val="21"/>
              </w:rPr>
              <w:t>AAA级信用的得满分20分；AA级信用的得15分；A级信用的得10分，BBB级信用的得8分，BB级信用的得5分。BB级以下不得分。</w:t>
            </w:r>
          </w:p>
          <w:p w:rsidR="00AD1695" w:rsidRPr="003601FA" w:rsidRDefault="00AD1695" w:rsidP="005E756C">
            <w:pPr>
              <w:rPr>
                <w:rFonts w:ascii="仿宋_GB2312" w:eastAsia="仿宋_GB2312" w:hAnsi="宋体"/>
                <w:bCs/>
                <w:szCs w:val="21"/>
              </w:rPr>
            </w:pPr>
          </w:p>
          <w:p w:rsidR="00AD1695" w:rsidRPr="003601FA" w:rsidRDefault="00AD1695" w:rsidP="00BE508F">
            <w:pPr>
              <w:rPr>
                <w:rFonts w:ascii="仿宋_GB2312" w:eastAsia="仿宋_GB2312" w:hAnsi="宋体"/>
                <w:bCs/>
                <w:szCs w:val="21"/>
              </w:rPr>
            </w:pPr>
            <w:r w:rsidRPr="003601FA">
              <w:rPr>
                <w:rFonts w:ascii="仿宋_GB2312" w:eastAsia="仿宋_GB2312" w:hAnsi="宋体" w:hint="eastAsia"/>
                <w:bCs/>
                <w:szCs w:val="21"/>
              </w:rPr>
              <w:t>注：部分地区有采用不一样信用等级表述的，在评价时可提供相应的对比说明。</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合同履约40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依法经营</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在市场经营活动中严格执行《合同法》、《招标投标法》、《价格法》等有关法律法规。经营行为符合国家有关法律法规得满分20分。经营行为受到有关部门处罚的不得分。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资质使用合</w:t>
            </w:r>
            <w:proofErr w:type="gramStart"/>
            <w:r w:rsidRPr="003601FA">
              <w:rPr>
                <w:rFonts w:ascii="仿宋_GB2312" w:eastAsia="仿宋_GB2312" w:hAnsi="仿宋" w:hint="eastAsia"/>
                <w:b/>
                <w:sz w:val="24"/>
              </w:rPr>
              <w:t>规</w:t>
            </w:r>
            <w:proofErr w:type="gramEnd"/>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能严格执行国家资质管理有关规定得满分10分。出现下列行为之一者不得分：1）超越资质范围承接任务；2）资质挂靠；3）出卖图章图签。</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合同履约</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认真履行项目合同，合同履约率达100％得满分10分。每降低1％扣4分，评价期内每出现合同纠纷一次扣5分。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质量承诺履约45</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顾客满意度</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第三方顾客满意度≥90分得满分15分。小于90分的视情况扣1——5分，没有开展第三方顾客满意度测评的扣5分。自评顾客满意率≥90分或优级的得10分，小于90分或小于优级的视情况扣1——5分。没有开展顾客满意测量的得5分。同时开展第三方和自我顾客满意测量的取得分高的。</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产品质量</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bCs/>
                <w:szCs w:val="21"/>
              </w:rPr>
            </w:pPr>
            <w:r w:rsidRPr="003601FA">
              <w:rPr>
                <w:rFonts w:ascii="仿宋_GB2312" w:eastAsia="仿宋_GB2312" w:hAnsi="宋体" w:hint="eastAsia"/>
                <w:bCs/>
                <w:szCs w:val="21"/>
              </w:rPr>
              <w:t>产品符合国家有关技术规程规范、标准、强制性条文的要求和合同约定的条款，在质量检查以及建设、运行中未发生重大技术质量问题的得满分20分。产品在质量检查以及建设、运行中发生技术质量问题或图审中确定违反工程建设强制性条文的，视情况扣5——20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过程质量</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D66CD3" w:rsidP="00C929B6">
            <w:pPr>
              <w:rPr>
                <w:rFonts w:ascii="仿宋_GB2312" w:eastAsia="仿宋_GB2312" w:hAnsi="宋体"/>
                <w:bCs/>
                <w:szCs w:val="21"/>
              </w:rPr>
            </w:pPr>
            <w:r w:rsidRPr="003601FA">
              <w:rPr>
                <w:rFonts w:ascii="仿宋_GB2312" w:eastAsia="仿宋_GB2312" w:hAnsi="宋体" w:hint="eastAsia"/>
                <w:bCs/>
                <w:szCs w:val="21"/>
              </w:rPr>
              <w:t>二</w:t>
            </w:r>
            <w:r w:rsidR="00AD1695" w:rsidRPr="003601FA">
              <w:rPr>
                <w:rFonts w:ascii="仿宋_GB2312" w:eastAsia="仿宋_GB2312" w:hAnsi="宋体" w:hint="eastAsia"/>
                <w:bCs/>
                <w:szCs w:val="21"/>
              </w:rPr>
              <w:t>年来坚持开展成品质量抽查活动的得5分，未能坚持开展成品质量抽查的视情况扣1——4分，未进行成品质量抽查的扣5</w:t>
            </w:r>
            <w:r w:rsidR="00405561">
              <w:rPr>
                <w:rFonts w:ascii="仿宋_GB2312" w:eastAsia="仿宋_GB2312" w:hAnsi="宋体" w:hint="eastAsia"/>
                <w:bCs/>
                <w:szCs w:val="21"/>
              </w:rPr>
              <w:t>分；二</w:t>
            </w:r>
            <w:r w:rsidR="00AD1695" w:rsidRPr="003601FA">
              <w:rPr>
                <w:rFonts w:ascii="仿宋_GB2312" w:eastAsia="仿宋_GB2312" w:hAnsi="宋体" w:hint="eastAsia"/>
                <w:bCs/>
                <w:szCs w:val="21"/>
              </w:rPr>
              <w:t>年来</w:t>
            </w:r>
            <w:proofErr w:type="gramStart"/>
            <w:r w:rsidR="00AD1695" w:rsidRPr="003601FA">
              <w:rPr>
                <w:rFonts w:ascii="仿宋_GB2312" w:eastAsia="仿宋_GB2312" w:hAnsi="宋体" w:hint="eastAsia"/>
                <w:bCs/>
                <w:szCs w:val="21"/>
              </w:rPr>
              <w:t>坚持投产</w:t>
            </w:r>
            <w:proofErr w:type="gramEnd"/>
            <w:r w:rsidR="00AD1695" w:rsidRPr="003601FA">
              <w:rPr>
                <w:rFonts w:ascii="仿宋_GB2312" w:eastAsia="仿宋_GB2312" w:hAnsi="宋体" w:hint="eastAsia"/>
                <w:bCs/>
                <w:szCs w:val="21"/>
              </w:rPr>
              <w:t>后工程项目回访活动得5分，未能坚持每年进行工程投产后回访的视情况扣1——4分，未</w:t>
            </w:r>
            <w:proofErr w:type="gramStart"/>
            <w:r w:rsidR="00AD1695" w:rsidRPr="003601FA">
              <w:rPr>
                <w:rFonts w:ascii="仿宋_GB2312" w:eastAsia="仿宋_GB2312" w:hAnsi="宋体" w:hint="eastAsia"/>
                <w:bCs/>
                <w:szCs w:val="21"/>
              </w:rPr>
              <w:t>进行投产</w:t>
            </w:r>
            <w:proofErr w:type="gramEnd"/>
            <w:r w:rsidR="00AD1695" w:rsidRPr="003601FA">
              <w:rPr>
                <w:rFonts w:ascii="仿宋_GB2312" w:eastAsia="仿宋_GB2312" w:hAnsi="宋体" w:hint="eastAsia"/>
                <w:bCs/>
                <w:szCs w:val="21"/>
              </w:rPr>
              <w:t>后工程项目回访的扣5分。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工资及支付30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工资水平</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szCs w:val="21"/>
              </w:rPr>
            </w:pPr>
            <w:r w:rsidRPr="003601FA">
              <w:rPr>
                <w:rFonts w:ascii="仿宋_GB2312" w:eastAsia="仿宋_GB2312" w:hAnsi="宋体" w:hint="eastAsia"/>
                <w:szCs w:val="21"/>
              </w:rPr>
              <w:t>企业各岗位员工</w:t>
            </w:r>
            <w:r w:rsidRPr="003601FA">
              <w:rPr>
                <w:rFonts w:ascii="仿宋_GB2312" w:eastAsia="仿宋_GB2312" w:hAnsi="宋体"/>
                <w:szCs w:val="21"/>
              </w:rPr>
              <w:t>工资水平</w:t>
            </w:r>
            <w:r w:rsidRPr="003601FA">
              <w:rPr>
                <w:rFonts w:ascii="仿宋_GB2312" w:eastAsia="仿宋_GB2312" w:hAnsi="宋体" w:hint="eastAsia"/>
                <w:szCs w:val="21"/>
              </w:rPr>
              <w:t>不低于当地</w:t>
            </w:r>
            <w:r w:rsidRPr="003601FA">
              <w:rPr>
                <w:rFonts w:ascii="仿宋_GB2312" w:eastAsia="仿宋_GB2312" w:hAnsi="宋体"/>
                <w:szCs w:val="21"/>
              </w:rPr>
              <w:t>社会</w:t>
            </w:r>
            <w:r w:rsidRPr="003601FA">
              <w:rPr>
                <w:rFonts w:ascii="仿宋_GB2312" w:eastAsia="仿宋_GB2312" w:hAnsi="宋体" w:hint="eastAsia"/>
                <w:szCs w:val="21"/>
              </w:rPr>
              <w:t>最低</w:t>
            </w:r>
            <w:r w:rsidRPr="003601FA">
              <w:rPr>
                <w:rFonts w:ascii="仿宋_GB2312" w:eastAsia="仿宋_GB2312" w:hAnsi="宋体"/>
                <w:szCs w:val="21"/>
              </w:rPr>
              <w:t>工资</w:t>
            </w:r>
            <w:r w:rsidRPr="003601FA">
              <w:rPr>
                <w:rFonts w:ascii="仿宋_GB2312" w:eastAsia="仿宋_GB2312" w:hAnsi="宋体" w:hint="eastAsia"/>
                <w:szCs w:val="21"/>
              </w:rPr>
              <w:t>标准得满分10分。</w:t>
            </w:r>
            <w:r w:rsidRPr="003601FA">
              <w:rPr>
                <w:rFonts w:ascii="仿宋_GB2312" w:eastAsia="仿宋_GB2312" w:hAnsi="宋体"/>
                <w:szCs w:val="21"/>
              </w:rPr>
              <w:t>未达到不得分。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工资支付</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szCs w:val="21"/>
              </w:rPr>
            </w:pPr>
            <w:r w:rsidRPr="003601FA">
              <w:rPr>
                <w:rFonts w:ascii="仿宋_GB2312" w:eastAsia="仿宋_GB2312" w:hAnsi="宋体" w:hint="eastAsia"/>
                <w:szCs w:val="21"/>
              </w:rPr>
              <w:t>企业</w:t>
            </w:r>
            <w:r w:rsidRPr="003601FA">
              <w:rPr>
                <w:rFonts w:ascii="仿宋_GB2312" w:eastAsia="仿宋_GB2312" w:hAnsi="宋体"/>
                <w:szCs w:val="21"/>
              </w:rPr>
              <w:t>工资支付正常，无拖欠情况发生，得</w:t>
            </w:r>
            <w:r w:rsidRPr="003601FA">
              <w:rPr>
                <w:rFonts w:ascii="仿宋_GB2312" w:eastAsia="仿宋_GB2312" w:hAnsi="宋体" w:hint="eastAsia"/>
                <w:szCs w:val="21"/>
              </w:rPr>
              <w:t>满分10分。否则不得分。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员工投诉解决</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 w:eastAsia="仿宋" w:hAnsi="仿宋"/>
                <w:szCs w:val="21"/>
              </w:rPr>
            </w:pPr>
            <w:r w:rsidRPr="003601FA">
              <w:rPr>
                <w:rFonts w:ascii="仿宋_GB2312" w:eastAsia="仿宋_GB2312" w:hAnsi="宋体" w:hint="eastAsia"/>
                <w:bCs/>
                <w:szCs w:val="21"/>
              </w:rPr>
              <w:t>近</w:t>
            </w:r>
            <w:r w:rsidR="00D66CD3" w:rsidRPr="003601FA">
              <w:rPr>
                <w:rFonts w:ascii="仿宋_GB2312" w:eastAsia="仿宋_GB2312" w:hAnsi="宋体" w:hint="eastAsia"/>
                <w:bCs/>
                <w:szCs w:val="21"/>
              </w:rPr>
              <w:t>二</w:t>
            </w:r>
            <w:r w:rsidRPr="003601FA">
              <w:rPr>
                <w:rFonts w:ascii="仿宋_GB2312" w:eastAsia="仿宋_GB2312" w:hAnsi="宋体" w:hint="eastAsia"/>
                <w:bCs/>
                <w:szCs w:val="21"/>
              </w:rPr>
              <w:t>年没有发生员工投诉事项或发生但及时予以妥善解决完毕得满分10分。发生员工投诉经过仲裁或人民法院判决败诉的，不得分。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福利与社保30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劳动合同签订</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szCs w:val="21"/>
              </w:rPr>
            </w:pPr>
            <w:r w:rsidRPr="003601FA">
              <w:rPr>
                <w:rFonts w:ascii="仿宋_GB2312" w:eastAsia="仿宋_GB2312" w:hAnsi="宋体" w:hint="eastAsia"/>
                <w:szCs w:val="21"/>
              </w:rPr>
              <w:t>企业遵守</w:t>
            </w:r>
            <w:r w:rsidRPr="003601FA">
              <w:rPr>
                <w:rFonts w:ascii="仿宋_GB2312" w:eastAsia="仿宋_GB2312" w:hAnsi="宋体"/>
                <w:szCs w:val="21"/>
              </w:rPr>
              <w:t>《劳动合同法》，</w:t>
            </w:r>
            <w:r w:rsidRPr="003601FA">
              <w:rPr>
                <w:rFonts w:ascii="仿宋_GB2312" w:eastAsia="仿宋_GB2312" w:hAnsi="宋体" w:hint="eastAsia"/>
                <w:szCs w:val="21"/>
              </w:rPr>
              <w:t>依法与</w:t>
            </w:r>
            <w:r w:rsidRPr="003601FA">
              <w:rPr>
                <w:rFonts w:ascii="仿宋_GB2312" w:eastAsia="仿宋_GB2312" w:hAnsi="宋体"/>
                <w:szCs w:val="21"/>
              </w:rPr>
              <w:t>员工</w:t>
            </w:r>
            <w:r w:rsidRPr="003601FA">
              <w:rPr>
                <w:rFonts w:ascii="仿宋_GB2312" w:eastAsia="仿宋_GB2312" w:hAnsi="宋体" w:hint="eastAsia"/>
                <w:szCs w:val="21"/>
              </w:rPr>
              <w:t>签订</w:t>
            </w:r>
            <w:r w:rsidRPr="003601FA">
              <w:rPr>
                <w:rFonts w:ascii="仿宋_GB2312" w:eastAsia="仿宋_GB2312" w:hAnsi="宋体"/>
                <w:szCs w:val="21"/>
              </w:rPr>
              <w:t>劳动合同，得</w:t>
            </w:r>
            <w:r w:rsidRPr="003601FA">
              <w:rPr>
                <w:rFonts w:ascii="仿宋_GB2312" w:eastAsia="仿宋_GB2312" w:hAnsi="宋体" w:hint="eastAsia"/>
                <w:szCs w:val="21"/>
              </w:rPr>
              <w:t>满分10分。否则不得分。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社会保险缴纳</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_GB2312" w:eastAsia="仿宋_GB2312" w:hAnsi="宋体"/>
                <w:szCs w:val="21"/>
              </w:rPr>
            </w:pPr>
            <w:r w:rsidRPr="003601FA">
              <w:rPr>
                <w:rFonts w:ascii="仿宋_GB2312" w:eastAsia="仿宋_GB2312" w:hAnsi="宋体" w:hint="eastAsia"/>
                <w:szCs w:val="21"/>
              </w:rPr>
              <w:t>企业</w:t>
            </w:r>
            <w:r w:rsidRPr="003601FA">
              <w:rPr>
                <w:rFonts w:ascii="仿宋_GB2312" w:eastAsia="仿宋_GB2312" w:hAnsi="宋体"/>
                <w:szCs w:val="21"/>
              </w:rPr>
              <w:t>为员工及时</w:t>
            </w:r>
            <w:r w:rsidRPr="003601FA">
              <w:rPr>
                <w:rFonts w:ascii="仿宋_GB2312" w:eastAsia="仿宋_GB2312" w:hAnsi="宋体" w:hint="eastAsia"/>
                <w:szCs w:val="21"/>
              </w:rPr>
              <w:t>足额</w:t>
            </w:r>
            <w:r w:rsidRPr="003601FA">
              <w:rPr>
                <w:rFonts w:ascii="仿宋_GB2312" w:eastAsia="仿宋_GB2312" w:hAnsi="宋体"/>
                <w:szCs w:val="21"/>
              </w:rPr>
              <w:t>缴纳</w:t>
            </w:r>
            <w:r w:rsidRPr="003601FA">
              <w:rPr>
                <w:rFonts w:ascii="仿宋_GB2312" w:eastAsia="仿宋_GB2312" w:hAnsi="宋体" w:hint="eastAsia"/>
                <w:szCs w:val="21"/>
              </w:rPr>
              <w:t>各项</w:t>
            </w:r>
            <w:r w:rsidRPr="003601FA">
              <w:rPr>
                <w:rFonts w:ascii="仿宋_GB2312" w:eastAsia="仿宋_GB2312" w:hAnsi="宋体"/>
                <w:szCs w:val="21"/>
              </w:rPr>
              <w:t>社会保险</w:t>
            </w:r>
            <w:r w:rsidRPr="003601FA">
              <w:rPr>
                <w:rFonts w:ascii="仿宋_GB2312" w:eastAsia="仿宋_GB2312" w:hAnsi="宋体" w:hint="eastAsia"/>
                <w:szCs w:val="21"/>
              </w:rPr>
              <w:t>，</w:t>
            </w:r>
            <w:r w:rsidRPr="003601FA">
              <w:rPr>
                <w:rFonts w:ascii="仿宋_GB2312" w:eastAsia="仿宋_GB2312" w:hAnsi="宋体"/>
                <w:szCs w:val="21"/>
              </w:rPr>
              <w:t>得</w:t>
            </w:r>
            <w:r w:rsidRPr="003601FA">
              <w:rPr>
                <w:rFonts w:ascii="仿宋_GB2312" w:eastAsia="仿宋_GB2312" w:hAnsi="宋体" w:hint="eastAsia"/>
                <w:szCs w:val="21"/>
              </w:rPr>
              <w:t>满分10分。否则不得分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劳动保护实施</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_GB2312" w:eastAsia="仿宋_GB2312" w:hAnsi="宋体"/>
                <w:szCs w:val="21"/>
              </w:rPr>
            </w:pPr>
            <w:r w:rsidRPr="003601FA">
              <w:rPr>
                <w:rFonts w:ascii="仿宋_GB2312" w:eastAsia="仿宋_GB2312" w:hAnsi="宋体" w:hint="eastAsia"/>
                <w:szCs w:val="21"/>
              </w:rPr>
              <w:t>企业落实职工劳动保护和福利政策，各项</w:t>
            </w:r>
            <w:r w:rsidRPr="003601FA">
              <w:rPr>
                <w:rFonts w:ascii="仿宋_GB2312" w:eastAsia="仿宋_GB2312" w:hAnsi="宋体"/>
                <w:szCs w:val="21"/>
              </w:rPr>
              <w:t>保障齐全，有</w:t>
            </w:r>
            <w:r w:rsidRPr="003601FA">
              <w:rPr>
                <w:rFonts w:ascii="仿宋_GB2312" w:eastAsia="仿宋_GB2312" w:hAnsi="宋体" w:hint="eastAsia"/>
                <w:szCs w:val="21"/>
              </w:rPr>
              <w:t>专项费用</w:t>
            </w:r>
            <w:r w:rsidRPr="003601FA">
              <w:rPr>
                <w:rFonts w:ascii="仿宋_GB2312" w:eastAsia="仿宋_GB2312" w:hAnsi="宋体"/>
                <w:szCs w:val="21"/>
              </w:rPr>
              <w:t>支付记录，</w:t>
            </w:r>
            <w:r w:rsidRPr="003601FA">
              <w:rPr>
                <w:rFonts w:ascii="仿宋_GB2312" w:eastAsia="仿宋_GB2312" w:hAnsi="宋体" w:hint="eastAsia"/>
                <w:szCs w:val="21"/>
              </w:rPr>
              <w:t>得满分</w:t>
            </w:r>
            <w:r w:rsidRPr="003601FA">
              <w:rPr>
                <w:rFonts w:ascii="仿宋_GB2312" w:eastAsia="仿宋_GB2312" w:hAnsi="宋体"/>
                <w:szCs w:val="21"/>
              </w:rPr>
              <w:t>1</w:t>
            </w:r>
            <w:r w:rsidRPr="003601FA">
              <w:rPr>
                <w:rFonts w:ascii="仿宋_GB2312" w:eastAsia="仿宋_GB2312" w:hAnsi="宋体" w:hint="eastAsia"/>
                <w:szCs w:val="21"/>
              </w:rPr>
              <w:t>0分。否则不得分。</w:t>
            </w:r>
          </w:p>
        </w:tc>
      </w:tr>
      <w:tr w:rsidR="001B5875" w:rsidRPr="003601FA" w:rsidTr="001B5875">
        <w:trPr>
          <w:cantSplit/>
          <w:trHeight w:val="1555"/>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市场竞争70</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市场竞争</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70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 w:eastAsia="仿宋" w:hAnsi="仿宋"/>
                <w:b/>
                <w:szCs w:val="21"/>
              </w:rPr>
            </w:pPr>
            <w:r w:rsidRPr="003601FA">
              <w:rPr>
                <w:rFonts w:ascii="仿宋_GB2312" w:eastAsia="仿宋_GB2312" w:hAnsi="宋体" w:hint="eastAsia"/>
                <w:spacing w:val="10"/>
                <w:szCs w:val="21"/>
              </w:rPr>
              <w:t>执行《行业自律公约》，维护市场秩序，无不良信用记录得满分70分。在市场经营活动中，严重违反国家《合同法》、《招标投标法》、《价格法》等有关法律法规，严重违反行业自律公约，违反承诺，不服从行业监管，发生恶意压价竞争、扰乱市场行为，造成严重后果的信用</w:t>
            </w:r>
            <w:r w:rsidRPr="003601FA">
              <w:rPr>
                <w:rFonts w:ascii="仿宋_GB2312" w:eastAsia="仿宋_GB2312" w:hAnsi="宋体"/>
                <w:spacing w:val="10"/>
                <w:szCs w:val="21"/>
              </w:rPr>
              <w:t>等级</w:t>
            </w:r>
            <w:r w:rsidRPr="003601FA">
              <w:rPr>
                <w:rFonts w:ascii="仿宋_GB2312" w:eastAsia="仿宋_GB2312" w:hAnsi="宋体" w:hint="eastAsia"/>
                <w:spacing w:val="10"/>
                <w:szCs w:val="21"/>
              </w:rPr>
              <w:t>不得高于B级。</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val="restart"/>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公益支持</w:t>
            </w:r>
          </w:p>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25</w:t>
            </w: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公益慈善活动</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公益慈善活动</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20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_GB2312" w:eastAsia="仿宋_GB2312" w:hAnsi="宋体"/>
                <w:bCs/>
                <w:szCs w:val="21"/>
              </w:rPr>
            </w:pPr>
            <w:r w:rsidRPr="003601FA">
              <w:rPr>
                <w:rFonts w:ascii="仿宋_GB2312" w:eastAsia="仿宋_GB2312" w:hAnsi="宋体" w:hint="eastAsia"/>
                <w:bCs/>
                <w:szCs w:val="21"/>
              </w:rPr>
              <w:t>积极参加公益、慈善、扶贫等活动，有图片、声像资料、捐赠等证明材料，得满分20分。证明材料不充分，视情况扣5——10分，无证明材料不得分。</w:t>
            </w:r>
          </w:p>
        </w:tc>
      </w:tr>
      <w:tr w:rsidR="001B5875" w:rsidRPr="003601FA" w:rsidTr="001B5875">
        <w:trPr>
          <w:cantSplit/>
          <w:jc w:val="center"/>
        </w:trPr>
        <w:tc>
          <w:tcPr>
            <w:tcW w:w="1309"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287" w:type="dxa"/>
            <w:vMerge/>
            <w:shd w:val="clear" w:color="auto" w:fill="auto"/>
            <w:vAlign w:val="center"/>
          </w:tcPr>
          <w:p w:rsidR="00AD1695" w:rsidRPr="003601FA" w:rsidRDefault="00AD1695" w:rsidP="00C929B6">
            <w:pPr>
              <w:jc w:val="center"/>
              <w:rPr>
                <w:rFonts w:ascii="仿宋_GB2312" w:eastAsia="仿宋_GB2312" w:hAnsi="仿宋"/>
                <w:b/>
                <w:sz w:val="24"/>
              </w:rPr>
            </w:pPr>
          </w:p>
        </w:tc>
        <w:tc>
          <w:tcPr>
            <w:tcW w:w="1646"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技术支持</w:t>
            </w:r>
          </w:p>
        </w:tc>
        <w:tc>
          <w:tcPr>
            <w:tcW w:w="2268"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技术支持</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5</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vAlign w:val="center"/>
          </w:tcPr>
          <w:p w:rsidR="00AD1695" w:rsidRPr="003601FA" w:rsidRDefault="00AD1695" w:rsidP="00BE508F">
            <w:pPr>
              <w:rPr>
                <w:rFonts w:ascii="仿宋" w:eastAsia="仿宋" w:hAnsi="仿宋"/>
                <w:b/>
                <w:sz w:val="24"/>
              </w:rPr>
            </w:pPr>
            <w:r w:rsidRPr="003601FA">
              <w:rPr>
                <w:rFonts w:ascii="仿宋_GB2312" w:eastAsia="仿宋_GB2312" w:hAnsi="宋体" w:hint="eastAsia"/>
                <w:szCs w:val="21"/>
              </w:rPr>
              <w:t>企业有放弃部分专利权或对全行业公开专利技术、专有技术行为的得满分5分。否则不得分。</w:t>
            </w:r>
          </w:p>
        </w:tc>
      </w:tr>
      <w:tr w:rsidR="001B5875" w:rsidRPr="003601FA" w:rsidTr="001B5875">
        <w:trPr>
          <w:cantSplit/>
          <w:trHeight w:val="434"/>
          <w:jc w:val="center"/>
        </w:trPr>
        <w:tc>
          <w:tcPr>
            <w:tcW w:w="6510" w:type="dxa"/>
            <w:gridSpan w:val="4"/>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分数合计</w:t>
            </w:r>
          </w:p>
        </w:tc>
        <w:tc>
          <w:tcPr>
            <w:tcW w:w="1134" w:type="dxa"/>
            <w:shd w:val="clear" w:color="auto" w:fill="auto"/>
            <w:vAlign w:val="center"/>
          </w:tcPr>
          <w:p w:rsidR="00AD1695" w:rsidRPr="003601FA" w:rsidRDefault="00AD1695" w:rsidP="00C929B6">
            <w:pPr>
              <w:jc w:val="center"/>
              <w:rPr>
                <w:rFonts w:ascii="仿宋_GB2312" w:eastAsia="仿宋_GB2312" w:hAnsi="仿宋"/>
                <w:b/>
                <w:sz w:val="24"/>
              </w:rPr>
            </w:pPr>
            <w:r w:rsidRPr="003601FA">
              <w:rPr>
                <w:rFonts w:ascii="仿宋_GB2312" w:eastAsia="仿宋_GB2312" w:hAnsi="仿宋" w:hint="eastAsia"/>
                <w:b/>
                <w:sz w:val="24"/>
              </w:rPr>
              <w:t>1000</w:t>
            </w:r>
          </w:p>
        </w:tc>
        <w:tc>
          <w:tcPr>
            <w:tcW w:w="992" w:type="dxa"/>
            <w:shd w:val="clear" w:color="auto" w:fill="auto"/>
            <w:vAlign w:val="center"/>
          </w:tcPr>
          <w:p w:rsidR="00AD1695" w:rsidRPr="003601FA" w:rsidRDefault="00AD1695" w:rsidP="00C929B6">
            <w:pPr>
              <w:jc w:val="center"/>
              <w:rPr>
                <w:rFonts w:ascii="仿宋" w:eastAsia="仿宋" w:hAnsi="仿宋"/>
                <w:b/>
                <w:sz w:val="24"/>
              </w:rPr>
            </w:pPr>
          </w:p>
        </w:tc>
        <w:tc>
          <w:tcPr>
            <w:tcW w:w="5245" w:type="dxa"/>
            <w:shd w:val="clear" w:color="auto" w:fill="auto"/>
          </w:tcPr>
          <w:p w:rsidR="00AD1695" w:rsidRPr="003601FA" w:rsidRDefault="00AD1695" w:rsidP="00C929B6">
            <w:pPr>
              <w:rPr>
                <w:rFonts w:ascii="仿宋_GB2312" w:eastAsia="仿宋_GB2312" w:hAnsi="宋体"/>
                <w:szCs w:val="21"/>
              </w:rPr>
            </w:pPr>
          </w:p>
        </w:tc>
      </w:tr>
    </w:tbl>
    <w:p w:rsidR="00C929B6" w:rsidRPr="003601FA" w:rsidRDefault="00C929B6" w:rsidP="00C929B6">
      <w:pPr>
        <w:jc w:val="center"/>
        <w:rPr>
          <w:rFonts w:ascii="仿宋_GB2312" w:eastAsia="仿宋_GB2312" w:hAnsi="宋体"/>
          <w:b/>
          <w:sz w:val="36"/>
          <w:szCs w:val="36"/>
        </w:rPr>
      </w:pPr>
      <w:r w:rsidRPr="003601FA" w:rsidDel="005E487C">
        <w:rPr>
          <w:rFonts w:ascii="仿宋_GB2312" w:eastAsia="仿宋_GB2312" w:hAnsi="宋体" w:hint="eastAsia"/>
          <w:b/>
          <w:sz w:val="36"/>
          <w:szCs w:val="36"/>
        </w:rPr>
        <w:t xml:space="preserve"> </w:t>
      </w:r>
    </w:p>
    <w:p w:rsidR="00492FB0" w:rsidRPr="003601FA" w:rsidRDefault="00492FB0" w:rsidP="00492FB0">
      <w:pPr>
        <w:jc w:val="center"/>
        <w:rPr>
          <w:rFonts w:ascii="仿宋" w:eastAsia="仿宋" w:hAnsi="仿宋"/>
          <w:b/>
          <w:sz w:val="24"/>
        </w:rPr>
        <w:sectPr w:rsidR="00492FB0" w:rsidRPr="003601FA" w:rsidSect="001959F4">
          <w:pgSz w:w="16838" w:h="11906" w:orient="landscape"/>
          <w:pgMar w:top="1800" w:right="1440" w:bottom="1800" w:left="1440" w:header="851" w:footer="992" w:gutter="0"/>
          <w:cols w:space="425"/>
          <w:docGrid w:type="lines" w:linePitch="312"/>
        </w:sectPr>
      </w:pPr>
    </w:p>
    <w:p w:rsidR="00492FB0" w:rsidRPr="003601FA" w:rsidRDefault="00492FB0" w:rsidP="001B5875">
      <w:pPr>
        <w:jc w:val="left"/>
        <w:rPr>
          <w:rFonts w:ascii="仿宋_GB2312" w:eastAsia="仿宋_GB2312" w:hAnsi="宋体"/>
          <w:sz w:val="32"/>
          <w:szCs w:val="32"/>
        </w:rPr>
      </w:pPr>
      <w:r w:rsidRPr="003601FA">
        <w:rPr>
          <w:rFonts w:ascii="仿宋_GB2312" w:eastAsia="仿宋_GB2312" w:hAnsi="宋体" w:hint="eastAsia"/>
          <w:sz w:val="32"/>
          <w:szCs w:val="32"/>
        </w:rPr>
        <w:lastRenderedPageBreak/>
        <w:t>附件3：</w:t>
      </w:r>
    </w:p>
    <w:p w:rsidR="00492FB0" w:rsidRPr="001B5875" w:rsidRDefault="00492FB0" w:rsidP="00492FB0">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全国电力勘测设计行业企业信用评价</w:t>
      </w:r>
    </w:p>
    <w:p w:rsidR="00492FB0" w:rsidRPr="001B5875" w:rsidRDefault="00492FB0" w:rsidP="00492FB0">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自评报告文本格式</w:t>
      </w:r>
    </w:p>
    <w:p w:rsidR="00492FB0" w:rsidRPr="003601FA" w:rsidRDefault="00492FB0" w:rsidP="00492FB0">
      <w:pPr>
        <w:spacing w:line="540" w:lineRule="exact"/>
        <w:jc w:val="center"/>
        <w:rPr>
          <w:rFonts w:ascii="仿宋_GB2312" w:eastAsia="仿宋_GB2312" w:hAnsi="宋体"/>
          <w:b/>
          <w:sz w:val="36"/>
          <w:szCs w:val="36"/>
        </w:rPr>
      </w:pPr>
    </w:p>
    <w:p w:rsidR="00492FB0" w:rsidRPr="003601FA" w:rsidRDefault="00492FB0" w:rsidP="00492FB0">
      <w:pPr>
        <w:spacing w:line="560" w:lineRule="exact"/>
        <w:ind w:firstLineChars="200" w:firstLine="643"/>
        <w:rPr>
          <w:rFonts w:ascii="仿宋_GB2312" w:eastAsia="仿宋_GB2312" w:hAnsi="宋体"/>
          <w:b/>
          <w:sz w:val="32"/>
          <w:szCs w:val="32"/>
        </w:rPr>
      </w:pPr>
      <w:r w:rsidRPr="003601FA">
        <w:rPr>
          <w:rFonts w:ascii="仿宋_GB2312" w:eastAsia="仿宋_GB2312" w:hAnsi="宋体" w:hint="eastAsia"/>
          <w:b/>
          <w:sz w:val="32"/>
          <w:szCs w:val="32"/>
        </w:rPr>
        <w:t>一、材料填报装订要求</w:t>
      </w:r>
    </w:p>
    <w:p w:rsidR="00492FB0" w:rsidRPr="003601FA" w:rsidRDefault="00492FB0" w:rsidP="00492FB0">
      <w:pPr>
        <w:spacing w:line="560" w:lineRule="exact"/>
        <w:ind w:firstLineChars="200" w:firstLine="640"/>
        <w:rPr>
          <w:rFonts w:ascii="仿宋_GB2312" w:eastAsia="仿宋_GB2312"/>
          <w:kern w:val="0"/>
          <w:sz w:val="32"/>
          <w:szCs w:val="32"/>
        </w:rPr>
      </w:pPr>
      <w:r w:rsidRPr="003601FA">
        <w:rPr>
          <w:rFonts w:ascii="仿宋_GB2312" w:eastAsia="仿宋_GB2312" w:hint="eastAsia"/>
          <w:kern w:val="0"/>
          <w:sz w:val="32"/>
          <w:szCs w:val="32"/>
        </w:rPr>
        <w:t>1、材料装订要求</w:t>
      </w:r>
    </w:p>
    <w:p w:rsidR="00492FB0" w:rsidRPr="003601FA" w:rsidRDefault="00492FB0" w:rsidP="00492FB0">
      <w:pPr>
        <w:spacing w:line="560" w:lineRule="exact"/>
        <w:ind w:firstLineChars="200" w:firstLine="640"/>
        <w:rPr>
          <w:rFonts w:ascii="仿宋_GB2312" w:eastAsia="仿宋_GB2312"/>
          <w:kern w:val="0"/>
          <w:sz w:val="32"/>
          <w:szCs w:val="32"/>
        </w:rPr>
      </w:pPr>
      <w:r w:rsidRPr="003601FA">
        <w:rPr>
          <w:rFonts w:ascii="仿宋_GB2312" w:eastAsia="仿宋_GB2312" w:hint="eastAsia"/>
          <w:kern w:val="0"/>
          <w:sz w:val="32"/>
          <w:szCs w:val="32"/>
        </w:rPr>
        <w:t>申报单位应按照顺序将申报表、企业自评报告、自评表合装一册，附件材料合装一册，共两册装订。</w:t>
      </w:r>
    </w:p>
    <w:p w:rsidR="00492FB0" w:rsidRPr="003601FA" w:rsidRDefault="00492FB0" w:rsidP="00492FB0">
      <w:pPr>
        <w:spacing w:line="560" w:lineRule="exact"/>
        <w:ind w:firstLineChars="200" w:firstLine="640"/>
        <w:rPr>
          <w:rFonts w:ascii="仿宋_GB2312" w:eastAsia="仿宋_GB2312"/>
          <w:kern w:val="0"/>
          <w:sz w:val="32"/>
          <w:szCs w:val="32"/>
        </w:rPr>
      </w:pPr>
      <w:r w:rsidRPr="003601FA">
        <w:rPr>
          <w:rFonts w:ascii="仿宋_GB2312" w:eastAsia="仿宋_GB2312" w:hint="eastAsia"/>
          <w:kern w:val="0"/>
          <w:sz w:val="32"/>
          <w:szCs w:val="32"/>
        </w:rPr>
        <w:t>2、文本装订要求</w:t>
      </w:r>
    </w:p>
    <w:p w:rsidR="00492FB0" w:rsidRPr="003601FA" w:rsidRDefault="00492FB0" w:rsidP="00492FB0">
      <w:pPr>
        <w:spacing w:line="560" w:lineRule="exact"/>
        <w:ind w:firstLineChars="200" w:firstLine="640"/>
        <w:rPr>
          <w:rFonts w:ascii="仿宋_GB2312" w:eastAsia="仿宋_GB2312"/>
          <w:kern w:val="0"/>
          <w:sz w:val="32"/>
          <w:szCs w:val="32"/>
        </w:rPr>
      </w:pPr>
      <w:r w:rsidRPr="003601FA">
        <w:rPr>
          <w:rFonts w:ascii="仿宋_GB2312" w:eastAsia="仿宋_GB2312" w:hint="eastAsia"/>
          <w:kern w:val="0"/>
          <w:sz w:val="32"/>
          <w:szCs w:val="32"/>
        </w:rPr>
        <w:t>打印用纸为国际标准A4型,装订</w:t>
      </w:r>
      <w:proofErr w:type="gramStart"/>
      <w:r w:rsidRPr="003601FA">
        <w:rPr>
          <w:rFonts w:ascii="仿宋_GB2312" w:eastAsia="仿宋_GB2312" w:hint="eastAsia"/>
          <w:kern w:val="0"/>
          <w:sz w:val="32"/>
          <w:szCs w:val="32"/>
        </w:rPr>
        <w:t>应为竖装</w:t>
      </w:r>
      <w:proofErr w:type="gramEnd"/>
      <w:r w:rsidRPr="003601FA">
        <w:rPr>
          <w:rFonts w:ascii="仿宋_GB2312" w:eastAsia="仿宋_GB2312" w:hint="eastAsia"/>
          <w:kern w:val="0"/>
          <w:sz w:val="32"/>
          <w:szCs w:val="32"/>
        </w:rPr>
        <w:t>，左边为装订边，宽度不小于15毫米。</w:t>
      </w:r>
    </w:p>
    <w:p w:rsidR="00492FB0" w:rsidRPr="003601FA" w:rsidRDefault="00492FB0" w:rsidP="00492FB0">
      <w:pPr>
        <w:spacing w:line="560" w:lineRule="exact"/>
        <w:ind w:firstLineChars="200" w:firstLine="643"/>
        <w:rPr>
          <w:rFonts w:ascii="仿宋_GB2312" w:eastAsia="仿宋_GB2312"/>
          <w:b/>
          <w:kern w:val="0"/>
          <w:sz w:val="32"/>
          <w:szCs w:val="32"/>
        </w:rPr>
      </w:pPr>
      <w:r w:rsidRPr="003601FA">
        <w:rPr>
          <w:rFonts w:ascii="仿宋_GB2312" w:eastAsia="仿宋_GB2312" w:hint="eastAsia"/>
          <w:b/>
          <w:kern w:val="0"/>
          <w:sz w:val="32"/>
          <w:szCs w:val="32"/>
        </w:rPr>
        <w:t>二、报告格式要求</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1、一级标题：黑体，二号字；</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2、二级标题：黑体，小二号；</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3、三级标题：黑体，三号字；</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4、四级标题：黑体，小三号（如有）；</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5、正文：字型采用四号、仿宋_GB2312字体，</w:t>
      </w:r>
      <w:r w:rsidRPr="003601FA">
        <w:rPr>
          <w:rFonts w:ascii="仿宋_GB2312" w:eastAsia="仿宋_GB2312" w:hAnsi="宋体" w:hint="eastAsia"/>
          <w:sz w:val="32"/>
          <w:szCs w:val="32"/>
        </w:rPr>
        <w:t>行间距1.5倍。</w:t>
      </w:r>
      <w:r w:rsidRPr="003601FA">
        <w:rPr>
          <w:rFonts w:ascii="仿宋_GB2312" w:eastAsia="仿宋_GB2312" w:hint="eastAsia"/>
          <w:sz w:val="32"/>
          <w:szCs w:val="32"/>
        </w:rPr>
        <w:t>每张页面要饱满，尽量不要因图表</w:t>
      </w:r>
      <w:proofErr w:type="gramStart"/>
      <w:r w:rsidRPr="003601FA">
        <w:rPr>
          <w:rFonts w:ascii="仿宋_GB2312" w:eastAsia="仿宋_GB2312" w:hint="eastAsia"/>
          <w:sz w:val="32"/>
          <w:szCs w:val="32"/>
        </w:rPr>
        <w:t>隔页而</w:t>
      </w:r>
      <w:proofErr w:type="gramEnd"/>
      <w:r w:rsidRPr="003601FA">
        <w:rPr>
          <w:rFonts w:ascii="仿宋_GB2312" w:eastAsia="仿宋_GB2312" w:hint="eastAsia"/>
          <w:sz w:val="32"/>
          <w:szCs w:val="32"/>
        </w:rPr>
        <w:t>出现空白；</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6、图表内容及图表标题：仿宋，五号；</w:t>
      </w:r>
    </w:p>
    <w:p w:rsidR="00492FB0" w:rsidRPr="003601FA" w:rsidRDefault="00492FB0" w:rsidP="00492FB0">
      <w:pPr>
        <w:pStyle w:val="a8"/>
        <w:spacing w:line="560" w:lineRule="exact"/>
        <w:ind w:firstLineChars="200" w:firstLine="640"/>
        <w:jc w:val="both"/>
        <w:rPr>
          <w:rFonts w:ascii="仿宋_GB2312" w:eastAsia="仿宋_GB2312"/>
          <w:sz w:val="32"/>
          <w:szCs w:val="32"/>
        </w:rPr>
      </w:pPr>
      <w:r w:rsidRPr="003601FA">
        <w:rPr>
          <w:rFonts w:ascii="仿宋_GB2312" w:eastAsia="仿宋_GB2312" w:hint="eastAsia"/>
          <w:sz w:val="32"/>
          <w:szCs w:val="32"/>
        </w:rPr>
        <w:t>7、数字及字母字体：除特殊要求外，申报材料中时间、数量、数字等一律用阿拉伯数字填写。字体times new roman；</w:t>
      </w:r>
    </w:p>
    <w:p w:rsidR="00492FB0" w:rsidRPr="003601FA" w:rsidRDefault="00492FB0" w:rsidP="00492FB0">
      <w:pPr>
        <w:spacing w:line="560" w:lineRule="exact"/>
        <w:ind w:firstLineChars="200" w:firstLine="640"/>
        <w:rPr>
          <w:rFonts w:ascii="仿宋_GB2312" w:eastAsia="仿宋_GB2312"/>
          <w:sz w:val="32"/>
          <w:szCs w:val="32"/>
        </w:rPr>
      </w:pPr>
      <w:r w:rsidRPr="003601FA">
        <w:rPr>
          <w:rFonts w:ascii="仿宋_GB2312" w:eastAsia="仿宋_GB2312" w:hint="eastAsia"/>
          <w:sz w:val="32"/>
          <w:szCs w:val="32"/>
        </w:rPr>
        <w:t>8、表格：左右边线消隐，上下边线1.5磅，中间横线保留，表格居中，充满页面（左右边线与左右页面标尺线对齐）。</w:t>
      </w:r>
    </w:p>
    <w:p w:rsidR="00492FB0" w:rsidRPr="003601FA" w:rsidRDefault="00492FB0" w:rsidP="00492FB0">
      <w:pPr>
        <w:spacing w:line="560" w:lineRule="exact"/>
        <w:ind w:firstLineChars="200" w:firstLine="643"/>
        <w:rPr>
          <w:rFonts w:ascii="仿宋_GB2312" w:eastAsia="仿宋_GB2312"/>
          <w:b/>
          <w:kern w:val="0"/>
          <w:sz w:val="32"/>
          <w:szCs w:val="32"/>
        </w:rPr>
      </w:pPr>
      <w:r w:rsidRPr="003601FA">
        <w:rPr>
          <w:rFonts w:ascii="仿宋_GB2312" w:eastAsia="仿宋_GB2312" w:hint="eastAsia"/>
          <w:b/>
          <w:kern w:val="0"/>
          <w:sz w:val="32"/>
          <w:szCs w:val="32"/>
        </w:rPr>
        <w:t>三、封面格式要求</w:t>
      </w:r>
    </w:p>
    <w:p w:rsidR="00492FB0" w:rsidRPr="003601FA" w:rsidRDefault="00492FB0" w:rsidP="00492FB0">
      <w:pPr>
        <w:spacing w:line="1200" w:lineRule="exact"/>
        <w:rPr>
          <w:rFonts w:ascii="宋体" w:hAnsi="宋体"/>
          <w:b/>
          <w:sz w:val="84"/>
          <w:szCs w:val="84"/>
        </w:rPr>
      </w:pPr>
    </w:p>
    <w:p w:rsidR="00492FB0" w:rsidRPr="003601FA" w:rsidRDefault="00492FB0" w:rsidP="00492FB0">
      <w:pPr>
        <w:spacing w:line="1200" w:lineRule="exact"/>
        <w:jc w:val="center"/>
        <w:rPr>
          <w:rFonts w:ascii="宋体" w:hAnsi="宋体"/>
          <w:b/>
          <w:sz w:val="52"/>
          <w:szCs w:val="52"/>
        </w:rPr>
      </w:pPr>
      <w:r w:rsidRPr="003601FA">
        <w:rPr>
          <w:rFonts w:ascii="宋体" w:hAnsi="宋体" w:hint="eastAsia"/>
          <w:b/>
          <w:sz w:val="52"/>
          <w:szCs w:val="52"/>
        </w:rPr>
        <w:t>电力勘测设计行业企业信用评价</w:t>
      </w:r>
    </w:p>
    <w:p w:rsidR="00492FB0" w:rsidRPr="003601FA" w:rsidRDefault="00492FB0" w:rsidP="00492FB0">
      <w:pPr>
        <w:spacing w:line="1200" w:lineRule="exact"/>
        <w:jc w:val="center"/>
        <w:rPr>
          <w:rFonts w:ascii="宋体" w:hAnsi="宋体"/>
          <w:b/>
          <w:sz w:val="52"/>
          <w:szCs w:val="52"/>
        </w:rPr>
      </w:pPr>
      <w:r w:rsidRPr="003601FA">
        <w:rPr>
          <w:rFonts w:ascii="宋体" w:hAnsi="宋体" w:hint="eastAsia"/>
          <w:b/>
          <w:sz w:val="52"/>
          <w:szCs w:val="52"/>
        </w:rPr>
        <w:t>申报材料（</w:t>
      </w:r>
      <w:r w:rsidRPr="003601FA">
        <w:rPr>
          <w:rFonts w:ascii="宋体" w:hAnsi="宋体"/>
          <w:b/>
          <w:sz w:val="52"/>
          <w:szCs w:val="52"/>
        </w:rPr>
        <w:t>一）</w:t>
      </w:r>
      <w:r w:rsidRPr="003601FA">
        <w:rPr>
          <w:rFonts w:ascii="宋体" w:hAnsi="宋体" w:hint="eastAsia"/>
          <w:b/>
          <w:sz w:val="52"/>
          <w:szCs w:val="52"/>
        </w:rPr>
        <w:t>/（</w:t>
      </w:r>
      <w:r w:rsidRPr="003601FA">
        <w:rPr>
          <w:rFonts w:ascii="宋体" w:hAnsi="宋体"/>
          <w:b/>
          <w:sz w:val="52"/>
          <w:szCs w:val="52"/>
        </w:rPr>
        <w:t>二）</w:t>
      </w:r>
    </w:p>
    <w:p w:rsidR="00492FB0" w:rsidRPr="003601FA" w:rsidRDefault="00492FB0" w:rsidP="00492FB0">
      <w:pPr>
        <w:spacing w:line="120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ind w:leftChars="850" w:left="4355" w:hangingChars="800" w:hanging="2570"/>
        <w:jc w:val="left"/>
        <w:rPr>
          <w:rFonts w:ascii="宋体" w:hAnsi="宋体"/>
          <w:b/>
          <w:sz w:val="32"/>
          <w:szCs w:val="32"/>
          <w:u w:val="single"/>
        </w:rPr>
      </w:pPr>
      <w:r w:rsidRPr="003601FA">
        <w:rPr>
          <w:rFonts w:ascii="宋体" w:hAnsi="宋体" w:hint="eastAsia"/>
          <w:b/>
          <w:sz w:val="32"/>
          <w:szCs w:val="32"/>
        </w:rPr>
        <w:t>申报单位（公章）：</w:t>
      </w:r>
    </w:p>
    <w:p w:rsidR="00492FB0" w:rsidRPr="003601FA" w:rsidRDefault="00492FB0" w:rsidP="00492FB0">
      <w:pPr>
        <w:tabs>
          <w:tab w:val="left" w:pos="8355"/>
        </w:tabs>
        <w:ind w:firstLineChars="550" w:firstLine="1767"/>
        <w:rPr>
          <w:rFonts w:ascii="宋体" w:hAnsi="宋体"/>
          <w:b/>
          <w:sz w:val="32"/>
          <w:szCs w:val="32"/>
        </w:rPr>
      </w:pPr>
      <w:r w:rsidRPr="003601FA">
        <w:rPr>
          <w:rFonts w:ascii="宋体" w:hAnsi="宋体" w:hint="eastAsia"/>
          <w:b/>
          <w:sz w:val="32"/>
          <w:szCs w:val="32"/>
        </w:rPr>
        <w:t>申报日期：</w:t>
      </w:r>
      <w:r w:rsidRPr="003601FA">
        <w:rPr>
          <w:rFonts w:ascii="宋体" w:hAnsi="宋体" w:hint="eastAsia"/>
          <w:b/>
          <w:sz w:val="32"/>
          <w:szCs w:val="32"/>
          <w:u w:val="single"/>
        </w:rPr>
        <w:t xml:space="preserve"> </w:t>
      </w:r>
      <w:r w:rsidRPr="003601FA">
        <w:rPr>
          <w:rFonts w:ascii="宋体" w:hAnsi="宋体"/>
          <w:b/>
          <w:sz w:val="32"/>
          <w:szCs w:val="32"/>
          <w:u w:val="single"/>
        </w:rPr>
        <w:t xml:space="preserve">   </w:t>
      </w:r>
      <w:r w:rsidRPr="003601FA">
        <w:rPr>
          <w:rFonts w:ascii="宋体" w:hAnsi="宋体" w:hint="eastAsia"/>
          <w:b/>
          <w:sz w:val="32"/>
          <w:szCs w:val="32"/>
          <w:u w:val="single"/>
        </w:rPr>
        <w:t xml:space="preserve"> </w:t>
      </w:r>
      <w:r w:rsidRPr="003601FA">
        <w:rPr>
          <w:rFonts w:ascii="宋体" w:hAnsi="宋体" w:hint="eastAsia"/>
          <w:b/>
          <w:sz w:val="32"/>
          <w:szCs w:val="32"/>
        </w:rPr>
        <w:t>年</w:t>
      </w:r>
      <w:r w:rsidRPr="003601FA">
        <w:rPr>
          <w:rFonts w:ascii="宋体" w:hAnsi="宋体" w:hint="eastAsia"/>
          <w:b/>
          <w:sz w:val="32"/>
          <w:szCs w:val="32"/>
          <w:u w:val="single"/>
        </w:rPr>
        <w:t xml:space="preserve">    </w:t>
      </w:r>
      <w:r w:rsidRPr="003601FA">
        <w:rPr>
          <w:rFonts w:ascii="宋体" w:hAnsi="宋体" w:hint="eastAsia"/>
          <w:b/>
          <w:sz w:val="32"/>
          <w:szCs w:val="32"/>
        </w:rPr>
        <w:t>月</w:t>
      </w:r>
      <w:r w:rsidRPr="003601FA">
        <w:rPr>
          <w:rFonts w:ascii="宋体" w:hAnsi="宋体" w:hint="eastAsia"/>
          <w:b/>
          <w:sz w:val="32"/>
          <w:szCs w:val="32"/>
          <w:u w:val="single"/>
        </w:rPr>
        <w:t xml:space="preserve">    </w:t>
      </w:r>
      <w:r w:rsidRPr="003601FA">
        <w:rPr>
          <w:rFonts w:ascii="宋体" w:hAnsi="宋体" w:hint="eastAsia"/>
          <w:b/>
          <w:sz w:val="32"/>
          <w:szCs w:val="32"/>
        </w:rPr>
        <w:t>日</w:t>
      </w:r>
    </w:p>
    <w:p w:rsidR="00492FB0" w:rsidRPr="003601FA" w:rsidRDefault="00492FB0" w:rsidP="00492FB0">
      <w:pPr>
        <w:spacing w:line="640" w:lineRule="exact"/>
        <w:jc w:val="center"/>
        <w:rPr>
          <w:rFonts w:ascii="方正小标宋简体" w:eastAsia="方正小标宋简体" w:hAnsi="宋体"/>
          <w:sz w:val="44"/>
          <w:szCs w:val="44"/>
        </w:rPr>
      </w:pPr>
    </w:p>
    <w:p w:rsidR="00492FB0" w:rsidRPr="003601FA" w:rsidRDefault="00492FB0" w:rsidP="00492FB0">
      <w:pPr>
        <w:spacing w:line="640" w:lineRule="exact"/>
        <w:jc w:val="center"/>
        <w:rPr>
          <w:rFonts w:ascii="宋体" w:hAnsi="宋体"/>
          <w:b/>
          <w:sz w:val="32"/>
          <w:szCs w:val="32"/>
        </w:rPr>
        <w:sectPr w:rsidR="00492FB0" w:rsidRPr="003601FA" w:rsidSect="001959F4">
          <w:headerReference w:type="default" r:id="rId9"/>
          <w:footerReference w:type="even" r:id="rId10"/>
          <w:pgSz w:w="11906" w:h="16838" w:code="9"/>
          <w:pgMar w:top="1531" w:right="1446" w:bottom="1531" w:left="1446" w:header="851" w:footer="1304" w:gutter="0"/>
          <w:cols w:space="425"/>
          <w:docGrid w:type="lines" w:linePitch="312"/>
        </w:sectPr>
      </w:pPr>
      <w:r w:rsidRPr="003601FA">
        <w:rPr>
          <w:rFonts w:ascii="宋体" w:hAnsi="宋体" w:hint="eastAsia"/>
          <w:b/>
          <w:sz w:val="32"/>
          <w:szCs w:val="32"/>
        </w:rPr>
        <w:t>中国电力规划设计协会编制</w:t>
      </w:r>
    </w:p>
    <w:p w:rsidR="00492FB0" w:rsidRPr="003601FA" w:rsidRDefault="00492FB0" w:rsidP="00492FB0">
      <w:pPr>
        <w:spacing w:line="360" w:lineRule="auto"/>
        <w:jc w:val="left"/>
        <w:rPr>
          <w:rFonts w:ascii="仿宋_GB2312" w:eastAsia="仿宋_GB2312"/>
          <w:sz w:val="32"/>
          <w:szCs w:val="32"/>
        </w:rPr>
      </w:pPr>
      <w:r w:rsidRPr="003601FA">
        <w:rPr>
          <w:rFonts w:ascii="仿宋_GB2312" w:eastAsia="仿宋_GB2312" w:hint="eastAsia"/>
          <w:sz w:val="32"/>
          <w:szCs w:val="32"/>
        </w:rPr>
        <w:lastRenderedPageBreak/>
        <w:t>附件4：</w:t>
      </w:r>
    </w:p>
    <w:p w:rsidR="00492FB0" w:rsidRPr="001B5875" w:rsidRDefault="00492FB0" w:rsidP="001B5875">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全国电力勘测设计行业企业信用评价结果</w:t>
      </w:r>
    </w:p>
    <w:p w:rsidR="00492FB0" w:rsidRPr="001B5875" w:rsidRDefault="00492FB0" w:rsidP="001B5875">
      <w:pPr>
        <w:spacing w:line="540" w:lineRule="exact"/>
        <w:jc w:val="center"/>
        <w:rPr>
          <w:rFonts w:asciiTheme="majorEastAsia" w:eastAsiaTheme="majorEastAsia" w:hAnsiTheme="majorEastAsia"/>
          <w:b/>
          <w:bCs/>
          <w:sz w:val="36"/>
          <w:szCs w:val="36"/>
        </w:rPr>
      </w:pPr>
      <w:r w:rsidRPr="001B5875">
        <w:rPr>
          <w:rFonts w:asciiTheme="majorEastAsia" w:eastAsiaTheme="majorEastAsia" w:hAnsiTheme="majorEastAsia" w:hint="eastAsia"/>
          <w:b/>
          <w:bCs/>
          <w:sz w:val="36"/>
          <w:szCs w:val="36"/>
        </w:rPr>
        <w:t>公  示  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4"/>
        <w:gridCol w:w="854"/>
        <w:gridCol w:w="540"/>
        <w:gridCol w:w="962"/>
        <w:gridCol w:w="838"/>
        <w:gridCol w:w="3302"/>
      </w:tblGrid>
      <w:tr w:rsidR="00492FB0" w:rsidRPr="003601FA" w:rsidTr="001959F4">
        <w:trPr>
          <w:trHeight w:val="510"/>
          <w:jc w:val="center"/>
        </w:trPr>
        <w:tc>
          <w:tcPr>
            <w:tcW w:w="1980"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企 业 名 称</w:t>
            </w:r>
          </w:p>
        </w:tc>
        <w:tc>
          <w:tcPr>
            <w:tcW w:w="7020" w:type="dxa"/>
            <w:gridSpan w:val="6"/>
            <w:vAlign w:val="center"/>
          </w:tcPr>
          <w:p w:rsidR="00492FB0" w:rsidRPr="003601FA" w:rsidRDefault="00492FB0" w:rsidP="001959F4">
            <w:pPr>
              <w:jc w:val="center"/>
              <w:rPr>
                <w:rFonts w:ascii="仿宋_GB2312" w:eastAsia="仿宋_GB2312"/>
                <w:sz w:val="24"/>
              </w:rPr>
            </w:pPr>
          </w:p>
        </w:tc>
      </w:tr>
      <w:tr w:rsidR="00492FB0" w:rsidRPr="003601FA" w:rsidTr="001959F4">
        <w:trPr>
          <w:trHeight w:val="510"/>
          <w:jc w:val="center"/>
        </w:trPr>
        <w:tc>
          <w:tcPr>
            <w:tcW w:w="9000" w:type="dxa"/>
            <w:gridSpan w:val="7"/>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 xml:space="preserve">企 业 概 </w:t>
            </w:r>
            <w:proofErr w:type="gramStart"/>
            <w:r w:rsidRPr="003601FA">
              <w:rPr>
                <w:rFonts w:ascii="仿宋_GB2312" w:eastAsia="仿宋_GB2312" w:hint="eastAsia"/>
                <w:b/>
                <w:sz w:val="24"/>
              </w:rPr>
              <w:t>况</w:t>
            </w:r>
            <w:proofErr w:type="gramEnd"/>
          </w:p>
        </w:tc>
      </w:tr>
      <w:tr w:rsidR="00492FB0" w:rsidRPr="003601FA" w:rsidTr="001959F4">
        <w:trPr>
          <w:trHeight w:val="510"/>
          <w:jc w:val="center"/>
        </w:trPr>
        <w:tc>
          <w:tcPr>
            <w:tcW w:w="1980"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法 人 代 表</w:t>
            </w:r>
          </w:p>
        </w:tc>
        <w:tc>
          <w:tcPr>
            <w:tcW w:w="1918" w:type="dxa"/>
            <w:gridSpan w:val="3"/>
            <w:vAlign w:val="center"/>
          </w:tcPr>
          <w:p w:rsidR="00492FB0" w:rsidRPr="003601FA" w:rsidRDefault="00492FB0" w:rsidP="001959F4">
            <w:pPr>
              <w:jc w:val="center"/>
              <w:rPr>
                <w:rFonts w:ascii="仿宋_GB2312" w:eastAsia="仿宋_GB2312"/>
                <w:sz w:val="24"/>
              </w:rPr>
            </w:pPr>
          </w:p>
        </w:tc>
        <w:tc>
          <w:tcPr>
            <w:tcW w:w="1800"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企业性质</w:t>
            </w:r>
          </w:p>
        </w:tc>
        <w:tc>
          <w:tcPr>
            <w:tcW w:w="3302" w:type="dxa"/>
            <w:vAlign w:val="center"/>
          </w:tcPr>
          <w:p w:rsidR="00492FB0" w:rsidRPr="003601FA" w:rsidRDefault="00492FB0" w:rsidP="001959F4">
            <w:pPr>
              <w:jc w:val="center"/>
              <w:rPr>
                <w:rFonts w:ascii="仿宋_GB2312" w:eastAsia="仿宋_GB2312"/>
                <w:sz w:val="24"/>
              </w:rPr>
            </w:pPr>
          </w:p>
        </w:tc>
      </w:tr>
      <w:tr w:rsidR="00492FB0" w:rsidRPr="003601FA" w:rsidTr="001959F4">
        <w:trPr>
          <w:trHeight w:val="510"/>
          <w:jc w:val="center"/>
        </w:trPr>
        <w:tc>
          <w:tcPr>
            <w:tcW w:w="1980"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企业成立时间</w:t>
            </w:r>
          </w:p>
        </w:tc>
        <w:tc>
          <w:tcPr>
            <w:tcW w:w="1918" w:type="dxa"/>
            <w:gridSpan w:val="3"/>
            <w:vAlign w:val="center"/>
          </w:tcPr>
          <w:p w:rsidR="00492FB0" w:rsidRPr="003601FA" w:rsidRDefault="00492FB0" w:rsidP="001959F4">
            <w:pPr>
              <w:jc w:val="left"/>
              <w:rPr>
                <w:rFonts w:ascii="仿宋_GB2312" w:eastAsia="仿宋_GB2312"/>
                <w:sz w:val="24"/>
              </w:rPr>
            </w:pPr>
          </w:p>
        </w:tc>
        <w:tc>
          <w:tcPr>
            <w:tcW w:w="1800"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资质等级</w:t>
            </w:r>
          </w:p>
        </w:tc>
        <w:tc>
          <w:tcPr>
            <w:tcW w:w="3302" w:type="dxa"/>
            <w:vAlign w:val="center"/>
          </w:tcPr>
          <w:p w:rsidR="00492FB0" w:rsidRPr="003601FA" w:rsidRDefault="00492FB0" w:rsidP="001959F4">
            <w:pPr>
              <w:jc w:val="center"/>
              <w:rPr>
                <w:rFonts w:ascii="仿宋_GB2312" w:eastAsia="仿宋_GB2312"/>
                <w:sz w:val="24"/>
              </w:rPr>
            </w:pPr>
          </w:p>
        </w:tc>
      </w:tr>
      <w:tr w:rsidR="00492FB0" w:rsidRPr="003601FA" w:rsidTr="001959F4">
        <w:trPr>
          <w:trHeight w:val="510"/>
          <w:jc w:val="center"/>
        </w:trPr>
        <w:tc>
          <w:tcPr>
            <w:tcW w:w="1980"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注 册 资 本</w:t>
            </w:r>
          </w:p>
        </w:tc>
        <w:tc>
          <w:tcPr>
            <w:tcW w:w="1918" w:type="dxa"/>
            <w:gridSpan w:val="3"/>
            <w:vAlign w:val="center"/>
          </w:tcPr>
          <w:p w:rsidR="00492FB0" w:rsidRPr="003601FA" w:rsidRDefault="00492FB0" w:rsidP="001959F4">
            <w:pPr>
              <w:jc w:val="center"/>
              <w:rPr>
                <w:rFonts w:ascii="仿宋_GB2312" w:eastAsia="仿宋_GB2312"/>
                <w:sz w:val="24"/>
              </w:rPr>
            </w:pPr>
          </w:p>
        </w:tc>
        <w:tc>
          <w:tcPr>
            <w:tcW w:w="1800"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企业所在地</w:t>
            </w:r>
          </w:p>
        </w:tc>
        <w:tc>
          <w:tcPr>
            <w:tcW w:w="3302" w:type="dxa"/>
            <w:vAlign w:val="center"/>
          </w:tcPr>
          <w:p w:rsidR="00492FB0" w:rsidRPr="003601FA" w:rsidRDefault="00492FB0" w:rsidP="001959F4">
            <w:pPr>
              <w:jc w:val="center"/>
              <w:rPr>
                <w:rFonts w:ascii="仿宋_GB2312" w:eastAsia="仿宋_GB2312"/>
                <w:sz w:val="24"/>
              </w:rPr>
            </w:pPr>
          </w:p>
        </w:tc>
      </w:tr>
      <w:tr w:rsidR="00492FB0" w:rsidRPr="003601FA" w:rsidTr="001959F4">
        <w:trPr>
          <w:trHeight w:val="510"/>
          <w:jc w:val="center"/>
        </w:trPr>
        <w:tc>
          <w:tcPr>
            <w:tcW w:w="1980" w:type="dxa"/>
            <w:vAlign w:val="center"/>
          </w:tcPr>
          <w:p w:rsidR="00492FB0" w:rsidRPr="003601FA" w:rsidRDefault="00492FB0" w:rsidP="001959F4">
            <w:pPr>
              <w:spacing w:line="560" w:lineRule="exact"/>
              <w:jc w:val="center"/>
              <w:rPr>
                <w:rFonts w:ascii="仿宋_GB2312" w:eastAsia="仿宋_GB2312"/>
                <w:b/>
                <w:sz w:val="24"/>
              </w:rPr>
            </w:pPr>
            <w:r w:rsidRPr="003601FA">
              <w:rPr>
                <w:rFonts w:ascii="仿宋_GB2312" w:eastAsia="仿宋_GB2312" w:hint="eastAsia"/>
                <w:b/>
                <w:sz w:val="24"/>
              </w:rPr>
              <w:t xml:space="preserve">经 营 </w:t>
            </w:r>
            <w:proofErr w:type="gramStart"/>
            <w:r w:rsidRPr="003601FA">
              <w:rPr>
                <w:rFonts w:ascii="仿宋_GB2312" w:eastAsia="仿宋_GB2312" w:hint="eastAsia"/>
                <w:b/>
                <w:sz w:val="24"/>
              </w:rPr>
              <w:t>范</w:t>
            </w:r>
            <w:proofErr w:type="gramEnd"/>
            <w:r w:rsidRPr="003601FA">
              <w:rPr>
                <w:rFonts w:ascii="仿宋_GB2312" w:eastAsia="仿宋_GB2312" w:hint="eastAsia"/>
                <w:b/>
                <w:sz w:val="24"/>
              </w:rPr>
              <w:t xml:space="preserve"> 围</w:t>
            </w:r>
          </w:p>
          <w:p w:rsidR="00492FB0" w:rsidRPr="003601FA" w:rsidRDefault="00492FB0" w:rsidP="001959F4">
            <w:pPr>
              <w:spacing w:line="560" w:lineRule="exact"/>
              <w:jc w:val="center"/>
              <w:rPr>
                <w:rFonts w:ascii="仿宋_GB2312" w:eastAsia="仿宋_GB2312"/>
                <w:b/>
                <w:sz w:val="24"/>
              </w:rPr>
            </w:pPr>
            <w:r w:rsidRPr="003601FA">
              <w:rPr>
                <w:rFonts w:ascii="仿宋_GB2312" w:eastAsia="仿宋_GB2312" w:hint="eastAsia"/>
                <w:b/>
                <w:sz w:val="24"/>
              </w:rPr>
              <w:t>（主营）</w:t>
            </w:r>
          </w:p>
        </w:tc>
        <w:tc>
          <w:tcPr>
            <w:tcW w:w="7020" w:type="dxa"/>
            <w:gridSpan w:val="6"/>
            <w:vAlign w:val="center"/>
          </w:tcPr>
          <w:p w:rsidR="00492FB0" w:rsidRPr="003601FA" w:rsidRDefault="00492FB0" w:rsidP="001959F4">
            <w:pPr>
              <w:ind w:firstLineChars="200" w:firstLine="480"/>
              <w:rPr>
                <w:rFonts w:ascii="仿宋_GB2312" w:eastAsia="仿宋_GB2312"/>
                <w:sz w:val="24"/>
              </w:rPr>
            </w:pPr>
          </w:p>
        </w:tc>
      </w:tr>
      <w:tr w:rsidR="00492FB0" w:rsidRPr="003601FA" w:rsidTr="001959F4">
        <w:trPr>
          <w:trHeight w:val="510"/>
          <w:jc w:val="center"/>
        </w:trPr>
        <w:tc>
          <w:tcPr>
            <w:tcW w:w="9000" w:type="dxa"/>
            <w:gridSpan w:val="7"/>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 xml:space="preserve">信 用 评 价 情 </w:t>
            </w:r>
            <w:proofErr w:type="gramStart"/>
            <w:r w:rsidRPr="003601FA">
              <w:rPr>
                <w:rFonts w:ascii="仿宋_GB2312" w:eastAsia="仿宋_GB2312" w:hint="eastAsia"/>
                <w:b/>
                <w:sz w:val="24"/>
              </w:rPr>
              <w:t>况</w:t>
            </w:r>
            <w:proofErr w:type="gramEnd"/>
          </w:p>
        </w:tc>
      </w:tr>
      <w:tr w:rsidR="00492FB0" w:rsidRPr="003601FA" w:rsidTr="001959F4">
        <w:trPr>
          <w:trHeight w:val="510"/>
          <w:jc w:val="center"/>
        </w:trPr>
        <w:tc>
          <w:tcPr>
            <w:tcW w:w="2504"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信用评价分级</w:t>
            </w:r>
          </w:p>
        </w:tc>
        <w:tc>
          <w:tcPr>
            <w:tcW w:w="6496" w:type="dxa"/>
            <w:gridSpan w:val="5"/>
            <w:vAlign w:val="center"/>
          </w:tcPr>
          <w:p w:rsidR="00492FB0" w:rsidRPr="003601FA" w:rsidRDefault="00492FB0" w:rsidP="001959F4">
            <w:pPr>
              <w:jc w:val="center"/>
              <w:rPr>
                <w:rFonts w:ascii="仿宋_GB2312" w:eastAsia="仿宋_GB2312"/>
                <w:sz w:val="24"/>
              </w:rPr>
            </w:pPr>
            <w:r w:rsidRPr="003601FA">
              <w:rPr>
                <w:rFonts w:ascii="仿宋_GB2312" w:eastAsia="仿宋_GB2312" w:hint="eastAsia"/>
                <w:sz w:val="24"/>
              </w:rPr>
              <w:t>AAA、 AA、 A、 B、 C</w:t>
            </w:r>
          </w:p>
        </w:tc>
      </w:tr>
      <w:tr w:rsidR="00492FB0" w:rsidRPr="003601FA" w:rsidTr="001959F4">
        <w:trPr>
          <w:trHeight w:val="510"/>
          <w:jc w:val="center"/>
        </w:trPr>
        <w:tc>
          <w:tcPr>
            <w:tcW w:w="2504"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评 价 内 容</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满分</w:t>
            </w:r>
          </w:p>
        </w:tc>
        <w:tc>
          <w:tcPr>
            <w:tcW w:w="1502"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初评得分</w:t>
            </w:r>
          </w:p>
        </w:tc>
        <w:tc>
          <w:tcPr>
            <w:tcW w:w="4140"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备 注</w:t>
            </w: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1、价值理念</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80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2、制度规范</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60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3、品牌形象</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60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4、管理能力</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140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5、财务能力</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130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6、市场能力</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130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7、公共管理</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140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8、相关方履约</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235</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left"/>
              <w:rPr>
                <w:rFonts w:ascii="仿宋_GB2312" w:eastAsia="仿宋_GB2312"/>
                <w:b/>
                <w:sz w:val="24"/>
              </w:rPr>
            </w:pPr>
            <w:r w:rsidRPr="003601FA">
              <w:rPr>
                <w:rFonts w:ascii="仿宋_GB2312" w:eastAsia="仿宋_GB2312" w:hint="eastAsia"/>
                <w:b/>
                <w:sz w:val="24"/>
              </w:rPr>
              <w:t>9、公益支持</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25</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分数合计</w:t>
            </w:r>
          </w:p>
        </w:tc>
        <w:tc>
          <w:tcPr>
            <w:tcW w:w="854" w:type="dxa"/>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1000</w:t>
            </w:r>
          </w:p>
        </w:tc>
        <w:tc>
          <w:tcPr>
            <w:tcW w:w="1502" w:type="dxa"/>
            <w:gridSpan w:val="2"/>
            <w:vAlign w:val="center"/>
          </w:tcPr>
          <w:p w:rsidR="00492FB0" w:rsidRPr="003601FA" w:rsidRDefault="00492FB0" w:rsidP="001959F4">
            <w:pPr>
              <w:jc w:val="center"/>
              <w:rPr>
                <w:rFonts w:ascii="仿宋_GB2312" w:eastAsia="仿宋_GB2312"/>
                <w:b/>
                <w:sz w:val="24"/>
              </w:rPr>
            </w:pPr>
          </w:p>
        </w:tc>
        <w:tc>
          <w:tcPr>
            <w:tcW w:w="4140" w:type="dxa"/>
            <w:gridSpan w:val="2"/>
            <w:vAlign w:val="center"/>
          </w:tcPr>
          <w:p w:rsidR="00492FB0" w:rsidRPr="003601FA" w:rsidRDefault="00492FB0" w:rsidP="001959F4">
            <w:pPr>
              <w:jc w:val="center"/>
              <w:rPr>
                <w:rFonts w:ascii="仿宋_GB2312" w:eastAsia="仿宋_GB2312"/>
                <w:b/>
                <w:sz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企业申报等级</w:t>
            </w:r>
          </w:p>
        </w:tc>
        <w:tc>
          <w:tcPr>
            <w:tcW w:w="6496" w:type="dxa"/>
            <w:gridSpan w:val="5"/>
            <w:vAlign w:val="center"/>
          </w:tcPr>
          <w:p w:rsidR="00492FB0" w:rsidRPr="003601FA" w:rsidRDefault="00492FB0" w:rsidP="001959F4">
            <w:pPr>
              <w:pStyle w:val="1"/>
              <w:rPr>
                <w:bCs w:val="0"/>
                <w:kern w:val="2"/>
                <w:sz w:val="24"/>
                <w:szCs w:val="24"/>
              </w:rPr>
            </w:pPr>
          </w:p>
        </w:tc>
      </w:tr>
      <w:tr w:rsidR="00492FB0" w:rsidRPr="003601FA" w:rsidTr="001959F4">
        <w:trPr>
          <w:trHeight w:val="510"/>
          <w:jc w:val="center"/>
        </w:trPr>
        <w:tc>
          <w:tcPr>
            <w:tcW w:w="2504" w:type="dxa"/>
            <w:gridSpan w:val="2"/>
            <w:vAlign w:val="center"/>
          </w:tcPr>
          <w:p w:rsidR="00492FB0" w:rsidRPr="003601FA" w:rsidRDefault="00492FB0" w:rsidP="001959F4">
            <w:pPr>
              <w:jc w:val="center"/>
              <w:rPr>
                <w:rFonts w:ascii="仿宋_GB2312" w:eastAsia="仿宋_GB2312"/>
                <w:b/>
                <w:sz w:val="24"/>
              </w:rPr>
            </w:pPr>
            <w:r w:rsidRPr="003601FA">
              <w:rPr>
                <w:rFonts w:ascii="仿宋_GB2312" w:eastAsia="仿宋_GB2312" w:hint="eastAsia"/>
                <w:b/>
                <w:sz w:val="24"/>
              </w:rPr>
              <w:t>评委会初评等级</w:t>
            </w:r>
          </w:p>
        </w:tc>
        <w:tc>
          <w:tcPr>
            <w:tcW w:w="6496" w:type="dxa"/>
            <w:gridSpan w:val="5"/>
            <w:vAlign w:val="center"/>
          </w:tcPr>
          <w:p w:rsidR="00492FB0" w:rsidRPr="003601FA" w:rsidRDefault="00492FB0" w:rsidP="001959F4">
            <w:pPr>
              <w:pStyle w:val="1"/>
              <w:rPr>
                <w:kern w:val="2"/>
                <w:sz w:val="24"/>
                <w:szCs w:val="24"/>
              </w:rPr>
            </w:pPr>
          </w:p>
        </w:tc>
      </w:tr>
    </w:tbl>
    <w:p w:rsidR="00130E65" w:rsidRPr="003601FA" w:rsidRDefault="00130E65"/>
    <w:sectPr w:rsidR="00130E65" w:rsidRPr="003601FA" w:rsidSect="00BE15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43E" w:rsidRDefault="00CC443E" w:rsidP="00492FB0">
      <w:r>
        <w:separator/>
      </w:r>
    </w:p>
  </w:endnote>
  <w:endnote w:type="continuationSeparator" w:id="0">
    <w:p w:rsidR="00CC443E" w:rsidRDefault="00CC443E" w:rsidP="0049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13" w:rsidRDefault="00BF4F1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4F13" w:rsidRDefault="00BF4F1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13" w:rsidRPr="00D91532" w:rsidRDefault="00BF4F13">
    <w:pPr>
      <w:pStyle w:val="a4"/>
      <w:framePr w:wrap="around" w:vAnchor="text" w:hAnchor="margin" w:xAlign="center" w:y="1"/>
      <w:rPr>
        <w:rStyle w:val="a5"/>
        <w:rFonts w:ascii="Times New Roman" w:hAnsi="Times New Roman" w:cs="Times New Roman"/>
      </w:rPr>
    </w:pPr>
    <w:r w:rsidRPr="00D91532">
      <w:rPr>
        <w:rStyle w:val="a5"/>
        <w:rFonts w:ascii="Times New Roman" w:hAnsi="Times New Roman" w:cs="Times New Roman"/>
      </w:rPr>
      <w:fldChar w:fldCharType="begin"/>
    </w:r>
    <w:r w:rsidRPr="00D91532">
      <w:rPr>
        <w:rStyle w:val="a5"/>
        <w:rFonts w:ascii="Times New Roman" w:hAnsi="Times New Roman" w:cs="Times New Roman"/>
      </w:rPr>
      <w:instrText xml:space="preserve">PAGE  </w:instrText>
    </w:r>
    <w:r w:rsidRPr="00D91532">
      <w:rPr>
        <w:rStyle w:val="a5"/>
        <w:rFonts w:ascii="Times New Roman" w:hAnsi="Times New Roman" w:cs="Times New Roman"/>
      </w:rPr>
      <w:fldChar w:fldCharType="separate"/>
    </w:r>
    <w:r w:rsidR="006A3ACD">
      <w:rPr>
        <w:rStyle w:val="a5"/>
        <w:rFonts w:ascii="Times New Roman" w:hAnsi="Times New Roman" w:cs="Times New Roman"/>
        <w:noProof/>
      </w:rPr>
      <w:t>21</w:t>
    </w:r>
    <w:r w:rsidRPr="00D91532">
      <w:rPr>
        <w:rStyle w:val="a5"/>
        <w:rFonts w:ascii="Times New Roman" w:hAnsi="Times New Roman" w:cs="Times New Roman"/>
      </w:rPr>
      <w:fldChar w:fldCharType="end"/>
    </w:r>
  </w:p>
  <w:p w:rsidR="00BF4F13" w:rsidRPr="00D91532" w:rsidRDefault="00BF4F13">
    <w:pPr>
      <w:pStyle w:val="a4"/>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13" w:rsidRDefault="00BF4F13">
    <w:pPr>
      <w:pStyle w:val="a4"/>
      <w:jc w:val="center"/>
    </w:pPr>
    <w:r>
      <w:fldChar w:fldCharType="begin"/>
    </w:r>
    <w:r>
      <w:instrText xml:space="preserve"> PAGE   \* MERGEFORMAT </w:instrText>
    </w:r>
    <w:r>
      <w:fldChar w:fldCharType="separate"/>
    </w:r>
    <w:r w:rsidRPr="008006EE">
      <w:rPr>
        <w:noProof/>
        <w:lang w:val="zh-CN"/>
      </w:rPr>
      <w:t>2</w:t>
    </w:r>
    <w:r>
      <w:rPr>
        <w:noProof/>
        <w:lang w:val="zh-CN"/>
      </w:rPr>
      <w:fldChar w:fldCharType="end"/>
    </w:r>
  </w:p>
  <w:p w:rsidR="00BF4F13" w:rsidRPr="00C45A50" w:rsidRDefault="00BF4F13" w:rsidP="001959F4">
    <w:pPr>
      <w:pStyle w:val="a4"/>
      <w:ind w:right="360" w:firstLine="360"/>
      <w:rPr>
        <w:rFonts w:ascii="仿宋_GB2312" w:eastAsia="仿宋_GB2312" w:hAnsi="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43E" w:rsidRDefault="00CC443E" w:rsidP="00492FB0">
      <w:r>
        <w:separator/>
      </w:r>
    </w:p>
  </w:footnote>
  <w:footnote w:type="continuationSeparator" w:id="0">
    <w:p w:rsidR="00CC443E" w:rsidRDefault="00CC443E" w:rsidP="00492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13" w:rsidRDefault="00BF4F13" w:rsidP="001959F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61F"/>
    <w:multiLevelType w:val="hybridMultilevel"/>
    <w:tmpl w:val="A7ACEA88"/>
    <w:lvl w:ilvl="0" w:tplc="EFE4A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5DB2"/>
    <w:rsid w:val="000F4785"/>
    <w:rsid w:val="000F6E13"/>
    <w:rsid w:val="00130E65"/>
    <w:rsid w:val="00150C2F"/>
    <w:rsid w:val="001959F4"/>
    <w:rsid w:val="001A3E8E"/>
    <w:rsid w:val="001B5875"/>
    <w:rsid w:val="001E321C"/>
    <w:rsid w:val="00212A04"/>
    <w:rsid w:val="00286DCE"/>
    <w:rsid w:val="002B301E"/>
    <w:rsid w:val="002B325D"/>
    <w:rsid w:val="002C6C10"/>
    <w:rsid w:val="00337C1C"/>
    <w:rsid w:val="003601FA"/>
    <w:rsid w:val="003A247A"/>
    <w:rsid w:val="003C76DA"/>
    <w:rsid w:val="003D4B59"/>
    <w:rsid w:val="00405561"/>
    <w:rsid w:val="00474BD9"/>
    <w:rsid w:val="00492FB0"/>
    <w:rsid w:val="004B74FC"/>
    <w:rsid w:val="005D70E9"/>
    <w:rsid w:val="005E756C"/>
    <w:rsid w:val="005F6F50"/>
    <w:rsid w:val="006A3ACD"/>
    <w:rsid w:val="006C21E8"/>
    <w:rsid w:val="006C3FB8"/>
    <w:rsid w:val="006D3ADA"/>
    <w:rsid w:val="0073758F"/>
    <w:rsid w:val="007E5173"/>
    <w:rsid w:val="007E56D2"/>
    <w:rsid w:val="007F6E37"/>
    <w:rsid w:val="00816532"/>
    <w:rsid w:val="00871F60"/>
    <w:rsid w:val="00881A0D"/>
    <w:rsid w:val="008B269C"/>
    <w:rsid w:val="009260CB"/>
    <w:rsid w:val="009D6706"/>
    <w:rsid w:val="00A65265"/>
    <w:rsid w:val="00A6554F"/>
    <w:rsid w:val="00AB12D4"/>
    <w:rsid w:val="00AC3549"/>
    <w:rsid w:val="00AD1695"/>
    <w:rsid w:val="00AE705E"/>
    <w:rsid w:val="00B70656"/>
    <w:rsid w:val="00BE1570"/>
    <w:rsid w:val="00BE508F"/>
    <w:rsid w:val="00BF4F13"/>
    <w:rsid w:val="00C2005E"/>
    <w:rsid w:val="00C67B8B"/>
    <w:rsid w:val="00C87F35"/>
    <w:rsid w:val="00C929B6"/>
    <w:rsid w:val="00CB5FD3"/>
    <w:rsid w:val="00CC443E"/>
    <w:rsid w:val="00D05A29"/>
    <w:rsid w:val="00D66CD3"/>
    <w:rsid w:val="00DD5DB2"/>
    <w:rsid w:val="00DF5A96"/>
    <w:rsid w:val="00E4556B"/>
    <w:rsid w:val="00E777AC"/>
    <w:rsid w:val="00EA5D45"/>
    <w:rsid w:val="00F508BC"/>
    <w:rsid w:val="00FC42E2"/>
    <w:rsid w:val="00FD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3A6A9F-8A98-4458-84F8-D7ACC7E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FB0"/>
    <w:pPr>
      <w:widowControl w:val="0"/>
      <w:jc w:val="both"/>
    </w:pPr>
    <w:rPr>
      <w:rFonts w:ascii="Times New Roman" w:eastAsia="宋体" w:hAnsi="Times New Roman" w:cs="Times New Roman"/>
      <w:szCs w:val="24"/>
    </w:rPr>
  </w:style>
  <w:style w:type="paragraph" w:styleId="1">
    <w:name w:val="heading 1"/>
    <w:basedOn w:val="a"/>
    <w:next w:val="a"/>
    <w:link w:val="1Char"/>
    <w:qFormat/>
    <w:rsid w:val="00492FB0"/>
    <w:pPr>
      <w:keepNext/>
      <w:jc w:val="center"/>
      <w:outlineLvl w:val="0"/>
    </w:pPr>
    <w:rPr>
      <w:rFonts w:ascii="仿宋_GB2312" w:eastAsia="仿宋_GB2312"/>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2FB0"/>
    <w:rPr>
      <w:rFonts w:ascii="仿宋_GB2312" w:eastAsia="仿宋_GB2312" w:hAnsi="Times New Roman" w:cs="Times New Roman"/>
      <w:b/>
      <w:bCs/>
      <w:kern w:val="0"/>
      <w:sz w:val="30"/>
      <w:szCs w:val="30"/>
    </w:rPr>
  </w:style>
  <w:style w:type="paragraph" w:styleId="a3">
    <w:name w:val="header"/>
    <w:basedOn w:val="a"/>
    <w:link w:val="Char"/>
    <w:uiPriority w:val="99"/>
    <w:unhideWhenUsed/>
    <w:rsid w:val="00492F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2FB0"/>
    <w:rPr>
      <w:sz w:val="18"/>
      <w:szCs w:val="18"/>
    </w:rPr>
  </w:style>
  <w:style w:type="paragraph" w:styleId="a4">
    <w:name w:val="footer"/>
    <w:basedOn w:val="a"/>
    <w:link w:val="Char0"/>
    <w:uiPriority w:val="99"/>
    <w:unhideWhenUsed/>
    <w:rsid w:val="00492F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2FB0"/>
    <w:rPr>
      <w:sz w:val="18"/>
      <w:szCs w:val="18"/>
    </w:rPr>
  </w:style>
  <w:style w:type="character" w:styleId="a5">
    <w:name w:val="page number"/>
    <w:semiHidden/>
    <w:rsid w:val="00492FB0"/>
  </w:style>
  <w:style w:type="paragraph" w:styleId="a6">
    <w:name w:val="Body Text"/>
    <w:basedOn w:val="a"/>
    <w:link w:val="Char1"/>
    <w:rsid w:val="00492FB0"/>
    <w:rPr>
      <w:rFonts w:eastAsia="仿宋_GB2312"/>
      <w:kern w:val="0"/>
      <w:sz w:val="30"/>
    </w:rPr>
  </w:style>
  <w:style w:type="character" w:customStyle="1" w:styleId="Char1">
    <w:name w:val="正文文本 Char"/>
    <w:basedOn w:val="a0"/>
    <w:link w:val="a6"/>
    <w:rsid w:val="00492FB0"/>
    <w:rPr>
      <w:rFonts w:ascii="Times New Roman" w:eastAsia="仿宋_GB2312" w:hAnsi="Times New Roman" w:cs="Times New Roman"/>
      <w:kern w:val="0"/>
      <w:sz w:val="30"/>
      <w:szCs w:val="24"/>
    </w:rPr>
  </w:style>
  <w:style w:type="paragraph" w:styleId="a7">
    <w:name w:val="Body Text Indent"/>
    <w:basedOn w:val="a"/>
    <w:link w:val="Char2"/>
    <w:rsid w:val="00492FB0"/>
    <w:pPr>
      <w:ind w:firstLineChars="200" w:firstLine="600"/>
    </w:pPr>
    <w:rPr>
      <w:rFonts w:ascii="仿宋_GB2312" w:eastAsia="仿宋_GB2312" w:hAnsi="宋体"/>
      <w:kern w:val="0"/>
      <w:sz w:val="30"/>
    </w:rPr>
  </w:style>
  <w:style w:type="character" w:customStyle="1" w:styleId="Char2">
    <w:name w:val="正文文本缩进 Char"/>
    <w:basedOn w:val="a0"/>
    <w:link w:val="a7"/>
    <w:rsid w:val="00492FB0"/>
    <w:rPr>
      <w:rFonts w:ascii="仿宋_GB2312" w:eastAsia="仿宋_GB2312" w:hAnsi="宋体" w:cs="Times New Roman"/>
      <w:kern w:val="0"/>
      <w:sz w:val="30"/>
      <w:szCs w:val="24"/>
    </w:rPr>
  </w:style>
  <w:style w:type="paragraph" w:styleId="a8">
    <w:name w:val="annotation text"/>
    <w:basedOn w:val="a"/>
    <w:link w:val="Char3"/>
    <w:uiPriority w:val="99"/>
    <w:rsid w:val="00492FB0"/>
    <w:pPr>
      <w:jc w:val="left"/>
    </w:pPr>
    <w:rPr>
      <w:kern w:val="0"/>
      <w:sz w:val="20"/>
    </w:rPr>
  </w:style>
  <w:style w:type="character" w:customStyle="1" w:styleId="Char3">
    <w:name w:val="批注文字 Char"/>
    <w:basedOn w:val="a0"/>
    <w:link w:val="a8"/>
    <w:uiPriority w:val="99"/>
    <w:rsid w:val="00492FB0"/>
    <w:rPr>
      <w:rFonts w:ascii="Times New Roman" w:eastAsia="宋体" w:hAnsi="Times New Roman" w:cs="Times New Roman"/>
      <w:kern w:val="0"/>
      <w:sz w:val="20"/>
      <w:szCs w:val="24"/>
    </w:rPr>
  </w:style>
  <w:style w:type="paragraph" w:styleId="a9">
    <w:name w:val="Balloon Text"/>
    <w:basedOn w:val="a"/>
    <w:link w:val="Char4"/>
    <w:uiPriority w:val="99"/>
    <w:semiHidden/>
    <w:unhideWhenUsed/>
    <w:rsid w:val="00492FB0"/>
    <w:rPr>
      <w:sz w:val="18"/>
      <w:szCs w:val="18"/>
    </w:rPr>
  </w:style>
  <w:style w:type="character" w:customStyle="1" w:styleId="Char4">
    <w:name w:val="批注框文本 Char"/>
    <w:basedOn w:val="a0"/>
    <w:link w:val="a9"/>
    <w:uiPriority w:val="99"/>
    <w:semiHidden/>
    <w:rsid w:val="00492FB0"/>
    <w:rPr>
      <w:rFonts w:ascii="Times New Roman" w:eastAsia="宋体" w:hAnsi="Times New Roman" w:cs="Times New Roman"/>
      <w:sz w:val="18"/>
      <w:szCs w:val="18"/>
    </w:rPr>
  </w:style>
  <w:style w:type="character" w:customStyle="1" w:styleId="Char5">
    <w:name w:val="批注主题 Char"/>
    <w:basedOn w:val="Char3"/>
    <w:link w:val="aa"/>
    <w:uiPriority w:val="99"/>
    <w:semiHidden/>
    <w:rsid w:val="00C929B6"/>
    <w:rPr>
      <w:rFonts w:ascii="Times New Roman" w:eastAsia="宋体" w:hAnsi="Times New Roman" w:cs="Times New Roman"/>
      <w:b/>
      <w:bCs/>
      <w:kern w:val="0"/>
      <w:sz w:val="20"/>
      <w:szCs w:val="24"/>
    </w:rPr>
  </w:style>
  <w:style w:type="paragraph" w:styleId="aa">
    <w:name w:val="annotation subject"/>
    <w:basedOn w:val="a8"/>
    <w:next w:val="a8"/>
    <w:link w:val="Char5"/>
    <w:uiPriority w:val="99"/>
    <w:semiHidden/>
    <w:unhideWhenUsed/>
    <w:rsid w:val="00C929B6"/>
    <w:rPr>
      <w:rFonts w:asciiTheme="minorHAnsi" w:eastAsiaTheme="minorEastAsia" w:hAnsiTheme="minorHAnsi" w:cstheme="minorBidi"/>
      <w:b/>
      <w:bCs/>
      <w:kern w:val="2"/>
      <w:sz w:val="21"/>
      <w:szCs w:val="22"/>
    </w:rPr>
  </w:style>
  <w:style w:type="paragraph" w:styleId="ab">
    <w:name w:val="List Paragraph"/>
    <w:basedOn w:val="a"/>
    <w:uiPriority w:val="34"/>
    <w:qFormat/>
    <w:rsid w:val="00C929B6"/>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31</Pages>
  <Words>2403</Words>
  <Characters>13701</Characters>
  <Application>Microsoft Office Word</Application>
  <DocSecurity>0</DocSecurity>
  <Lines>114</Lines>
  <Paragraphs>32</Paragraphs>
  <ScaleCrop>false</ScaleCrop>
  <Company>Microsoft</Company>
  <LinksUpToDate>false</LinksUpToDate>
  <CharactersWithSpaces>16072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刘柏毅</dc:creator>
  <cp:lastModifiedBy>刘柏毅</cp:lastModifiedBy>
  <cp:revision>26</cp:revision>
  <cp:lastPrinted>2018-09-18T11:31:00Z</cp:lastPrinted>
  <dcterms:created xsi:type="dcterms:W3CDTF">2018-09-18T12:31:00Z</dcterms:created>
  <dcterms:modified xsi:type="dcterms:W3CDTF">2020-04-08T02:43:00Z</dcterms:modified>
</cp:coreProperties>
</file>