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92" w:rsidRDefault="002F6F92" w:rsidP="002F6F92">
      <w:pPr>
        <w:adjustRightInd w:val="0"/>
        <w:snapToGrid w:val="0"/>
        <w:jc w:val="left"/>
        <w:rPr>
          <w:rFonts w:ascii="仿宋_GB2312" w:hAnsi="仿宋"/>
          <w:szCs w:val="32"/>
        </w:rPr>
      </w:pPr>
      <w:r>
        <w:rPr>
          <w:rFonts w:ascii="黑体" w:eastAsia="黑体" w:hAnsi="仿宋" w:hint="eastAsia"/>
          <w:szCs w:val="32"/>
        </w:rPr>
        <w:t>附件1：</w:t>
      </w:r>
    </w:p>
    <w:p w:rsidR="002F6F92" w:rsidRDefault="002F6F92" w:rsidP="002F6F92">
      <w:pPr>
        <w:widowControl/>
        <w:snapToGrid w:val="0"/>
        <w:spacing w:beforeLines="50" w:before="156" w:afterLines="50" w:after="156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第七期送变电设总（高级）培训班报名</w:t>
      </w:r>
      <w:bookmarkStart w:id="0" w:name="_GoBack"/>
      <w:r>
        <w:rPr>
          <w:rFonts w:ascii="方正大标宋简体" w:eastAsia="方正大标宋简体" w:hint="eastAsia"/>
          <w:sz w:val="40"/>
          <w:szCs w:val="40"/>
        </w:rPr>
        <w:t>回执表</w:t>
      </w:r>
      <w:bookmarkEnd w:id="0"/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2F6F92" w:rsidTr="00BD3D69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2F6F92" w:rsidRDefault="002F6F92" w:rsidP="00BD3D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2F6F92" w:rsidTr="00BD3D69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6F92" w:rsidTr="00BD3D69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F92" w:rsidRDefault="002F6F92" w:rsidP="00BD3D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F6F92" w:rsidRDefault="002F6F92" w:rsidP="002F6F92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a3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2F6F92" w:rsidTr="00BD3D69">
        <w:trPr>
          <w:trHeight w:val="3050"/>
        </w:trPr>
        <w:tc>
          <w:tcPr>
            <w:tcW w:w="9056" w:type="dxa"/>
          </w:tcPr>
          <w:p w:rsidR="002F6F92" w:rsidRDefault="002F6F92" w:rsidP="00BD3D69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sz w:val="24"/>
              </w:rPr>
              <w:t>：</w:t>
            </w:r>
          </w:p>
        </w:tc>
      </w:tr>
    </w:tbl>
    <w:p w:rsidR="002F6F92" w:rsidRDefault="002F6F92" w:rsidP="002F6F92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注：培训费用开具增值税普通发票。请各单位提供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要求</w:t>
      </w:r>
      <w:r>
        <w:rPr>
          <w:rFonts w:hint="eastAsia"/>
          <w:b/>
          <w:sz w:val="24"/>
        </w:rPr>
        <w:t>，须</w:t>
      </w:r>
      <w:r>
        <w:rPr>
          <w:b/>
          <w:sz w:val="24"/>
        </w:rPr>
        <w:t>提供</w:t>
      </w:r>
      <w:r>
        <w:rPr>
          <w:rFonts w:hint="eastAsia"/>
          <w:b/>
          <w:sz w:val="24"/>
        </w:rPr>
        <w:t>准确、</w:t>
      </w:r>
      <w:r>
        <w:rPr>
          <w:b/>
          <w:sz w:val="24"/>
        </w:rPr>
        <w:t>详细的开票信息。</w:t>
      </w:r>
      <w:r>
        <w:rPr>
          <w:rFonts w:hint="eastAsia"/>
          <w:b/>
          <w:sz w:val="24"/>
        </w:rPr>
        <w:t>发票一经开具，恕不退换。</w:t>
      </w:r>
    </w:p>
    <w:p w:rsidR="00AE2B6C" w:rsidRPr="002F6F92" w:rsidRDefault="00AE2B6C"/>
    <w:sectPr w:rsidR="00AE2B6C" w:rsidRPr="002F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92"/>
    <w:rsid w:val="002F6F92"/>
    <w:rsid w:val="00A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94B6-47B5-477C-834D-DE5ACCE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6F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丁石生</dc:creator>
  <cp:keywords/>
  <dc:description/>
  <cp:lastModifiedBy>丁石生</cp:lastModifiedBy>
  <cp:revision>1</cp:revision>
  <dcterms:created xsi:type="dcterms:W3CDTF">2018-06-28T07:09:00Z</dcterms:created>
  <dcterms:modified xsi:type="dcterms:W3CDTF">2018-06-28T07:10:00Z</dcterms:modified>
</cp:coreProperties>
</file>