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04" w:rsidRPr="00512461" w:rsidRDefault="00AE6604">
      <w:pPr>
        <w:widowControl/>
        <w:rPr>
          <w:rFonts w:ascii="黑体" w:eastAsia="黑体" w:hAnsi="仿宋"/>
          <w:szCs w:val="32"/>
        </w:rPr>
      </w:pPr>
      <w:r w:rsidRPr="00512461">
        <w:rPr>
          <w:rFonts w:ascii="黑体" w:eastAsia="黑体" w:hAnsi="仿宋" w:hint="eastAsia"/>
          <w:szCs w:val="32"/>
        </w:rPr>
        <w:t>附件2：</w:t>
      </w:r>
    </w:p>
    <w:p w:rsidR="00AE6604" w:rsidRPr="00AE6604" w:rsidRDefault="00AE6604">
      <w:pPr>
        <w:widowControl/>
        <w:rPr>
          <w:rFonts w:ascii="仿宋" w:eastAsia="仿宋" w:hAnsi="仿宋"/>
          <w:szCs w:val="32"/>
        </w:rPr>
      </w:pPr>
    </w:p>
    <w:p w:rsidR="00AE6604" w:rsidRPr="00512461" w:rsidRDefault="00AE6604" w:rsidP="00512461">
      <w:pPr>
        <w:adjustRightInd w:val="0"/>
        <w:snapToGrid w:val="0"/>
        <w:jc w:val="center"/>
        <w:rPr>
          <w:rFonts w:ascii="方正大标宋简体" w:eastAsia="方正大标宋简体" w:hAnsi="仿宋"/>
          <w:sz w:val="40"/>
          <w:szCs w:val="40"/>
        </w:rPr>
      </w:pPr>
      <w:r w:rsidRPr="00512461">
        <w:rPr>
          <w:rFonts w:ascii="方正大标宋简体" w:eastAsia="方正大标宋简体" w:hAnsi="仿宋" w:hint="eastAsia"/>
          <w:sz w:val="40"/>
          <w:szCs w:val="40"/>
        </w:rPr>
        <w:t>中国电力规划设计协会政策调研员名单</w:t>
      </w:r>
    </w:p>
    <w:p w:rsidR="00AE6604" w:rsidRPr="00AE6604" w:rsidRDefault="00AE6604">
      <w:pPr>
        <w:rPr>
          <w:rFonts w:ascii="仿宋" w:eastAsia="仿宋" w:hAnsi="仿宋"/>
          <w:szCs w:val="32"/>
        </w:rPr>
      </w:pP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中国电力工程顾问集团公司           刘晓彤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水电水利规划设计总院     </w:t>
      </w:r>
      <w:r w:rsidRPr="00512461">
        <w:rPr>
          <w:rFonts w:ascii="仿宋_GB2312" w:hAnsi="仿宋" w:hint="eastAsia"/>
          <w:color w:val="FF0000"/>
          <w:szCs w:val="32"/>
        </w:rPr>
        <w:t xml:space="preserve">          </w:t>
      </w:r>
      <w:r w:rsidRPr="00512461">
        <w:rPr>
          <w:rFonts w:ascii="仿宋_GB2312" w:hAnsi="仿宋" w:hint="eastAsia"/>
          <w:szCs w:val="32"/>
        </w:rPr>
        <w:t>赵增海</w:t>
      </w:r>
      <w:r w:rsidR="00512461">
        <w:rPr>
          <w:rFonts w:ascii="仿宋_GB2312" w:hAnsi="仿宋" w:hint="eastAsia"/>
          <w:szCs w:val="32"/>
        </w:rPr>
        <w:t xml:space="preserve">  </w:t>
      </w:r>
      <w:proofErr w:type="gramStart"/>
      <w:r w:rsidRPr="00512461">
        <w:rPr>
          <w:rFonts w:ascii="仿宋_GB2312" w:hAnsi="仿宋" w:hint="eastAsia"/>
          <w:szCs w:val="32"/>
        </w:rPr>
        <w:t>韩益民</w:t>
      </w:r>
      <w:proofErr w:type="gramEnd"/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华北电力设计院有限公司         </w:t>
      </w:r>
      <w:r w:rsidR="001D4F6E" w:rsidRPr="00512461">
        <w:rPr>
          <w:rFonts w:ascii="仿宋_GB2312" w:hAnsi="仿宋" w:hint="eastAsia"/>
          <w:szCs w:val="32"/>
        </w:rPr>
        <w:t xml:space="preserve">    </w:t>
      </w:r>
      <w:proofErr w:type="gramStart"/>
      <w:r w:rsidRPr="00512461">
        <w:rPr>
          <w:rFonts w:ascii="仿宋_GB2312" w:hAnsi="仿宋" w:hint="eastAsia"/>
          <w:szCs w:val="32"/>
        </w:rPr>
        <w:t>何赞峰</w:t>
      </w:r>
      <w:proofErr w:type="gramEnd"/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</w:rPr>
      </w:pPr>
      <w:r w:rsidRPr="00512461">
        <w:rPr>
          <w:rFonts w:ascii="仿宋_GB2312" w:hAnsi="仿宋" w:hint="eastAsia"/>
          <w:szCs w:val="32"/>
        </w:rPr>
        <w:t>4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东北电力设计院                    </w:t>
      </w:r>
      <w:r w:rsidRPr="00512461">
        <w:rPr>
          <w:rFonts w:ascii="仿宋_GB2312" w:hAnsi="仿宋" w:hint="eastAsia"/>
          <w:color w:val="FF0000"/>
          <w:szCs w:val="32"/>
        </w:rPr>
        <w:t xml:space="preserve"> </w:t>
      </w:r>
      <w:r w:rsidRPr="00512461">
        <w:rPr>
          <w:rFonts w:ascii="仿宋_GB2312" w:hAnsi="仿宋" w:hint="eastAsia"/>
          <w:szCs w:val="32"/>
        </w:rPr>
        <w:t>李吉祥</w:t>
      </w:r>
    </w:p>
    <w:p w:rsidR="00AE6604" w:rsidRPr="00512461" w:rsidRDefault="00512461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5. </w:t>
      </w:r>
      <w:r w:rsidR="00AE6604" w:rsidRPr="00512461">
        <w:rPr>
          <w:rFonts w:ascii="仿宋_GB2312" w:hAnsi="仿宋" w:hint="eastAsia"/>
          <w:szCs w:val="32"/>
        </w:rPr>
        <w:t xml:space="preserve">华东电力设计院                     程  </w:t>
      </w:r>
      <w:proofErr w:type="gramStart"/>
      <w:r w:rsidR="00AE6604" w:rsidRPr="00512461">
        <w:rPr>
          <w:rFonts w:ascii="仿宋_GB2312" w:hAnsi="仿宋" w:hint="eastAsia"/>
          <w:szCs w:val="32"/>
        </w:rPr>
        <w:t>浩</w:t>
      </w:r>
      <w:proofErr w:type="gramEnd"/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6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西南电力设计院                     马  雪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7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西北电力设计院                     李亚周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8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西北勘测设计研究院                 </w:t>
      </w:r>
      <w:r w:rsidRPr="00491D96">
        <w:rPr>
          <w:rFonts w:ascii="仿宋_GB2312" w:hAnsi="仿宋" w:cs="仿宋" w:hint="eastAsia"/>
          <w:szCs w:val="32"/>
        </w:rPr>
        <w:t>魏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r w:rsidRPr="00491D96">
        <w:rPr>
          <w:rFonts w:ascii="仿宋_GB2312" w:hAnsi="仿宋" w:cs="仿宋" w:hint="eastAsia"/>
          <w:szCs w:val="32"/>
        </w:rPr>
        <w:t>鹏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r w:rsidRPr="00491D96">
        <w:rPr>
          <w:rFonts w:ascii="仿宋_GB2312" w:hAnsi="仿宋" w:cs="仿宋" w:hint="eastAsia"/>
          <w:szCs w:val="32"/>
        </w:rPr>
        <w:t>刘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r w:rsidRPr="00491D96">
        <w:rPr>
          <w:rFonts w:ascii="仿宋_GB2312" w:hAnsi="仿宋" w:cs="仿宋" w:hint="eastAsia"/>
          <w:szCs w:val="32"/>
        </w:rPr>
        <w:t>博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9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华东勘测设计研究院                 吴兵</w:t>
      </w:r>
      <w:proofErr w:type="gramStart"/>
      <w:r w:rsidRPr="00512461">
        <w:rPr>
          <w:rFonts w:ascii="仿宋_GB2312" w:hAnsi="仿宋" w:hint="eastAsia"/>
          <w:szCs w:val="32"/>
        </w:rPr>
        <w:t>兵</w:t>
      </w:r>
      <w:proofErr w:type="gramEnd"/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pacing w:val="-20"/>
          <w:szCs w:val="32"/>
        </w:rPr>
      </w:pPr>
      <w:r w:rsidRPr="00512461">
        <w:rPr>
          <w:rFonts w:ascii="仿宋_GB2312" w:hAnsi="仿宋" w:hint="eastAsia"/>
          <w:szCs w:val="32"/>
        </w:rPr>
        <w:t>10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中南勘测设计研究院</w:t>
      </w:r>
      <w:r w:rsidR="005C1854" w:rsidRPr="00512461">
        <w:rPr>
          <w:rFonts w:ascii="仿宋_GB2312" w:hAnsi="仿宋" w:hint="eastAsia"/>
          <w:szCs w:val="32"/>
        </w:rPr>
        <w:t xml:space="preserve">              </w:t>
      </w:r>
      <w:r w:rsidR="005C1854" w:rsidRPr="00491D96">
        <w:rPr>
          <w:rFonts w:ascii="仿宋_GB2312" w:hAnsi="仿宋" w:cs="仿宋" w:hint="eastAsia"/>
          <w:szCs w:val="32"/>
        </w:rPr>
        <w:t xml:space="preserve">  许长虹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r w:rsidRPr="00491D96">
        <w:rPr>
          <w:rFonts w:ascii="仿宋_GB2312" w:hAnsi="仿宋" w:cs="仿宋" w:hint="eastAsia"/>
          <w:szCs w:val="32"/>
        </w:rPr>
        <w:t>王</w:t>
      </w:r>
      <w:r w:rsidR="00512461" w:rsidRPr="00491D96">
        <w:rPr>
          <w:rFonts w:ascii="仿宋_GB2312" w:hAnsi="仿宋" w:cs="仿宋" w:hint="eastAsia"/>
          <w:szCs w:val="32"/>
        </w:rPr>
        <w:t xml:space="preserve">  </w:t>
      </w:r>
      <w:proofErr w:type="gramStart"/>
      <w:r w:rsidRPr="00491D96">
        <w:rPr>
          <w:rFonts w:ascii="仿宋_GB2312" w:hAnsi="仿宋" w:cs="仿宋" w:hint="eastAsia"/>
          <w:szCs w:val="32"/>
        </w:rPr>
        <w:t>怡</w:t>
      </w:r>
      <w:proofErr w:type="gramEnd"/>
      <w:r w:rsidRPr="00491D96">
        <w:rPr>
          <w:rFonts w:ascii="仿宋_GB2312" w:hAnsi="仿宋" w:cs="仿宋" w:hint="eastAsia"/>
          <w:szCs w:val="32"/>
        </w:rPr>
        <w:t xml:space="preserve">  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11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成都勘测设计研究院                </w:t>
      </w:r>
      <w:proofErr w:type="gramStart"/>
      <w:r w:rsidRPr="00512461">
        <w:rPr>
          <w:rFonts w:ascii="仿宋_GB2312" w:hAnsi="仿宋" w:hint="eastAsia"/>
          <w:szCs w:val="32"/>
        </w:rPr>
        <w:t>乔月宾</w:t>
      </w:r>
      <w:proofErr w:type="gramEnd"/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color w:val="FF0000"/>
          <w:szCs w:val="32"/>
        </w:rPr>
      </w:pPr>
      <w:r w:rsidRPr="00512461">
        <w:rPr>
          <w:rFonts w:ascii="仿宋_GB2312" w:hAnsi="仿宋" w:hint="eastAsia"/>
          <w:szCs w:val="32"/>
        </w:rPr>
        <w:t>12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北京勘测设计研究院                彭烁君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13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贵阳勘测设计研究院                张  </w:t>
      </w:r>
      <w:proofErr w:type="gramStart"/>
      <w:r w:rsidRPr="00512461">
        <w:rPr>
          <w:rFonts w:ascii="仿宋_GB2312" w:hAnsi="仿宋" w:hint="eastAsia"/>
          <w:szCs w:val="32"/>
        </w:rPr>
        <w:t>磊</w:t>
      </w:r>
      <w:proofErr w:type="gramEnd"/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14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昆明勘测设计研究院                杨建敏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15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辽宁电力勘测设计院                李学琦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16</w:t>
      </w:r>
      <w:r w:rsidR="00512461">
        <w:rPr>
          <w:rFonts w:ascii="仿宋_GB2312" w:hAnsi="仿宋" w:hint="eastAsia"/>
          <w:szCs w:val="32"/>
        </w:rPr>
        <w:t xml:space="preserve">. </w:t>
      </w:r>
      <w:proofErr w:type="gramStart"/>
      <w:r w:rsidRPr="00512461">
        <w:rPr>
          <w:rFonts w:ascii="仿宋_GB2312" w:hAnsi="仿宋" w:hint="eastAsia"/>
          <w:szCs w:val="32"/>
        </w:rPr>
        <w:t>国网北京经济技术研究院</w:t>
      </w:r>
      <w:proofErr w:type="gramEnd"/>
      <w:r w:rsidRPr="00512461">
        <w:rPr>
          <w:rFonts w:ascii="仿宋_GB2312" w:hAnsi="仿宋" w:hint="eastAsia"/>
          <w:szCs w:val="32"/>
        </w:rPr>
        <w:t xml:space="preserve">            余</w:t>
      </w:r>
      <w:proofErr w:type="gramStart"/>
      <w:r w:rsidRPr="00512461">
        <w:rPr>
          <w:rFonts w:ascii="仿宋_GB2312" w:hAnsi="仿宋" w:hint="eastAsia"/>
          <w:szCs w:val="32"/>
        </w:rPr>
        <w:t>世</w:t>
      </w:r>
      <w:proofErr w:type="gramEnd"/>
      <w:r w:rsidRPr="00512461">
        <w:rPr>
          <w:rFonts w:ascii="仿宋_GB2312" w:hAnsi="仿宋" w:hint="eastAsia"/>
          <w:szCs w:val="32"/>
        </w:rPr>
        <w:t>峰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17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河北省电力勘测设计研究院          吴兴国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18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山西省电力勘测设计院              赵  </w:t>
      </w:r>
      <w:proofErr w:type="gramStart"/>
      <w:r w:rsidRPr="00512461">
        <w:rPr>
          <w:rFonts w:ascii="仿宋_GB2312" w:hAnsi="仿宋" w:hint="eastAsia"/>
          <w:szCs w:val="32"/>
        </w:rPr>
        <w:t>雯</w:t>
      </w:r>
      <w:proofErr w:type="gramEnd"/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19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上海电力设计院有限公司            </w:t>
      </w:r>
      <w:proofErr w:type="gramStart"/>
      <w:r w:rsidRPr="00512461">
        <w:rPr>
          <w:rFonts w:ascii="仿宋_GB2312" w:hAnsi="仿宋" w:hint="eastAsia"/>
          <w:szCs w:val="32"/>
        </w:rPr>
        <w:t>邱</w:t>
      </w:r>
      <w:proofErr w:type="gramEnd"/>
      <w:r w:rsidRPr="00512461">
        <w:rPr>
          <w:rFonts w:ascii="仿宋_GB2312" w:hAnsi="仿宋" w:hint="eastAsia"/>
          <w:szCs w:val="32"/>
        </w:rPr>
        <w:t xml:space="preserve">  克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lastRenderedPageBreak/>
        <w:t>20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山东电力工程咨询院有限公司        </w:t>
      </w:r>
      <w:proofErr w:type="gramStart"/>
      <w:r w:rsidRPr="00512461">
        <w:rPr>
          <w:rFonts w:ascii="仿宋_GB2312" w:hAnsi="仿宋" w:hint="eastAsia"/>
          <w:szCs w:val="32"/>
        </w:rPr>
        <w:t>姜军海</w:t>
      </w:r>
      <w:proofErr w:type="gramEnd"/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kern w:val="0"/>
        </w:rPr>
      </w:pPr>
      <w:r w:rsidRPr="00512461">
        <w:rPr>
          <w:rFonts w:ascii="仿宋_GB2312" w:hAnsi="仿宋" w:hint="eastAsia"/>
          <w:szCs w:val="32"/>
        </w:rPr>
        <w:t>21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江苏省电力设计院                  </w:t>
      </w:r>
      <w:proofErr w:type="gramStart"/>
      <w:r w:rsidRPr="00512461">
        <w:rPr>
          <w:rFonts w:ascii="仿宋_GB2312" w:hAnsi="仿宋" w:hint="eastAsia"/>
          <w:szCs w:val="32"/>
        </w:rPr>
        <w:t>崔</w:t>
      </w:r>
      <w:proofErr w:type="gramEnd"/>
      <w:r w:rsidRPr="00512461">
        <w:rPr>
          <w:rFonts w:ascii="仿宋_GB2312" w:hAnsi="仿宋" w:hint="eastAsia"/>
          <w:szCs w:val="32"/>
        </w:rPr>
        <w:t xml:space="preserve">  捷</w:t>
      </w:r>
      <w:r w:rsidRPr="00512461">
        <w:rPr>
          <w:rFonts w:ascii="仿宋_GB2312" w:hAnsi="仿宋" w:hint="eastAsia"/>
          <w:kern w:val="0"/>
        </w:rPr>
        <w:t xml:space="preserve"> 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22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浙江省电力设计院                  丁  宏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23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河南省电力勘测设计院              张亚萍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24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广东省电力设计研究院              余  平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25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广西电力设计研究院有限公司        何  民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26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陕西省电力设计院                  韩永兴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27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沈阳电力勘测设计院                李朝顺</w:t>
      </w:r>
    </w:p>
    <w:p w:rsidR="00AE6604" w:rsidRPr="00512461" w:rsidRDefault="00AE6604" w:rsidP="00512461">
      <w:pPr>
        <w:adjustRightInd w:val="0"/>
        <w:snapToGrid w:val="0"/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28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深圳新能电力开发设计院有限公司    周</w:t>
      </w:r>
      <w:r w:rsid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军</w:t>
      </w:r>
      <w:r w:rsid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刘</w:t>
      </w:r>
      <w:r w:rsidR="00512461">
        <w:rPr>
          <w:rFonts w:ascii="仿宋_GB2312" w:hAnsi="仿宋" w:hint="eastAsia"/>
          <w:szCs w:val="32"/>
        </w:rPr>
        <w:t xml:space="preserve">  </w:t>
      </w:r>
      <w:r w:rsidRPr="00512461">
        <w:rPr>
          <w:rFonts w:ascii="仿宋_GB2312" w:hAnsi="仿宋" w:hint="eastAsia"/>
          <w:szCs w:val="32"/>
        </w:rPr>
        <w:t>伟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29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 xml:space="preserve">珠海电力设计院有限公司            孙  </w:t>
      </w:r>
      <w:proofErr w:type="gramStart"/>
      <w:r w:rsidRPr="00512461">
        <w:rPr>
          <w:rFonts w:ascii="仿宋_GB2312" w:hAnsi="仿宋" w:hint="eastAsia"/>
          <w:szCs w:val="32"/>
        </w:rPr>
        <w:t>蕾</w:t>
      </w:r>
      <w:proofErr w:type="gramEnd"/>
      <w:r w:rsidRPr="00512461">
        <w:rPr>
          <w:rFonts w:ascii="仿宋_GB2312" w:hAnsi="仿宋" w:hint="eastAsia"/>
          <w:szCs w:val="32"/>
        </w:rPr>
        <w:t xml:space="preserve">  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30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国核电</w:t>
      </w:r>
      <w:proofErr w:type="gramStart"/>
      <w:r w:rsidRPr="00512461">
        <w:rPr>
          <w:rFonts w:ascii="仿宋_GB2312" w:hAnsi="仿宋" w:hint="eastAsia"/>
          <w:szCs w:val="32"/>
        </w:rPr>
        <w:t>力规划</w:t>
      </w:r>
      <w:proofErr w:type="gramEnd"/>
      <w:r w:rsidRPr="00512461">
        <w:rPr>
          <w:rFonts w:ascii="仿宋_GB2312" w:hAnsi="仿宋" w:hint="eastAsia"/>
          <w:szCs w:val="32"/>
        </w:rPr>
        <w:t>设计研究院            韩</w:t>
      </w:r>
      <w:r w:rsidRPr="00512461">
        <w:rPr>
          <w:rFonts w:ascii="仿宋_GB2312" w:hAnsi="仿宋" w:cs="宋体" w:hint="eastAsia"/>
          <w:szCs w:val="32"/>
        </w:rPr>
        <w:t xml:space="preserve">  </w:t>
      </w:r>
      <w:proofErr w:type="gramStart"/>
      <w:r w:rsidRPr="00512461">
        <w:rPr>
          <w:rFonts w:ascii="仿宋_GB2312" w:hAnsi="仿宋" w:hint="eastAsia"/>
          <w:szCs w:val="32"/>
        </w:rPr>
        <w:t>磊</w:t>
      </w:r>
      <w:proofErr w:type="gramEnd"/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31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新疆电力设计院有限公司            刘源源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32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中国能源工程集团有限公司          刘小龙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33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宜昌电力勘测设计院有限公司        黄若伟</w:t>
      </w:r>
    </w:p>
    <w:p w:rsidR="00AE6604" w:rsidRPr="00512461" w:rsidRDefault="00AE6604" w:rsidP="00512461">
      <w:pPr>
        <w:spacing w:line="560" w:lineRule="exact"/>
        <w:rPr>
          <w:rFonts w:ascii="仿宋_GB2312" w:hAnsi="仿宋"/>
          <w:szCs w:val="32"/>
        </w:rPr>
      </w:pPr>
      <w:r w:rsidRPr="00512461">
        <w:rPr>
          <w:rFonts w:ascii="仿宋_GB2312" w:hAnsi="仿宋" w:hint="eastAsia"/>
          <w:szCs w:val="32"/>
        </w:rPr>
        <w:t>34</w:t>
      </w:r>
      <w:r w:rsidR="00512461">
        <w:rPr>
          <w:rFonts w:ascii="仿宋_GB2312" w:hAnsi="仿宋" w:hint="eastAsia"/>
          <w:szCs w:val="32"/>
        </w:rPr>
        <w:t xml:space="preserve">. </w:t>
      </w:r>
      <w:r w:rsidRPr="00512461">
        <w:rPr>
          <w:rFonts w:ascii="仿宋_GB2312" w:hAnsi="仿宋" w:hint="eastAsia"/>
          <w:szCs w:val="32"/>
        </w:rPr>
        <w:t>湖州电力设计院有限公司            姚志伟</w:t>
      </w: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</w:pPr>
    </w:p>
    <w:p w:rsidR="00AE6604" w:rsidRPr="00AE6604" w:rsidRDefault="00AE6604">
      <w:pPr>
        <w:rPr>
          <w:rFonts w:ascii="仿宋" w:eastAsia="仿宋" w:hAnsi="仿宋"/>
        </w:rPr>
        <w:sectPr w:rsidR="00AE6604" w:rsidRPr="00AE6604" w:rsidSect="00512461">
          <w:pgSz w:w="11906" w:h="16838"/>
          <w:pgMar w:top="2098" w:right="1588" w:bottom="1985" w:left="1588" w:header="851" w:footer="992" w:gutter="0"/>
          <w:cols w:space="720"/>
          <w:docGrid w:type="lines" w:linePitch="435"/>
        </w:sectPr>
      </w:pPr>
    </w:p>
    <w:p w:rsidR="00FB1584" w:rsidRPr="00FB1584" w:rsidRDefault="00FB1584" w:rsidP="00C55B9B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E4" w:rsidRDefault="002859E4">
      <w:r>
        <w:separator/>
      </w:r>
    </w:p>
  </w:endnote>
  <w:endnote w:type="continuationSeparator" w:id="0">
    <w:p w:rsidR="002859E4" w:rsidRDefault="0028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F9475A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F9475A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C55B9B">
      <w:rPr>
        <w:rStyle w:val="a5"/>
        <w:rFonts w:ascii="宋体" w:hAnsi="宋体"/>
        <w:noProof/>
        <w:position w:val="6"/>
        <w:sz w:val="28"/>
        <w:szCs w:val="28"/>
      </w:rPr>
      <w:t>12</w:t>
    </w:r>
    <w:r w:rsidR="00F9475A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E4" w:rsidRDefault="002859E4">
      <w:r>
        <w:separator/>
      </w:r>
    </w:p>
  </w:footnote>
  <w:footnote w:type="continuationSeparator" w:id="0">
    <w:p w:rsidR="002859E4" w:rsidRDefault="0028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51B7"/>
    <w:rsid w:val="001B788E"/>
    <w:rsid w:val="001D2F8D"/>
    <w:rsid w:val="001D4F6E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57478"/>
    <w:rsid w:val="0026642E"/>
    <w:rsid w:val="00266D97"/>
    <w:rsid w:val="00272672"/>
    <w:rsid w:val="002859E4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F072C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91D96"/>
    <w:rsid w:val="004A5618"/>
    <w:rsid w:val="004A5CA9"/>
    <w:rsid w:val="004B0EEC"/>
    <w:rsid w:val="004B5213"/>
    <w:rsid w:val="004B7B3A"/>
    <w:rsid w:val="004C2173"/>
    <w:rsid w:val="004C6CE9"/>
    <w:rsid w:val="004D7A17"/>
    <w:rsid w:val="004F3DE6"/>
    <w:rsid w:val="004F51FF"/>
    <w:rsid w:val="00503818"/>
    <w:rsid w:val="00512461"/>
    <w:rsid w:val="00514B25"/>
    <w:rsid w:val="00536C7D"/>
    <w:rsid w:val="005427ED"/>
    <w:rsid w:val="0054347A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C1854"/>
    <w:rsid w:val="005D0C0F"/>
    <w:rsid w:val="005D5185"/>
    <w:rsid w:val="005E6723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A50E5"/>
    <w:rsid w:val="006B0F93"/>
    <w:rsid w:val="006B2FB5"/>
    <w:rsid w:val="006B4450"/>
    <w:rsid w:val="006B564E"/>
    <w:rsid w:val="006C2C98"/>
    <w:rsid w:val="006D7AB4"/>
    <w:rsid w:val="006E059B"/>
    <w:rsid w:val="006E4FDD"/>
    <w:rsid w:val="006E6761"/>
    <w:rsid w:val="006F256E"/>
    <w:rsid w:val="00702F18"/>
    <w:rsid w:val="00704858"/>
    <w:rsid w:val="00716D80"/>
    <w:rsid w:val="00731781"/>
    <w:rsid w:val="00732E29"/>
    <w:rsid w:val="00734D0A"/>
    <w:rsid w:val="0073523F"/>
    <w:rsid w:val="00744182"/>
    <w:rsid w:val="00746235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727"/>
    <w:rsid w:val="007C6B77"/>
    <w:rsid w:val="007E603B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D226B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1AF1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E6604"/>
    <w:rsid w:val="00B041C6"/>
    <w:rsid w:val="00B11BBE"/>
    <w:rsid w:val="00B20E82"/>
    <w:rsid w:val="00B24817"/>
    <w:rsid w:val="00B322C5"/>
    <w:rsid w:val="00B357A9"/>
    <w:rsid w:val="00B46E8D"/>
    <w:rsid w:val="00B51A46"/>
    <w:rsid w:val="00B53BE5"/>
    <w:rsid w:val="00B61618"/>
    <w:rsid w:val="00B71FF5"/>
    <w:rsid w:val="00B75C1F"/>
    <w:rsid w:val="00B823C3"/>
    <w:rsid w:val="00BC1B63"/>
    <w:rsid w:val="00BC6EC3"/>
    <w:rsid w:val="00BD764C"/>
    <w:rsid w:val="00BF2D72"/>
    <w:rsid w:val="00C07FB3"/>
    <w:rsid w:val="00C1116D"/>
    <w:rsid w:val="00C25C89"/>
    <w:rsid w:val="00C279C4"/>
    <w:rsid w:val="00C33675"/>
    <w:rsid w:val="00C43616"/>
    <w:rsid w:val="00C43A59"/>
    <w:rsid w:val="00C4437C"/>
    <w:rsid w:val="00C4641E"/>
    <w:rsid w:val="00C55B9B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17D59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16079"/>
    <w:rsid w:val="00F2665D"/>
    <w:rsid w:val="00F42C56"/>
    <w:rsid w:val="00F42FC1"/>
    <w:rsid w:val="00F4786B"/>
    <w:rsid w:val="00F6736E"/>
    <w:rsid w:val="00F7026D"/>
    <w:rsid w:val="00F83F8E"/>
    <w:rsid w:val="00F9475A"/>
    <w:rsid w:val="00FA4AEF"/>
    <w:rsid w:val="00FB1584"/>
    <w:rsid w:val="00FC3144"/>
    <w:rsid w:val="00FD77FF"/>
    <w:rsid w:val="00FF0AE9"/>
    <w:rsid w:val="00FF39E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AE660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customStyle="1" w:styleId="font5">
    <w:name w:val="font5"/>
    <w:basedOn w:val="a"/>
    <w:rsid w:val="00AE660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E463-CDC9-4ACE-A5EA-6FCFF74F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990</Characters>
  <Application>Microsoft Office Word</Application>
  <DocSecurity>0</DocSecurity>
  <Lines>8</Lines>
  <Paragraphs>2</Paragraphs>
  <ScaleCrop>false</ScaleCrop>
  <Company>RJSOFT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2016-08-30T04:42:00Z</cp:lastPrinted>
  <dcterms:created xsi:type="dcterms:W3CDTF">2018-04-28T02:42:00Z</dcterms:created>
  <dcterms:modified xsi:type="dcterms:W3CDTF">2018-04-28T02:43:00Z</dcterms:modified>
</cp:coreProperties>
</file>