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3E" w:rsidRPr="003A30C4" w:rsidRDefault="0092493E" w:rsidP="009B7172">
      <w:pPr>
        <w:spacing w:line="540" w:lineRule="exact"/>
        <w:jc w:val="left"/>
        <w:rPr>
          <w:rFonts w:ascii="黑体" w:eastAsia="黑体" w:hAnsi="仿宋" w:cs="宋体"/>
          <w:szCs w:val="32"/>
        </w:rPr>
      </w:pPr>
      <w:r w:rsidRPr="003A30C4">
        <w:rPr>
          <w:rFonts w:ascii="黑体" w:eastAsia="黑体" w:hAnsi="仿宋" w:cs="宋体" w:hint="eastAsia"/>
          <w:szCs w:val="32"/>
        </w:rPr>
        <w:t>附件2：</w:t>
      </w:r>
    </w:p>
    <w:p w:rsidR="003A30C4" w:rsidRDefault="005D62E0" w:rsidP="003A30C4">
      <w:pPr>
        <w:spacing w:beforeLines="50" w:before="288" w:line="500" w:lineRule="exact"/>
        <w:ind w:right="96"/>
        <w:rPr>
          <w:rFonts w:ascii="仿宋" w:eastAsia="仿宋" w:hAnsi="仿宋"/>
        </w:rPr>
      </w:pPr>
      <w:r>
        <w:rPr>
          <w:rFonts w:ascii="黑体" w:eastAsia="黑体" w:hAnsi="仿宋"/>
          <w:noProof/>
          <w:szCs w:val="21"/>
        </w:rPr>
        <w:pict>
          <v:group id="_x0000_s1039" style="position:absolute;left:0;text-align:left;margin-left:-14.75pt;margin-top:14.9pt;width:467.95pt;height:39pt;z-index:251667968" coordorigin="1015,2785" coordsize="9359,780">
            <v:line id="_x0000_s1027" style="position:absolute" from="1015,3565" to="10374,3565" strokecolor="red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15;top:2785;width:4860;height:621">
              <v:imagedata r:id="rId8" o:title="PICC logo (2009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741;top:2941;width:1620;height:468">
              <v:textbox style="mso-next-textbox:#_x0000_s1029">
                <w:txbxContent>
                  <w:p w:rsidR="0092493E" w:rsidRDefault="0092493E" w:rsidP="003A30C4">
                    <w:pPr>
                      <w:snapToGrid w:val="0"/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位单证流水号</w:t>
                    </w:r>
                  </w:p>
                </w:txbxContent>
              </v:textbox>
            </v:shape>
          </v:group>
        </w:pict>
      </w:r>
    </w:p>
    <w:p w:rsidR="003A30C4" w:rsidRDefault="003A30C4" w:rsidP="003A30C4">
      <w:pPr>
        <w:spacing w:beforeLines="50" w:before="288" w:line="500" w:lineRule="exact"/>
        <w:ind w:right="96"/>
        <w:rPr>
          <w:rFonts w:ascii="仿宋" w:eastAsia="仿宋" w:hAnsi="仿宋"/>
        </w:rPr>
      </w:pPr>
    </w:p>
    <w:p w:rsidR="003A30C4" w:rsidRDefault="003A30C4" w:rsidP="003A30C4">
      <w:pPr>
        <w:snapToGrid w:val="0"/>
        <w:ind w:right="96"/>
        <w:jc w:val="center"/>
        <w:rPr>
          <w:rFonts w:ascii="方正大标宋简体" w:eastAsia="方正大标宋简体" w:hAnsi="仿宋"/>
          <w:sz w:val="36"/>
        </w:rPr>
      </w:pPr>
    </w:p>
    <w:p w:rsidR="003A30C4" w:rsidRPr="003A30C4" w:rsidRDefault="0092493E" w:rsidP="003A30C4">
      <w:pPr>
        <w:snapToGrid w:val="0"/>
        <w:ind w:right="96"/>
        <w:jc w:val="center"/>
        <w:rPr>
          <w:rFonts w:ascii="方正大标宋简体" w:eastAsia="方正大标宋简体" w:hAnsi="仿宋"/>
          <w:sz w:val="36"/>
        </w:rPr>
      </w:pPr>
      <w:r w:rsidRPr="003A30C4">
        <w:rPr>
          <w:rFonts w:ascii="方正大标宋简体" w:eastAsia="方正大标宋简体" w:hAnsi="仿宋" w:hint="eastAsia"/>
          <w:sz w:val="36"/>
        </w:rPr>
        <w:t>中国人民财产保险股份有限公司北京市分公司</w:t>
      </w:r>
    </w:p>
    <w:p w:rsidR="0092493E" w:rsidRDefault="0092493E" w:rsidP="003A30C4">
      <w:pPr>
        <w:snapToGrid w:val="0"/>
        <w:ind w:right="96"/>
        <w:jc w:val="center"/>
        <w:rPr>
          <w:rFonts w:ascii="方正大标宋简体" w:eastAsia="方正大标宋简体" w:hAnsi="仿宋"/>
          <w:sz w:val="36"/>
        </w:rPr>
      </w:pPr>
      <w:r w:rsidRPr="003A30C4">
        <w:rPr>
          <w:rFonts w:ascii="方正大标宋简体" w:eastAsia="方正大标宋简体" w:hAnsi="仿宋" w:hint="eastAsia"/>
          <w:sz w:val="36"/>
        </w:rPr>
        <w:t>建设工程设计责任保险投保单</w:t>
      </w:r>
    </w:p>
    <w:p w:rsidR="003A30C4" w:rsidRPr="003A30C4" w:rsidRDefault="003A30C4" w:rsidP="003A30C4">
      <w:pPr>
        <w:snapToGrid w:val="0"/>
        <w:ind w:right="96"/>
        <w:jc w:val="center"/>
        <w:rPr>
          <w:rFonts w:ascii="方正大标宋简体" w:eastAsia="方正大标宋简体" w:hAnsi="仿宋"/>
          <w:sz w:val="36"/>
          <w:szCs w:val="21"/>
        </w:rPr>
      </w:pPr>
    </w:p>
    <w:p w:rsidR="0092493E" w:rsidRPr="003A30C4" w:rsidRDefault="0092493E" w:rsidP="003A30C4">
      <w:pPr>
        <w:spacing w:line="440" w:lineRule="exact"/>
        <w:ind w:firstLineChars="200" w:firstLine="552"/>
        <w:rPr>
          <w:rFonts w:ascii="仿宋" w:eastAsia="仿宋" w:hAnsi="仿宋"/>
          <w:sz w:val="28"/>
          <w:szCs w:val="21"/>
        </w:rPr>
      </w:pPr>
      <w:r w:rsidRPr="003A30C4">
        <w:rPr>
          <w:rFonts w:ascii="仿宋" w:eastAsia="仿宋" w:hAnsi="仿宋" w:hint="eastAsia"/>
          <w:sz w:val="28"/>
          <w:szCs w:val="21"/>
        </w:rPr>
        <w:t>尊敬的投保人：</w:t>
      </w:r>
      <w:r w:rsidRPr="003A30C4">
        <w:rPr>
          <w:rFonts w:ascii="仿宋" w:eastAsia="仿宋" w:hAnsi="仿宋"/>
          <w:sz w:val="28"/>
          <w:szCs w:val="21"/>
        </w:rPr>
        <w:t>在您填写本投保单前</w:t>
      </w:r>
      <w:bookmarkStart w:id="0" w:name="baidusnap0"/>
      <w:bookmarkEnd w:id="0"/>
      <w:r w:rsidRPr="003A30C4">
        <w:rPr>
          <w:rFonts w:ascii="仿宋" w:eastAsia="仿宋" w:hAnsi="仿宋"/>
          <w:sz w:val="28"/>
          <w:szCs w:val="21"/>
        </w:rPr>
        <w:t>请先详细阅读</w:t>
      </w:r>
      <w:r w:rsidRPr="003A30C4">
        <w:rPr>
          <w:rFonts w:ascii="仿宋" w:eastAsia="仿宋" w:hAnsi="仿宋" w:hint="eastAsia"/>
          <w:sz w:val="28"/>
          <w:szCs w:val="21"/>
        </w:rPr>
        <w:t>《建设工程设计责任保险条款》，</w:t>
      </w:r>
      <w:r w:rsidRPr="003A30C4">
        <w:rPr>
          <w:rFonts w:ascii="仿宋" w:eastAsia="仿宋" w:hAnsi="仿宋"/>
          <w:sz w:val="28"/>
          <w:szCs w:val="21"/>
        </w:rPr>
        <w:t>阅读条款时请您特别注意条款中的保险责任</w:t>
      </w:r>
      <w:r w:rsidRPr="003A30C4">
        <w:rPr>
          <w:rFonts w:ascii="仿宋" w:eastAsia="仿宋" w:hAnsi="仿宋" w:hint="eastAsia"/>
          <w:sz w:val="28"/>
          <w:szCs w:val="21"/>
        </w:rPr>
        <w:t>、责任免除、投保人被保险人义务、赔偿处理</w:t>
      </w:r>
      <w:r w:rsidRPr="003A30C4">
        <w:rPr>
          <w:rFonts w:ascii="仿宋" w:eastAsia="仿宋" w:hAnsi="仿宋"/>
          <w:sz w:val="28"/>
          <w:szCs w:val="21"/>
        </w:rPr>
        <w:t>等内容并听取保险人就条款</w:t>
      </w:r>
      <w:r w:rsidRPr="003A30C4">
        <w:rPr>
          <w:rFonts w:ascii="仿宋" w:eastAsia="仿宋" w:hAnsi="仿宋" w:hint="eastAsia"/>
          <w:sz w:val="28"/>
          <w:szCs w:val="21"/>
        </w:rPr>
        <w:t>（</w:t>
      </w:r>
      <w:r w:rsidRPr="003A30C4">
        <w:rPr>
          <w:rFonts w:ascii="仿宋" w:eastAsia="仿宋" w:hAnsi="仿宋"/>
          <w:sz w:val="28"/>
          <w:szCs w:val="21"/>
        </w:rPr>
        <w:t>包括</w:t>
      </w:r>
      <w:r w:rsidRPr="003A30C4">
        <w:rPr>
          <w:rFonts w:ascii="仿宋" w:eastAsia="仿宋" w:hAnsi="仿宋" w:hint="eastAsia"/>
          <w:sz w:val="28"/>
          <w:szCs w:val="21"/>
        </w:rPr>
        <w:t>前述需特别注意的内容）</w:t>
      </w:r>
      <w:r w:rsidRPr="003A30C4">
        <w:rPr>
          <w:rFonts w:ascii="仿宋" w:eastAsia="仿宋" w:hAnsi="仿宋"/>
          <w:sz w:val="28"/>
          <w:szCs w:val="21"/>
        </w:rPr>
        <w:t>所作的说明</w:t>
      </w:r>
      <w:r w:rsidRPr="003A30C4">
        <w:rPr>
          <w:rFonts w:ascii="仿宋" w:eastAsia="仿宋" w:hAnsi="仿宋" w:hint="eastAsia"/>
          <w:sz w:val="28"/>
          <w:szCs w:val="21"/>
        </w:rPr>
        <w:t>。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685"/>
        <w:gridCol w:w="1274"/>
        <w:gridCol w:w="2977"/>
      </w:tblGrid>
      <w:tr w:rsidR="003A30C4" w:rsidRPr="003A30C4" w:rsidTr="003A30C4">
        <w:trPr>
          <w:trHeight w:val="582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投保人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93E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地址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30C4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被保险人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《执业许可证》编号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30C4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营业处所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投保区域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范围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中国境内（港、澳、台除外）</w:t>
            </w:r>
          </w:p>
        </w:tc>
      </w:tr>
      <w:tr w:rsidR="003A30C4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工程设计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单位类型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 xml:space="preserve"> 级资质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年设计费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收入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 xml:space="preserve">  万元</w:t>
            </w:r>
          </w:p>
        </w:tc>
      </w:tr>
      <w:tr w:rsidR="0092493E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每次索赔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赔偿限额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left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 xml:space="preserve">                万元                其中每人赔偿限额：   万元</w:t>
            </w:r>
          </w:p>
        </w:tc>
      </w:tr>
      <w:tr w:rsidR="003A30C4" w:rsidRPr="003A30C4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每次索赔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免赔额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累计赔偿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限额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3A30C4" w:rsidRPr="003A30C4" w:rsidTr="003A30C4">
        <w:trPr>
          <w:trHeight w:val="771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lastRenderedPageBreak/>
              <w:t>保险费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费率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3A30C4">
            <w:pPr>
              <w:ind w:firstLineChars="300" w:firstLine="708"/>
              <w:rPr>
                <w:rFonts w:ascii="仿宋" w:eastAsia="仿宋" w:hAnsi="仿宋"/>
                <w:sz w:val="24"/>
              </w:rPr>
            </w:pPr>
          </w:p>
        </w:tc>
      </w:tr>
      <w:tr w:rsidR="003A30C4" w:rsidRPr="003A30C4" w:rsidTr="003A30C4">
        <w:trPr>
          <w:trHeight w:val="106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追溯起期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3A30C4">
            <w:pPr>
              <w:ind w:firstLineChars="150" w:firstLine="354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自</w:t>
            </w:r>
            <w:r w:rsidRPr="003A30C4">
              <w:rPr>
                <w:rFonts w:ascii="仿宋" w:eastAsia="仿宋" w:hAnsi="仿宋"/>
                <w:sz w:val="24"/>
              </w:rPr>
              <w:t xml:space="preserve">  </w:t>
            </w:r>
            <w:r w:rsidRPr="003A30C4">
              <w:rPr>
                <w:rFonts w:ascii="仿宋" w:eastAsia="仿宋" w:hAnsi="仿宋" w:hint="eastAsia"/>
                <w:sz w:val="24"/>
              </w:rPr>
              <w:t xml:space="preserve">  年  月  日零时起</w:t>
            </w:r>
            <w:r w:rsidRPr="003A30C4">
              <w:rPr>
                <w:rFonts w:ascii="仿宋" w:eastAsia="仿宋" w:hAnsi="仿宋"/>
                <w:sz w:val="24"/>
              </w:rPr>
              <w:t>,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至   年    月    日二十四时止。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保险费</w:t>
            </w:r>
          </w:p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缴付日期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 xml:space="preserve"> 年</w:t>
            </w:r>
            <w:r w:rsidRPr="003A30C4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92493E" w:rsidRPr="003A30C4" w:rsidTr="003A30C4">
        <w:trPr>
          <w:trHeight w:val="474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9B717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保险期限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12个月，自</w:t>
            </w:r>
            <w:r w:rsidRPr="003A30C4">
              <w:rPr>
                <w:rFonts w:ascii="仿宋" w:eastAsia="仿宋" w:hAnsi="仿宋"/>
                <w:sz w:val="24"/>
              </w:rPr>
              <w:t xml:space="preserve">  </w:t>
            </w:r>
            <w:r w:rsidRPr="003A30C4">
              <w:rPr>
                <w:rFonts w:ascii="仿宋" w:eastAsia="仿宋" w:hAnsi="仿宋" w:hint="eastAsia"/>
                <w:sz w:val="24"/>
              </w:rPr>
              <w:t xml:space="preserve">   年</w:t>
            </w:r>
            <w:r w:rsidRPr="003A30C4">
              <w:rPr>
                <w:rFonts w:ascii="仿宋" w:eastAsia="仿宋" w:hAnsi="仿宋"/>
                <w:sz w:val="24"/>
              </w:rPr>
              <w:t xml:space="preserve"> </w:t>
            </w:r>
            <w:r w:rsidRPr="003A30C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A30C4">
              <w:rPr>
                <w:rFonts w:ascii="仿宋" w:eastAsia="仿宋" w:hAnsi="仿宋"/>
                <w:sz w:val="24"/>
              </w:rPr>
              <w:t xml:space="preserve"> </w:t>
            </w:r>
            <w:r w:rsidRPr="003A30C4">
              <w:rPr>
                <w:rFonts w:ascii="仿宋" w:eastAsia="仿宋" w:hAnsi="仿宋" w:hint="eastAsia"/>
                <w:sz w:val="24"/>
              </w:rPr>
              <w:t>月   日零时起，至</w:t>
            </w:r>
            <w:r w:rsidRPr="003A30C4">
              <w:rPr>
                <w:rFonts w:ascii="仿宋" w:eastAsia="仿宋" w:hAnsi="仿宋"/>
                <w:sz w:val="24"/>
              </w:rPr>
              <w:t xml:space="preserve">  </w:t>
            </w:r>
            <w:r w:rsidRPr="003A30C4">
              <w:rPr>
                <w:rFonts w:ascii="仿宋" w:eastAsia="仿宋" w:hAnsi="仿宋" w:hint="eastAsia"/>
                <w:sz w:val="24"/>
              </w:rPr>
              <w:t xml:space="preserve">  年   月   日二十四时止</w:t>
            </w:r>
          </w:p>
        </w:tc>
      </w:tr>
      <w:tr w:rsidR="0092493E" w:rsidRPr="003A30C4" w:rsidTr="003A30C4">
        <w:trPr>
          <w:trHeight w:val="58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9B7172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以往事故经过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P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93E" w:rsidRPr="003A30C4" w:rsidTr="003A30C4">
        <w:trPr>
          <w:trHeight w:val="59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P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93E" w:rsidRPr="003A30C4" w:rsidTr="003A30C4">
        <w:trPr>
          <w:trHeight w:val="55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Pr="003A30C4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3A30C4"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  <w:r w:rsidRPr="003A30C4">
              <w:rPr>
                <w:rFonts w:ascii="仿宋" w:eastAsia="仿宋" w:hAnsi="仿宋" w:hint="eastAsia"/>
                <w:sz w:val="24"/>
              </w:rPr>
              <w:t>保单发票收件地址、联系人及电话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493E" w:rsidRDefault="0092493E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30C4" w:rsidRPr="003A30C4" w:rsidRDefault="003A30C4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2493E" w:rsidRPr="003A30C4" w:rsidRDefault="0092493E" w:rsidP="003A30C4">
      <w:pPr>
        <w:spacing w:line="440" w:lineRule="exact"/>
        <w:ind w:firstLineChars="200" w:firstLine="552"/>
        <w:rPr>
          <w:rFonts w:ascii="仿宋_GB2312" w:hAnsi="仿宋"/>
          <w:sz w:val="28"/>
          <w:szCs w:val="21"/>
        </w:rPr>
      </w:pPr>
      <w:r w:rsidRPr="003A30C4">
        <w:rPr>
          <w:rFonts w:ascii="仿宋_GB2312" w:hAnsi="仿宋" w:hint="eastAsia"/>
          <w:sz w:val="28"/>
          <w:szCs w:val="21"/>
        </w:rPr>
        <w:t>投保人声明：保险人已向本人提供并详细介绍了《建设工程设计责任保险条款》，并对其中免除保险人责任的条款（包括但不限于责任免除、投保人被保险人义务、赔偿处理、其他事项等），以及本保险合同中付费约定和特别约定的内容向本人做了明确说明，本人已充分理解并接受上述内容，同意以此作为订立保险合同的依据，自愿投保本保险。</w:t>
      </w:r>
    </w:p>
    <w:p w:rsidR="0092493E" w:rsidRDefault="0092493E" w:rsidP="003A30C4">
      <w:pPr>
        <w:spacing w:line="440" w:lineRule="exact"/>
        <w:ind w:firstLineChars="200" w:firstLine="552"/>
        <w:rPr>
          <w:rFonts w:ascii="仿宋_GB2312" w:hAnsi="仿宋"/>
          <w:sz w:val="28"/>
          <w:szCs w:val="21"/>
        </w:rPr>
      </w:pPr>
      <w:r w:rsidRPr="003A30C4">
        <w:rPr>
          <w:rFonts w:ascii="仿宋_GB2312" w:hAnsi="仿宋" w:hint="eastAsia"/>
          <w:sz w:val="28"/>
          <w:szCs w:val="21"/>
        </w:rPr>
        <w:t>上述所填写的内容均属实。</w:t>
      </w:r>
    </w:p>
    <w:p w:rsidR="003A30C4" w:rsidRPr="003A30C4" w:rsidRDefault="003A30C4" w:rsidP="003A30C4">
      <w:pPr>
        <w:spacing w:line="440" w:lineRule="exact"/>
        <w:ind w:firstLineChars="200" w:firstLine="552"/>
        <w:rPr>
          <w:rFonts w:ascii="仿宋_GB2312" w:hAnsi="仿宋"/>
          <w:sz w:val="28"/>
          <w:szCs w:val="21"/>
        </w:rPr>
      </w:pPr>
    </w:p>
    <w:p w:rsidR="003A30C4" w:rsidRDefault="0092493E" w:rsidP="003A30C4">
      <w:pPr>
        <w:spacing w:beforeLines="100" w:before="577"/>
        <w:ind w:firstLineChars="1400" w:firstLine="3862"/>
        <w:rPr>
          <w:rFonts w:ascii="仿宋_GB2312" w:hAnsi="仿宋"/>
          <w:sz w:val="28"/>
          <w:szCs w:val="28"/>
        </w:rPr>
      </w:pPr>
      <w:r w:rsidRPr="003A30C4">
        <w:rPr>
          <w:rFonts w:ascii="仿宋_GB2312" w:hAnsi="仿宋" w:hint="eastAsia"/>
          <w:sz w:val="28"/>
          <w:szCs w:val="28"/>
        </w:rPr>
        <w:t>投保人签名 / 签章：</w:t>
      </w:r>
    </w:p>
    <w:p w:rsidR="0092493E" w:rsidRPr="003A30C4" w:rsidRDefault="0092493E" w:rsidP="003A30C4">
      <w:pPr>
        <w:spacing w:beforeLines="100" w:before="577"/>
        <w:ind w:firstLineChars="1050" w:firstLine="2896"/>
        <w:rPr>
          <w:rFonts w:ascii="仿宋_GB2312" w:hAnsi="仿宋"/>
          <w:sz w:val="28"/>
          <w:szCs w:val="28"/>
        </w:rPr>
      </w:pPr>
      <w:r w:rsidRPr="003A30C4">
        <w:rPr>
          <w:rFonts w:ascii="仿宋_GB2312" w:hAnsi="仿宋" w:hint="eastAsia"/>
          <w:sz w:val="28"/>
          <w:szCs w:val="28"/>
        </w:rPr>
        <w:lastRenderedPageBreak/>
        <w:t xml:space="preserve">               </w:t>
      </w:r>
      <w:r w:rsidR="003A30C4">
        <w:rPr>
          <w:rFonts w:ascii="仿宋_GB2312" w:hAnsi="仿宋" w:hint="eastAsia"/>
          <w:sz w:val="28"/>
          <w:szCs w:val="28"/>
        </w:rPr>
        <w:t xml:space="preserve"> </w:t>
      </w:r>
      <w:r w:rsidRPr="003A30C4">
        <w:rPr>
          <w:rFonts w:ascii="仿宋_GB2312" w:hAnsi="仿宋" w:hint="eastAsia"/>
          <w:sz w:val="28"/>
          <w:szCs w:val="28"/>
        </w:rPr>
        <w:t xml:space="preserve">  </w:t>
      </w:r>
      <w:r w:rsidRPr="003A30C4">
        <w:rPr>
          <w:rFonts w:ascii="仿宋_GB2312" w:hAnsi="仿宋" w:hint="eastAsia"/>
          <w:sz w:val="28"/>
          <w:szCs w:val="28"/>
          <w:u w:val="single"/>
        </w:rPr>
        <w:t xml:space="preserve">       </w:t>
      </w:r>
      <w:r w:rsidRPr="003A30C4">
        <w:rPr>
          <w:rFonts w:ascii="仿宋_GB2312" w:hAnsi="仿宋" w:hint="eastAsia"/>
          <w:sz w:val="28"/>
          <w:szCs w:val="28"/>
        </w:rPr>
        <w:t>年</w:t>
      </w:r>
      <w:r w:rsidRPr="003A30C4">
        <w:rPr>
          <w:rFonts w:ascii="仿宋_GB2312" w:hAnsi="仿宋" w:hint="eastAsia"/>
          <w:sz w:val="28"/>
          <w:szCs w:val="28"/>
          <w:u w:val="single"/>
        </w:rPr>
        <w:t xml:space="preserve">    </w:t>
      </w:r>
      <w:r w:rsidRPr="003A30C4">
        <w:rPr>
          <w:rFonts w:ascii="仿宋_GB2312" w:hAnsi="仿宋" w:hint="eastAsia"/>
          <w:sz w:val="28"/>
          <w:szCs w:val="28"/>
        </w:rPr>
        <w:t>月</w:t>
      </w:r>
      <w:r w:rsidRPr="003A30C4">
        <w:rPr>
          <w:rFonts w:ascii="仿宋_GB2312" w:hAnsi="仿宋" w:hint="eastAsia"/>
          <w:sz w:val="28"/>
          <w:szCs w:val="28"/>
          <w:u w:val="single"/>
        </w:rPr>
        <w:t xml:space="preserve">    </w:t>
      </w:r>
      <w:r w:rsidRPr="003A30C4">
        <w:rPr>
          <w:rFonts w:ascii="仿宋_GB2312" w:hAnsi="仿宋" w:hint="eastAsia"/>
          <w:sz w:val="28"/>
          <w:szCs w:val="28"/>
        </w:rPr>
        <w:t>日</w:t>
      </w:r>
    </w:p>
    <w:p w:rsidR="00AC2E00" w:rsidRPr="00FB1584" w:rsidRDefault="00AC2E00" w:rsidP="00AC2E00">
      <w:pPr>
        <w:spacing w:line="540" w:lineRule="exact"/>
        <w:rPr>
          <w:rFonts w:ascii="仿宋" w:eastAsia="仿宋" w:hAnsi="仿宋" w:hint="eastAsia"/>
        </w:rPr>
      </w:pPr>
      <w:bookmarkStart w:id="1" w:name="_GoBack"/>
      <w:bookmarkEnd w:id="1"/>
    </w:p>
    <w:sectPr w:rsidR="00AC2E00" w:rsidRPr="00FB1584" w:rsidSect="003A30C4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E0" w:rsidRDefault="005D62E0">
      <w:r>
        <w:separator/>
      </w:r>
    </w:p>
  </w:endnote>
  <w:endnote w:type="continuationSeparator" w:id="0">
    <w:p w:rsidR="005D62E0" w:rsidRDefault="005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C2E00">
      <w:rPr>
        <w:rStyle w:val="a5"/>
        <w:rFonts w:ascii="宋体" w:hAnsi="宋体"/>
        <w:noProof/>
        <w:position w:val="6"/>
        <w:sz w:val="28"/>
        <w:szCs w:val="28"/>
      </w:rPr>
      <w:t>2</w: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0F47C0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0F47C0" w:rsidRPr="00632832">
      <w:rPr>
        <w:rStyle w:val="a5"/>
        <w:rFonts w:ascii="宋体" w:hAnsi="宋体"/>
        <w:sz w:val="28"/>
        <w:szCs w:val="28"/>
      </w:rPr>
      <w:fldChar w:fldCharType="separate"/>
    </w:r>
    <w:r w:rsidR="00AC2E00">
      <w:rPr>
        <w:rStyle w:val="a5"/>
        <w:rFonts w:ascii="宋体" w:hAnsi="宋体"/>
        <w:noProof/>
        <w:sz w:val="28"/>
        <w:szCs w:val="28"/>
      </w:rPr>
      <w:t>1</w:t>
    </w:r>
    <w:r w:rsidR="000F47C0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E0" w:rsidRDefault="005D62E0">
      <w:r>
        <w:separator/>
      </w:r>
    </w:p>
  </w:footnote>
  <w:footnote w:type="continuationSeparator" w:id="0">
    <w:p w:rsidR="005D62E0" w:rsidRDefault="005D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47C0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30C4"/>
    <w:rsid w:val="003A6B18"/>
    <w:rsid w:val="003C1545"/>
    <w:rsid w:val="003D68DA"/>
    <w:rsid w:val="00401691"/>
    <w:rsid w:val="004126FC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D62E0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2493E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2E00"/>
    <w:rsid w:val="00AC327B"/>
    <w:rsid w:val="00AD4AA1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16CC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97C6C15B-4942-4683-B5C2-EEE874B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C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F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F47C0"/>
  </w:style>
  <w:style w:type="paragraph" w:styleId="a6">
    <w:name w:val="Date"/>
    <w:basedOn w:val="a"/>
    <w:next w:val="a"/>
    <w:link w:val="Char0"/>
    <w:rsid w:val="000F47C0"/>
    <w:rPr>
      <w:rFonts w:ascii="仿宋_GB2312"/>
    </w:rPr>
  </w:style>
  <w:style w:type="paragraph" w:styleId="a7">
    <w:name w:val="Balloon Text"/>
    <w:basedOn w:val="a"/>
    <w:semiHidden/>
    <w:rsid w:val="000F47C0"/>
    <w:rPr>
      <w:sz w:val="18"/>
      <w:szCs w:val="18"/>
    </w:rPr>
  </w:style>
  <w:style w:type="paragraph" w:styleId="a8">
    <w:name w:val="Document Map"/>
    <w:basedOn w:val="a"/>
    <w:semiHidden/>
    <w:rsid w:val="000F47C0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92493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B29C-4ABE-4514-AAA0-58E36899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>RJSOFT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2017-11-17T07:11:00Z</dcterms:created>
  <dcterms:modified xsi:type="dcterms:W3CDTF">2017-11-17T07:11:00Z</dcterms:modified>
</cp:coreProperties>
</file>