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3E" w:rsidRDefault="0092493E" w:rsidP="00EA5AA9">
      <w:pPr>
        <w:spacing w:line="540" w:lineRule="exact"/>
        <w:rPr>
          <w:rFonts w:ascii="黑体" w:eastAsia="黑体" w:hAnsi="仿宋" w:cs="宋体"/>
          <w:szCs w:val="32"/>
        </w:rPr>
      </w:pPr>
      <w:r w:rsidRPr="003A30C4">
        <w:rPr>
          <w:rFonts w:ascii="黑体" w:eastAsia="黑体" w:hAnsi="仿宋" w:cs="宋体" w:hint="eastAsia"/>
          <w:szCs w:val="32"/>
        </w:rPr>
        <w:t>附件1：</w:t>
      </w:r>
    </w:p>
    <w:p w:rsidR="003A30C4" w:rsidRPr="003A30C4" w:rsidRDefault="003A30C4" w:rsidP="00EA5AA9">
      <w:pPr>
        <w:spacing w:line="540" w:lineRule="exact"/>
        <w:rPr>
          <w:rFonts w:ascii="黑体" w:eastAsia="黑体" w:hAnsi="仿宋" w:cs="宋体"/>
          <w:szCs w:val="32"/>
        </w:rPr>
      </w:pPr>
    </w:p>
    <w:p w:rsidR="0092493E" w:rsidRPr="003A30C4" w:rsidRDefault="0092493E" w:rsidP="003A30C4">
      <w:pPr>
        <w:autoSpaceDE w:val="0"/>
        <w:autoSpaceDN w:val="0"/>
        <w:adjustRightInd w:val="0"/>
        <w:snapToGrid w:val="0"/>
        <w:jc w:val="center"/>
        <w:rPr>
          <w:rFonts w:ascii="方正大标宋简体" w:eastAsia="方正大标宋简体" w:hAnsi="宋体"/>
          <w:sz w:val="40"/>
          <w:szCs w:val="32"/>
        </w:rPr>
      </w:pPr>
      <w:r w:rsidRPr="003A30C4">
        <w:rPr>
          <w:rFonts w:ascii="方正大标宋简体" w:eastAsia="方正大标宋简体" w:hAnsi="宋体" w:hint="eastAsia"/>
          <w:sz w:val="40"/>
          <w:szCs w:val="32"/>
        </w:rPr>
        <w:t>中国人民保险股份有限公司北京分公司</w:t>
      </w:r>
    </w:p>
    <w:p w:rsidR="0092493E" w:rsidRPr="003A30C4" w:rsidRDefault="0092493E" w:rsidP="00AD4AA1">
      <w:pPr>
        <w:autoSpaceDE w:val="0"/>
        <w:autoSpaceDN w:val="0"/>
        <w:adjustRightInd w:val="0"/>
        <w:snapToGrid w:val="0"/>
        <w:spacing w:afterLines="50" w:after="288"/>
        <w:jc w:val="center"/>
        <w:rPr>
          <w:rFonts w:ascii="方正大标宋简体" w:eastAsia="方正大标宋简体" w:hAnsi="宋体"/>
          <w:sz w:val="40"/>
          <w:szCs w:val="32"/>
        </w:rPr>
      </w:pPr>
      <w:r w:rsidRPr="003A30C4">
        <w:rPr>
          <w:rFonts w:ascii="方正大标宋简体" w:eastAsia="方正大标宋简体" w:hAnsi="宋体" w:hint="eastAsia"/>
          <w:sz w:val="40"/>
          <w:szCs w:val="32"/>
        </w:rPr>
        <w:t>电力工程设计责任保险年保费率(2018年)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1410"/>
        <w:gridCol w:w="1980"/>
        <w:gridCol w:w="1999"/>
        <w:gridCol w:w="1994"/>
      </w:tblGrid>
      <w:tr w:rsidR="0092493E" w:rsidRPr="00357ADA" w:rsidTr="003A30C4">
        <w:trPr>
          <w:trHeight w:val="504"/>
        </w:trPr>
        <w:tc>
          <w:tcPr>
            <w:tcW w:w="830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每次事故</w:t>
            </w:r>
          </w:p>
        </w:tc>
        <w:tc>
          <w:tcPr>
            <w:tcW w:w="796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年累计</w:t>
            </w:r>
          </w:p>
        </w:tc>
        <w:tc>
          <w:tcPr>
            <w:tcW w:w="1118" w:type="pct"/>
            <w:vAlign w:val="center"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left"/>
              <w:rPr>
                <w:rFonts w:ascii="仿宋_GB2312"/>
                <w:kern w:val="0"/>
                <w:sz w:val="28"/>
                <w:szCs w:val="30"/>
              </w:rPr>
            </w:pPr>
          </w:p>
        </w:tc>
        <w:tc>
          <w:tcPr>
            <w:tcW w:w="1129" w:type="pct"/>
            <w:vAlign w:val="center"/>
            <w:hideMark/>
          </w:tcPr>
          <w:p w:rsidR="0092493E" w:rsidRPr="00357ADA" w:rsidRDefault="0092493E" w:rsidP="007A2941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基本费率(%</w:t>
            </w:r>
            <w:r>
              <w:rPr>
                <w:rFonts w:ascii="仿宋_GB2312" w:hint="eastAsia"/>
                <w:kern w:val="0"/>
                <w:sz w:val="28"/>
                <w:szCs w:val="30"/>
              </w:rPr>
              <w:t>)</w:t>
            </w:r>
          </w:p>
        </w:tc>
        <w:tc>
          <w:tcPr>
            <w:tcW w:w="1126" w:type="pct"/>
            <w:vAlign w:val="center"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left"/>
              <w:rPr>
                <w:rFonts w:ascii="仿宋_GB2312"/>
                <w:kern w:val="0"/>
                <w:sz w:val="28"/>
                <w:szCs w:val="30"/>
              </w:rPr>
            </w:pPr>
          </w:p>
        </w:tc>
      </w:tr>
      <w:tr w:rsidR="0092493E" w:rsidRPr="00357ADA" w:rsidTr="003A30C4">
        <w:trPr>
          <w:trHeight w:val="513"/>
        </w:trPr>
        <w:tc>
          <w:tcPr>
            <w:tcW w:w="830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赔偿限额</w:t>
            </w:r>
          </w:p>
        </w:tc>
        <w:tc>
          <w:tcPr>
            <w:tcW w:w="796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赔偿限额</w:t>
            </w:r>
          </w:p>
        </w:tc>
        <w:tc>
          <w:tcPr>
            <w:tcW w:w="1118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甲级资质</w:t>
            </w:r>
          </w:p>
        </w:tc>
        <w:tc>
          <w:tcPr>
            <w:tcW w:w="1129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乙级资质</w:t>
            </w:r>
          </w:p>
        </w:tc>
        <w:tc>
          <w:tcPr>
            <w:tcW w:w="1126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丙级资质</w:t>
            </w:r>
          </w:p>
        </w:tc>
      </w:tr>
      <w:tr w:rsidR="0092493E" w:rsidRPr="00357ADA" w:rsidTr="003A30C4">
        <w:trPr>
          <w:trHeight w:val="508"/>
        </w:trPr>
        <w:tc>
          <w:tcPr>
            <w:tcW w:w="830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40万</w:t>
            </w:r>
          </w:p>
        </w:tc>
        <w:tc>
          <w:tcPr>
            <w:tcW w:w="796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60万</w:t>
            </w:r>
          </w:p>
        </w:tc>
        <w:tc>
          <w:tcPr>
            <w:tcW w:w="1118" w:type="pct"/>
            <w:vAlign w:val="center"/>
            <w:hideMark/>
          </w:tcPr>
          <w:p w:rsidR="0092493E" w:rsidRPr="00357ADA" w:rsidRDefault="0092493E" w:rsidP="00A9097B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...</w:t>
            </w:r>
          </w:p>
        </w:tc>
        <w:tc>
          <w:tcPr>
            <w:tcW w:w="1129" w:type="pct"/>
            <w:vAlign w:val="center"/>
            <w:hideMark/>
          </w:tcPr>
          <w:p w:rsidR="0092493E" w:rsidRPr="00357ADA" w:rsidRDefault="0092493E" w:rsidP="00A9097B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...</w:t>
            </w:r>
          </w:p>
        </w:tc>
        <w:tc>
          <w:tcPr>
            <w:tcW w:w="1126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1.</w:t>
            </w: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14</w:t>
            </w:r>
          </w:p>
        </w:tc>
      </w:tr>
      <w:tr w:rsidR="0092493E" w:rsidRPr="00357ADA" w:rsidTr="003A30C4">
        <w:trPr>
          <w:trHeight w:val="504"/>
        </w:trPr>
        <w:tc>
          <w:tcPr>
            <w:tcW w:w="830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50万</w:t>
            </w:r>
          </w:p>
        </w:tc>
        <w:tc>
          <w:tcPr>
            <w:tcW w:w="796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80万</w:t>
            </w:r>
          </w:p>
        </w:tc>
        <w:tc>
          <w:tcPr>
            <w:tcW w:w="1118" w:type="pct"/>
            <w:vAlign w:val="center"/>
            <w:hideMark/>
          </w:tcPr>
          <w:p w:rsidR="0092493E" w:rsidRPr="00357ADA" w:rsidRDefault="0092493E" w:rsidP="00A9097B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...</w:t>
            </w:r>
          </w:p>
        </w:tc>
        <w:tc>
          <w:tcPr>
            <w:tcW w:w="1129" w:type="pct"/>
            <w:vAlign w:val="center"/>
            <w:hideMark/>
          </w:tcPr>
          <w:p w:rsidR="0092493E" w:rsidRPr="00357ADA" w:rsidRDefault="0092493E" w:rsidP="00A9097B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...</w:t>
            </w:r>
          </w:p>
        </w:tc>
        <w:tc>
          <w:tcPr>
            <w:tcW w:w="1126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l</w:t>
            </w: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.08015</w:t>
            </w:r>
          </w:p>
        </w:tc>
      </w:tr>
      <w:tr w:rsidR="0092493E" w:rsidRPr="00357ADA" w:rsidTr="003A30C4">
        <w:trPr>
          <w:trHeight w:val="518"/>
        </w:trPr>
        <w:tc>
          <w:tcPr>
            <w:tcW w:w="830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70万</w:t>
            </w:r>
          </w:p>
        </w:tc>
        <w:tc>
          <w:tcPr>
            <w:tcW w:w="796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100万</w:t>
            </w:r>
          </w:p>
        </w:tc>
        <w:tc>
          <w:tcPr>
            <w:tcW w:w="1118" w:type="pct"/>
            <w:vAlign w:val="center"/>
            <w:hideMark/>
          </w:tcPr>
          <w:p w:rsidR="0092493E" w:rsidRPr="00357ADA" w:rsidRDefault="0092493E" w:rsidP="00A9097B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...</w:t>
            </w:r>
          </w:p>
        </w:tc>
        <w:tc>
          <w:tcPr>
            <w:tcW w:w="1129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0</w:t>
            </w: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.</w:t>
            </w: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96045</w:t>
            </w:r>
          </w:p>
        </w:tc>
        <w:tc>
          <w:tcPr>
            <w:tcW w:w="1126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1.</w:t>
            </w: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0203</w:t>
            </w:r>
          </w:p>
        </w:tc>
      </w:tr>
      <w:tr w:rsidR="0092493E" w:rsidRPr="00357ADA" w:rsidTr="003A30C4">
        <w:trPr>
          <w:trHeight w:val="504"/>
        </w:trPr>
        <w:tc>
          <w:tcPr>
            <w:tcW w:w="830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150万</w:t>
            </w:r>
          </w:p>
        </w:tc>
        <w:tc>
          <w:tcPr>
            <w:tcW w:w="796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200万</w:t>
            </w:r>
          </w:p>
        </w:tc>
        <w:tc>
          <w:tcPr>
            <w:tcW w:w="1118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0.</w:t>
            </w: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8398</w:t>
            </w:r>
          </w:p>
        </w:tc>
        <w:tc>
          <w:tcPr>
            <w:tcW w:w="1129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0.</w:t>
            </w: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89965</w:t>
            </w:r>
          </w:p>
        </w:tc>
        <w:tc>
          <w:tcPr>
            <w:tcW w:w="1126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0</w:t>
            </w: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.</w:t>
            </w: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96045</w:t>
            </w:r>
          </w:p>
        </w:tc>
      </w:tr>
      <w:tr w:rsidR="0092493E" w:rsidRPr="00357ADA" w:rsidTr="003A30C4">
        <w:trPr>
          <w:trHeight w:val="518"/>
        </w:trPr>
        <w:tc>
          <w:tcPr>
            <w:tcW w:w="830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300万</w:t>
            </w:r>
          </w:p>
        </w:tc>
        <w:tc>
          <w:tcPr>
            <w:tcW w:w="796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400万</w:t>
            </w:r>
          </w:p>
        </w:tc>
        <w:tc>
          <w:tcPr>
            <w:tcW w:w="1118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0.7</w:t>
            </w: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201</w:t>
            </w:r>
          </w:p>
        </w:tc>
        <w:tc>
          <w:tcPr>
            <w:tcW w:w="1129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0.</w:t>
            </w: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77995</w:t>
            </w:r>
          </w:p>
        </w:tc>
        <w:tc>
          <w:tcPr>
            <w:tcW w:w="1126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0.</w:t>
            </w: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84075</w:t>
            </w:r>
          </w:p>
        </w:tc>
      </w:tr>
      <w:tr w:rsidR="0092493E" w:rsidRPr="00357ADA" w:rsidTr="003A30C4">
        <w:trPr>
          <w:trHeight w:val="504"/>
        </w:trPr>
        <w:tc>
          <w:tcPr>
            <w:tcW w:w="830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450万</w:t>
            </w:r>
          </w:p>
        </w:tc>
        <w:tc>
          <w:tcPr>
            <w:tcW w:w="796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600万</w:t>
            </w:r>
          </w:p>
        </w:tc>
        <w:tc>
          <w:tcPr>
            <w:tcW w:w="1118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0.6</w:t>
            </w: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004</w:t>
            </w:r>
          </w:p>
        </w:tc>
        <w:tc>
          <w:tcPr>
            <w:tcW w:w="1129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0.</w:t>
            </w: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6593</w:t>
            </w:r>
          </w:p>
        </w:tc>
        <w:tc>
          <w:tcPr>
            <w:tcW w:w="1126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0.</w:t>
            </w: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7201</w:t>
            </w:r>
          </w:p>
        </w:tc>
      </w:tr>
      <w:tr w:rsidR="0092493E" w:rsidRPr="00357ADA" w:rsidTr="003A30C4">
        <w:trPr>
          <w:trHeight w:val="518"/>
        </w:trPr>
        <w:tc>
          <w:tcPr>
            <w:tcW w:w="830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600万</w:t>
            </w:r>
          </w:p>
        </w:tc>
        <w:tc>
          <w:tcPr>
            <w:tcW w:w="796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800万</w:t>
            </w:r>
          </w:p>
        </w:tc>
        <w:tc>
          <w:tcPr>
            <w:tcW w:w="1118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0.</w:t>
            </w: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56905</w:t>
            </w:r>
          </w:p>
        </w:tc>
        <w:tc>
          <w:tcPr>
            <w:tcW w:w="1129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0.</w:t>
            </w: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62985</w:t>
            </w:r>
          </w:p>
        </w:tc>
        <w:tc>
          <w:tcPr>
            <w:tcW w:w="1126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0.</w:t>
            </w: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6897</w:t>
            </w:r>
          </w:p>
        </w:tc>
      </w:tr>
      <w:tr w:rsidR="0092493E" w:rsidRPr="00357ADA" w:rsidTr="003A30C4">
        <w:trPr>
          <w:trHeight w:val="504"/>
        </w:trPr>
        <w:tc>
          <w:tcPr>
            <w:tcW w:w="830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750万</w:t>
            </w:r>
          </w:p>
        </w:tc>
        <w:tc>
          <w:tcPr>
            <w:tcW w:w="796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10O</w:t>
            </w: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0</w:t>
            </w: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万</w:t>
            </w:r>
          </w:p>
        </w:tc>
        <w:tc>
          <w:tcPr>
            <w:tcW w:w="1118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0.5</w:t>
            </w: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396</w:t>
            </w:r>
          </w:p>
        </w:tc>
        <w:tc>
          <w:tcPr>
            <w:tcW w:w="1129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0.6</w:t>
            </w: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004</w:t>
            </w:r>
          </w:p>
        </w:tc>
        <w:tc>
          <w:tcPr>
            <w:tcW w:w="1126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0.</w:t>
            </w: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6593</w:t>
            </w:r>
          </w:p>
        </w:tc>
      </w:tr>
      <w:tr w:rsidR="0092493E" w:rsidRPr="00357ADA" w:rsidTr="003A30C4">
        <w:trPr>
          <w:trHeight w:val="513"/>
        </w:trPr>
        <w:tc>
          <w:tcPr>
            <w:tcW w:w="830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1500万</w:t>
            </w:r>
          </w:p>
        </w:tc>
        <w:tc>
          <w:tcPr>
            <w:tcW w:w="796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2000万</w:t>
            </w:r>
          </w:p>
        </w:tc>
        <w:tc>
          <w:tcPr>
            <w:tcW w:w="1118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0.</w:t>
            </w: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47975</w:t>
            </w:r>
          </w:p>
        </w:tc>
        <w:tc>
          <w:tcPr>
            <w:tcW w:w="1129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0.5</w:t>
            </w: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396</w:t>
            </w:r>
          </w:p>
        </w:tc>
        <w:tc>
          <w:tcPr>
            <w:tcW w:w="1126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0.6</w:t>
            </w: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004</w:t>
            </w:r>
          </w:p>
        </w:tc>
      </w:tr>
      <w:tr w:rsidR="0092493E" w:rsidRPr="00357ADA" w:rsidTr="003A30C4">
        <w:trPr>
          <w:trHeight w:val="508"/>
        </w:trPr>
        <w:tc>
          <w:tcPr>
            <w:tcW w:w="830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3000万</w:t>
            </w:r>
          </w:p>
        </w:tc>
        <w:tc>
          <w:tcPr>
            <w:tcW w:w="796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4000万</w:t>
            </w:r>
          </w:p>
        </w:tc>
        <w:tc>
          <w:tcPr>
            <w:tcW w:w="1118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0.</w:t>
            </w: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4541</w:t>
            </w:r>
          </w:p>
        </w:tc>
        <w:tc>
          <w:tcPr>
            <w:tcW w:w="1129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0.</w:t>
            </w: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47975</w:t>
            </w:r>
          </w:p>
        </w:tc>
        <w:tc>
          <w:tcPr>
            <w:tcW w:w="1126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...</w:t>
            </w:r>
          </w:p>
        </w:tc>
      </w:tr>
      <w:tr w:rsidR="0092493E" w:rsidRPr="00A9097B" w:rsidTr="003A30C4">
        <w:trPr>
          <w:cantSplit/>
          <w:trHeight w:val="383"/>
        </w:trPr>
        <w:tc>
          <w:tcPr>
            <w:tcW w:w="830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4500万</w:t>
            </w:r>
          </w:p>
        </w:tc>
        <w:tc>
          <w:tcPr>
            <w:tcW w:w="796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6000万</w:t>
            </w:r>
          </w:p>
        </w:tc>
        <w:tc>
          <w:tcPr>
            <w:tcW w:w="1118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0.4199</w:t>
            </w:r>
          </w:p>
        </w:tc>
        <w:tc>
          <w:tcPr>
            <w:tcW w:w="1129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0.4541</w:t>
            </w:r>
          </w:p>
        </w:tc>
        <w:tc>
          <w:tcPr>
            <w:tcW w:w="1126" w:type="pct"/>
            <w:vAlign w:val="center"/>
          </w:tcPr>
          <w:p w:rsidR="0092493E" w:rsidRPr="00A9097B" w:rsidRDefault="0092493E" w:rsidP="00A9097B">
            <w:pPr>
              <w:autoSpaceDE w:val="0"/>
              <w:autoSpaceDN w:val="0"/>
              <w:adjustRightInd w:val="0"/>
              <w:jc w:val="center"/>
              <w:rPr>
                <w:rFonts w:ascii="仿宋_GB2312" w:eastAsia="PMingLiU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...</w:t>
            </w:r>
          </w:p>
        </w:tc>
      </w:tr>
      <w:tr w:rsidR="0092493E" w:rsidRPr="00357ADA" w:rsidTr="003A30C4">
        <w:trPr>
          <w:trHeight w:val="504"/>
        </w:trPr>
        <w:tc>
          <w:tcPr>
            <w:tcW w:w="830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6000万</w:t>
            </w:r>
          </w:p>
        </w:tc>
        <w:tc>
          <w:tcPr>
            <w:tcW w:w="796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  <w:lang w:eastAsia="zh-TW"/>
              </w:rPr>
              <w:t>8000万</w:t>
            </w:r>
          </w:p>
        </w:tc>
        <w:tc>
          <w:tcPr>
            <w:tcW w:w="1118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0.39425</w:t>
            </w:r>
          </w:p>
        </w:tc>
        <w:tc>
          <w:tcPr>
            <w:tcW w:w="1129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...</w:t>
            </w:r>
          </w:p>
        </w:tc>
        <w:tc>
          <w:tcPr>
            <w:tcW w:w="1126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...</w:t>
            </w:r>
          </w:p>
        </w:tc>
      </w:tr>
      <w:tr w:rsidR="0092493E" w:rsidRPr="00357ADA" w:rsidTr="003A30C4">
        <w:trPr>
          <w:trHeight w:val="499"/>
        </w:trPr>
        <w:tc>
          <w:tcPr>
            <w:tcW w:w="830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7500万</w:t>
            </w:r>
          </w:p>
        </w:tc>
        <w:tc>
          <w:tcPr>
            <w:tcW w:w="796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10000万</w:t>
            </w:r>
          </w:p>
        </w:tc>
        <w:tc>
          <w:tcPr>
            <w:tcW w:w="1118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0.36005</w:t>
            </w:r>
          </w:p>
        </w:tc>
        <w:tc>
          <w:tcPr>
            <w:tcW w:w="1129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...</w:t>
            </w:r>
          </w:p>
        </w:tc>
        <w:tc>
          <w:tcPr>
            <w:tcW w:w="1126" w:type="pct"/>
            <w:vAlign w:val="center"/>
            <w:hideMark/>
          </w:tcPr>
          <w:p w:rsidR="0092493E" w:rsidRPr="00357ADA" w:rsidRDefault="0092493E" w:rsidP="00E3359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8"/>
                <w:szCs w:val="30"/>
              </w:rPr>
              <w:t>...</w:t>
            </w:r>
          </w:p>
        </w:tc>
      </w:tr>
    </w:tbl>
    <w:p w:rsidR="0092493E" w:rsidRPr="00357ADA" w:rsidRDefault="0092493E" w:rsidP="00357ADA">
      <w:pPr>
        <w:autoSpaceDE w:val="0"/>
        <w:autoSpaceDN w:val="0"/>
        <w:adjustRightInd w:val="0"/>
        <w:spacing w:line="403" w:lineRule="exact"/>
        <w:ind w:firstLineChars="200" w:firstLine="552"/>
        <w:rPr>
          <w:rFonts w:ascii="仿宋_GB2312"/>
          <w:kern w:val="0"/>
          <w:sz w:val="28"/>
          <w:szCs w:val="30"/>
        </w:rPr>
      </w:pPr>
      <w:r w:rsidRPr="00357ADA">
        <w:rPr>
          <w:rFonts w:ascii="仿宋_GB2312" w:hint="eastAsia"/>
          <w:kern w:val="0"/>
          <w:sz w:val="28"/>
          <w:szCs w:val="30"/>
        </w:rPr>
        <w:t>1. 第三者人身伤亡赔偿 :每人最高赔偿额为人民币 30 万元。</w:t>
      </w:r>
    </w:p>
    <w:p w:rsidR="0092493E" w:rsidRPr="00357ADA" w:rsidRDefault="0092493E" w:rsidP="00357ADA">
      <w:pPr>
        <w:autoSpaceDE w:val="0"/>
        <w:autoSpaceDN w:val="0"/>
        <w:adjustRightInd w:val="0"/>
        <w:spacing w:line="403" w:lineRule="exact"/>
        <w:ind w:firstLineChars="200" w:firstLine="552"/>
        <w:rPr>
          <w:rFonts w:ascii="仿宋_GB2312"/>
          <w:kern w:val="0"/>
          <w:sz w:val="28"/>
          <w:szCs w:val="30"/>
        </w:rPr>
      </w:pPr>
      <w:r w:rsidRPr="00357ADA">
        <w:rPr>
          <w:rFonts w:ascii="仿宋_GB2312" w:hint="eastAsia"/>
          <w:kern w:val="0"/>
          <w:sz w:val="28"/>
          <w:szCs w:val="30"/>
        </w:rPr>
        <w:t>2. 免赔额 : 甲级单位每次索赔免赔额为人民币 5 万元，乙级单位每次索赔免赔额为人民币 3 万元。</w:t>
      </w:r>
    </w:p>
    <w:p w:rsidR="0092493E" w:rsidRPr="00357ADA" w:rsidRDefault="0092493E" w:rsidP="00357ADA">
      <w:pPr>
        <w:autoSpaceDE w:val="0"/>
        <w:autoSpaceDN w:val="0"/>
        <w:adjustRightInd w:val="0"/>
        <w:spacing w:line="403" w:lineRule="exact"/>
        <w:ind w:firstLineChars="200" w:firstLine="552"/>
        <w:rPr>
          <w:rFonts w:ascii="仿宋_GB2312"/>
          <w:kern w:val="0"/>
          <w:sz w:val="28"/>
          <w:szCs w:val="30"/>
        </w:rPr>
      </w:pPr>
      <w:r w:rsidRPr="00357ADA">
        <w:rPr>
          <w:rFonts w:ascii="仿宋_GB2312" w:hint="eastAsia"/>
          <w:kern w:val="0"/>
          <w:sz w:val="28"/>
          <w:szCs w:val="30"/>
        </w:rPr>
        <w:t>3. 提高免赔额减费 :</w:t>
      </w:r>
    </w:p>
    <w:p w:rsidR="0092493E" w:rsidRPr="00357ADA" w:rsidRDefault="0092493E" w:rsidP="003A30C4">
      <w:pPr>
        <w:autoSpaceDE w:val="0"/>
        <w:autoSpaceDN w:val="0"/>
        <w:adjustRightInd w:val="0"/>
        <w:spacing w:line="427" w:lineRule="exact"/>
        <w:ind w:firstLineChars="350" w:firstLine="965"/>
        <w:rPr>
          <w:rFonts w:ascii="仿宋_GB2312"/>
          <w:kern w:val="0"/>
          <w:sz w:val="28"/>
          <w:szCs w:val="30"/>
        </w:rPr>
      </w:pPr>
      <w:r w:rsidRPr="00357ADA">
        <w:rPr>
          <w:rFonts w:ascii="仿宋_GB2312" w:hint="eastAsia"/>
          <w:kern w:val="0"/>
          <w:sz w:val="28"/>
          <w:szCs w:val="30"/>
        </w:rPr>
        <w:t>1)免赔额提高为 10 万元者，按全年保险费减收 5%；</w:t>
      </w:r>
    </w:p>
    <w:p w:rsidR="0092493E" w:rsidRPr="00357ADA" w:rsidRDefault="0092493E" w:rsidP="003A30C4">
      <w:pPr>
        <w:autoSpaceDE w:val="0"/>
        <w:autoSpaceDN w:val="0"/>
        <w:adjustRightInd w:val="0"/>
        <w:spacing w:line="432" w:lineRule="exact"/>
        <w:ind w:firstLineChars="350" w:firstLine="965"/>
        <w:rPr>
          <w:rFonts w:ascii="仿宋_GB2312"/>
          <w:kern w:val="0"/>
          <w:sz w:val="28"/>
          <w:szCs w:val="30"/>
        </w:rPr>
      </w:pPr>
      <w:r w:rsidRPr="00357ADA">
        <w:rPr>
          <w:rFonts w:ascii="仿宋_GB2312" w:hint="eastAsia"/>
          <w:kern w:val="0"/>
          <w:sz w:val="28"/>
          <w:szCs w:val="30"/>
        </w:rPr>
        <w:lastRenderedPageBreak/>
        <w:t>2)免赔额提高为 20 万元者，按全年保险费减收 10%;</w:t>
      </w:r>
    </w:p>
    <w:p w:rsidR="0092493E" w:rsidRPr="00357ADA" w:rsidRDefault="0092493E" w:rsidP="003A30C4">
      <w:pPr>
        <w:autoSpaceDE w:val="0"/>
        <w:autoSpaceDN w:val="0"/>
        <w:adjustRightInd w:val="0"/>
        <w:spacing w:line="441" w:lineRule="exact"/>
        <w:ind w:firstLineChars="350" w:firstLine="965"/>
        <w:rPr>
          <w:rFonts w:ascii="仿宋_GB2312"/>
          <w:kern w:val="0"/>
          <w:sz w:val="28"/>
          <w:szCs w:val="30"/>
        </w:rPr>
      </w:pPr>
      <w:r w:rsidRPr="00357ADA">
        <w:rPr>
          <w:rFonts w:ascii="仿宋_GB2312" w:hint="eastAsia"/>
          <w:kern w:val="0"/>
          <w:sz w:val="28"/>
          <w:szCs w:val="30"/>
        </w:rPr>
        <w:t>3)免赔额提高为 30 万元者，按全年保险费减收 20%。</w:t>
      </w:r>
    </w:p>
    <w:p w:rsidR="0092493E" w:rsidRPr="00357ADA" w:rsidRDefault="0092493E" w:rsidP="00357ADA">
      <w:pPr>
        <w:autoSpaceDE w:val="0"/>
        <w:autoSpaceDN w:val="0"/>
        <w:adjustRightInd w:val="0"/>
        <w:spacing w:line="441" w:lineRule="exact"/>
        <w:ind w:firstLineChars="200" w:firstLine="552"/>
        <w:rPr>
          <w:rFonts w:ascii="仿宋_GB2312"/>
          <w:kern w:val="0"/>
          <w:sz w:val="28"/>
          <w:szCs w:val="30"/>
        </w:rPr>
      </w:pPr>
      <w:r w:rsidRPr="00357ADA">
        <w:rPr>
          <w:rFonts w:ascii="仿宋_GB2312" w:hint="eastAsia"/>
          <w:kern w:val="0"/>
          <w:sz w:val="28"/>
          <w:szCs w:val="30"/>
        </w:rPr>
        <w:t>4. 降低免赔额加费 :</w:t>
      </w:r>
    </w:p>
    <w:p w:rsidR="0092493E" w:rsidRPr="00357ADA" w:rsidRDefault="0092493E" w:rsidP="00357ADA">
      <w:pPr>
        <w:autoSpaceDE w:val="0"/>
        <w:autoSpaceDN w:val="0"/>
        <w:adjustRightInd w:val="0"/>
        <w:spacing w:line="432" w:lineRule="exact"/>
        <w:ind w:firstLineChars="200" w:firstLine="552"/>
        <w:rPr>
          <w:rFonts w:ascii="仿宋_GB2312"/>
          <w:kern w:val="0"/>
          <w:sz w:val="28"/>
          <w:szCs w:val="30"/>
        </w:rPr>
      </w:pPr>
      <w:r w:rsidRPr="00357ADA">
        <w:rPr>
          <w:rFonts w:ascii="仿宋_GB2312" w:hint="eastAsia"/>
          <w:kern w:val="0"/>
          <w:sz w:val="28"/>
          <w:szCs w:val="30"/>
        </w:rPr>
        <w:t>甲级单位免赔额降低为 3 万元者，按全年保险费加收 5% 。</w:t>
      </w:r>
    </w:p>
    <w:p w:rsidR="0092493E" w:rsidRPr="00357ADA" w:rsidRDefault="0092493E" w:rsidP="00357ADA">
      <w:pPr>
        <w:autoSpaceDE w:val="0"/>
        <w:autoSpaceDN w:val="0"/>
        <w:adjustRightInd w:val="0"/>
        <w:spacing w:line="388" w:lineRule="exact"/>
        <w:ind w:firstLineChars="200" w:firstLine="552"/>
        <w:rPr>
          <w:rFonts w:ascii="仿宋_GB2312"/>
          <w:kern w:val="0"/>
          <w:sz w:val="28"/>
          <w:szCs w:val="30"/>
        </w:rPr>
      </w:pPr>
      <w:r w:rsidRPr="00357ADA">
        <w:rPr>
          <w:rFonts w:ascii="仿宋_GB2312" w:hint="eastAsia"/>
          <w:kern w:val="0"/>
          <w:sz w:val="28"/>
          <w:szCs w:val="30"/>
        </w:rPr>
        <w:t>5. 保险费 :</w:t>
      </w:r>
    </w:p>
    <w:p w:rsidR="0092493E" w:rsidRPr="00357ADA" w:rsidRDefault="0092493E" w:rsidP="00357ADA">
      <w:pPr>
        <w:autoSpaceDE w:val="0"/>
        <w:autoSpaceDN w:val="0"/>
        <w:adjustRightInd w:val="0"/>
        <w:spacing w:line="427" w:lineRule="exact"/>
        <w:ind w:firstLineChars="200" w:firstLine="552"/>
        <w:rPr>
          <w:rFonts w:ascii="仿宋_GB2312"/>
          <w:kern w:val="0"/>
          <w:sz w:val="28"/>
          <w:szCs w:val="30"/>
        </w:rPr>
      </w:pPr>
      <w:r w:rsidRPr="00357ADA">
        <w:rPr>
          <w:rFonts w:ascii="仿宋_GB2312" w:hint="eastAsia"/>
          <w:kern w:val="0"/>
          <w:sz w:val="28"/>
          <w:szCs w:val="30"/>
        </w:rPr>
        <w:t>基本保险费 = 年累计赔偿限额×基本费率</w:t>
      </w:r>
    </w:p>
    <w:p w:rsidR="0092493E" w:rsidRPr="00357ADA" w:rsidRDefault="0092493E" w:rsidP="00357ADA">
      <w:pPr>
        <w:autoSpaceDE w:val="0"/>
        <w:autoSpaceDN w:val="0"/>
        <w:adjustRightInd w:val="0"/>
        <w:spacing w:line="441" w:lineRule="exact"/>
        <w:ind w:firstLine="570"/>
        <w:rPr>
          <w:rFonts w:ascii="仿宋_GB2312"/>
          <w:kern w:val="0"/>
          <w:sz w:val="28"/>
          <w:szCs w:val="30"/>
        </w:rPr>
      </w:pPr>
      <w:r w:rsidRPr="00357ADA">
        <w:rPr>
          <w:rFonts w:ascii="仿宋_GB2312" w:hint="eastAsia"/>
          <w:kern w:val="0"/>
          <w:sz w:val="28"/>
          <w:szCs w:val="30"/>
        </w:rPr>
        <w:t>6. 发生索赔后下一年度续保时的保险费</w:t>
      </w:r>
    </w:p>
    <w:tbl>
      <w:tblPr>
        <w:tblW w:w="90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946"/>
        <w:gridCol w:w="1080"/>
        <w:gridCol w:w="1080"/>
        <w:gridCol w:w="1080"/>
        <w:gridCol w:w="1260"/>
        <w:gridCol w:w="1080"/>
        <w:gridCol w:w="1080"/>
      </w:tblGrid>
      <w:tr w:rsidR="0092493E" w:rsidRPr="00357ADA" w:rsidTr="003A30C4">
        <w:trPr>
          <w:trHeight w:val="34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4"/>
                <w:szCs w:val="30"/>
              </w:rPr>
              <w:t>上一年的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4"/>
                <w:szCs w:val="30"/>
              </w:rPr>
              <w:t>1-49%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4"/>
                <w:szCs w:val="30"/>
              </w:rPr>
              <w:t>50-59%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4"/>
                <w:szCs w:val="30"/>
              </w:rPr>
              <w:t>60-69%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4"/>
                <w:szCs w:val="30"/>
              </w:rPr>
              <w:t>70-79%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4"/>
                <w:szCs w:val="30"/>
              </w:rPr>
              <w:t>80%-89%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4"/>
                <w:szCs w:val="30"/>
              </w:rPr>
              <w:t>90%-100%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4"/>
                <w:szCs w:val="30"/>
              </w:rPr>
              <w:t>100%以上</w:t>
            </w:r>
          </w:p>
        </w:tc>
      </w:tr>
      <w:tr w:rsidR="0092493E" w:rsidRPr="00357ADA" w:rsidTr="003A30C4">
        <w:trPr>
          <w:trHeight w:val="34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4"/>
                <w:szCs w:val="30"/>
              </w:rPr>
              <w:t>赔付率</w:t>
            </w: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3E" w:rsidRPr="00357ADA" w:rsidRDefault="0092493E" w:rsidP="003A30C4">
            <w:pPr>
              <w:widowControl/>
              <w:jc w:val="center"/>
              <w:rPr>
                <w:rFonts w:ascii="仿宋_GB2312"/>
                <w:kern w:val="0"/>
                <w:sz w:val="24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3E" w:rsidRPr="00357ADA" w:rsidRDefault="0092493E" w:rsidP="003A30C4">
            <w:pPr>
              <w:widowControl/>
              <w:jc w:val="center"/>
              <w:rPr>
                <w:rFonts w:ascii="仿宋_GB2312"/>
                <w:kern w:val="0"/>
                <w:sz w:val="24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3E" w:rsidRPr="00357ADA" w:rsidRDefault="0092493E" w:rsidP="003A30C4">
            <w:pPr>
              <w:widowControl/>
              <w:jc w:val="center"/>
              <w:rPr>
                <w:rFonts w:ascii="仿宋_GB2312"/>
                <w:kern w:val="0"/>
                <w:sz w:val="24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3E" w:rsidRPr="00357ADA" w:rsidRDefault="0092493E" w:rsidP="003A30C4">
            <w:pPr>
              <w:widowControl/>
              <w:jc w:val="center"/>
              <w:rPr>
                <w:rFonts w:ascii="仿宋_GB2312"/>
                <w:kern w:val="0"/>
                <w:sz w:val="24"/>
                <w:szCs w:val="3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3E" w:rsidRPr="00357ADA" w:rsidRDefault="0092493E" w:rsidP="003A30C4">
            <w:pPr>
              <w:widowControl/>
              <w:jc w:val="center"/>
              <w:rPr>
                <w:rFonts w:ascii="仿宋_GB2312"/>
                <w:kern w:val="0"/>
                <w:sz w:val="24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3E" w:rsidRPr="00357ADA" w:rsidRDefault="0092493E" w:rsidP="003A30C4">
            <w:pPr>
              <w:widowControl/>
              <w:jc w:val="center"/>
              <w:rPr>
                <w:rFonts w:ascii="仿宋_GB2312"/>
                <w:kern w:val="0"/>
                <w:sz w:val="24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3E" w:rsidRPr="00357ADA" w:rsidRDefault="0092493E" w:rsidP="003A30C4">
            <w:pPr>
              <w:widowControl/>
              <w:jc w:val="center"/>
              <w:rPr>
                <w:rFonts w:ascii="仿宋_GB2312"/>
                <w:kern w:val="0"/>
                <w:sz w:val="24"/>
                <w:szCs w:val="30"/>
              </w:rPr>
            </w:pPr>
          </w:p>
        </w:tc>
      </w:tr>
      <w:tr w:rsidR="0092493E" w:rsidRPr="00357ADA" w:rsidTr="003A30C4">
        <w:trPr>
          <w:trHeight w:val="34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4"/>
                <w:szCs w:val="30"/>
              </w:rPr>
              <w:t>基本保险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</w:p>
        </w:tc>
      </w:tr>
      <w:tr w:rsidR="0092493E" w:rsidRPr="00357ADA" w:rsidTr="003A30C4">
        <w:trPr>
          <w:trHeight w:val="340"/>
        </w:trPr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4"/>
                <w:szCs w:val="30"/>
              </w:rPr>
              <w:t>费的倍数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4"/>
                <w:szCs w:val="3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4"/>
                <w:szCs w:val="30"/>
              </w:rPr>
              <w:t>1.1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4"/>
                <w:szCs w:val="30"/>
              </w:rPr>
              <w:t>1.3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4"/>
                <w:szCs w:val="30"/>
              </w:rPr>
              <w:t>1.5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4"/>
                <w:szCs w:val="30"/>
              </w:rPr>
              <w:t>1.7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4"/>
                <w:szCs w:val="30"/>
              </w:rPr>
              <w:t>1.9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4"/>
                <w:szCs w:val="30"/>
              </w:rPr>
              <w:t>2</w:t>
            </w:r>
          </w:p>
        </w:tc>
      </w:tr>
      <w:tr w:rsidR="0092493E" w:rsidRPr="00357ADA" w:rsidTr="003A30C4">
        <w:trPr>
          <w:trHeight w:val="34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hint="eastAsia"/>
                <w:kern w:val="0"/>
                <w:sz w:val="24"/>
                <w:szCs w:val="30"/>
              </w:rPr>
              <w:t>(倍)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3E" w:rsidRPr="00357ADA" w:rsidRDefault="0092493E" w:rsidP="003A30C4">
            <w:pPr>
              <w:autoSpaceDE w:val="0"/>
              <w:autoSpaceDN w:val="0"/>
              <w:adjustRightInd w:val="0"/>
              <w:jc w:val="center"/>
              <w:rPr>
                <w:rFonts w:ascii="仿宋_GB2312"/>
                <w:kern w:val="0"/>
                <w:sz w:val="24"/>
                <w:szCs w:val="30"/>
              </w:rPr>
            </w:pPr>
          </w:p>
        </w:tc>
      </w:tr>
    </w:tbl>
    <w:p w:rsidR="0092493E" w:rsidRPr="00357ADA" w:rsidRDefault="0092493E" w:rsidP="00357ADA">
      <w:pPr>
        <w:autoSpaceDE w:val="0"/>
        <w:autoSpaceDN w:val="0"/>
        <w:adjustRightInd w:val="0"/>
        <w:spacing w:line="441" w:lineRule="exact"/>
        <w:ind w:firstLineChars="192" w:firstLine="530"/>
        <w:rPr>
          <w:rFonts w:ascii="仿宋_GB2312"/>
          <w:kern w:val="0"/>
          <w:sz w:val="28"/>
          <w:szCs w:val="30"/>
        </w:rPr>
      </w:pPr>
      <w:r w:rsidRPr="00357ADA">
        <w:rPr>
          <w:rFonts w:ascii="仿宋_GB2312" w:hint="eastAsia"/>
          <w:kern w:val="0"/>
          <w:sz w:val="28"/>
          <w:szCs w:val="30"/>
        </w:rPr>
        <w:t>注 : 当某一年出险发生索赔后 , 下一年度续保时的保险费按以上费率执行。</w:t>
      </w:r>
    </w:p>
    <w:p w:rsidR="0092493E" w:rsidRDefault="0092493E" w:rsidP="00D10D89">
      <w:pPr>
        <w:autoSpaceDE w:val="0"/>
        <w:autoSpaceDN w:val="0"/>
        <w:adjustRightInd w:val="0"/>
        <w:spacing w:line="441" w:lineRule="exact"/>
        <w:ind w:firstLineChars="192" w:firstLine="530"/>
        <w:rPr>
          <w:rFonts w:ascii="仿宋_GB2312" w:hint="eastAsia"/>
          <w:kern w:val="0"/>
          <w:sz w:val="28"/>
          <w:szCs w:val="30"/>
        </w:rPr>
        <w:sectPr w:rsidR="0092493E" w:rsidSect="003A30C4">
          <w:footerReference w:type="even" r:id="rId8"/>
          <w:footerReference w:type="default" r:id="rId9"/>
          <w:pgSz w:w="11906" w:h="16838" w:code="9"/>
          <w:pgMar w:top="2098" w:right="1531" w:bottom="1985" w:left="1531" w:header="851" w:footer="1361" w:gutter="0"/>
          <w:cols w:space="425"/>
          <w:docGrid w:type="linesAndChars" w:linePitch="577" w:charSpace="-849"/>
        </w:sectPr>
      </w:pPr>
      <w:r w:rsidRPr="00357ADA">
        <w:rPr>
          <w:rFonts w:ascii="仿宋_GB2312" w:hint="eastAsia"/>
          <w:kern w:val="0"/>
          <w:sz w:val="28"/>
          <w:szCs w:val="30"/>
        </w:rPr>
        <w:t>7.已通过ISO9000系列质量体系认定的单位，保险费可在费率基础上降低10％。</w:t>
      </w:r>
      <w:bookmarkStart w:id="0" w:name="_GoBack"/>
      <w:bookmarkEnd w:id="0"/>
    </w:p>
    <w:p w:rsidR="00FB1584" w:rsidRPr="00FB1584" w:rsidRDefault="00FB1584" w:rsidP="00D10D89">
      <w:pPr>
        <w:spacing w:line="540" w:lineRule="exact"/>
        <w:jc w:val="left"/>
        <w:rPr>
          <w:rFonts w:ascii="仿宋" w:eastAsia="仿宋" w:hAnsi="仿宋" w:hint="eastAsia"/>
        </w:rPr>
      </w:pPr>
    </w:p>
    <w:sectPr w:rsidR="00FB1584" w:rsidRPr="00FB1584" w:rsidSect="00D10D89">
      <w:footerReference w:type="even" r:id="rId10"/>
      <w:footerReference w:type="default" r:id="rId11"/>
      <w:pgSz w:w="11906" w:h="16838" w:code="9"/>
      <w:pgMar w:top="2098" w:right="1531" w:bottom="1985" w:left="1531" w:header="851" w:footer="992" w:gutter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E20" w:rsidRDefault="00D90E20">
      <w:r>
        <w:separator/>
      </w:r>
    </w:p>
  </w:endnote>
  <w:endnote w:type="continuationSeparator" w:id="0">
    <w:p w:rsidR="00D90E20" w:rsidRDefault="00D9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0C4" w:rsidRPr="00247EAD" w:rsidRDefault="003A30C4" w:rsidP="003A30C4">
    <w:pPr>
      <w:pStyle w:val="a4"/>
      <w:framePr w:w="1667" w:h="464" w:hRule="exact" w:wrap="around" w:vAnchor="text" w:hAnchor="page" w:x="1475" w:y="1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D10D89">
      <w:rPr>
        <w:rStyle w:val="a5"/>
        <w:rFonts w:ascii="宋体" w:hAnsi="宋体"/>
        <w:noProof/>
        <w:position w:val="6"/>
        <w:sz w:val="28"/>
        <w:szCs w:val="28"/>
      </w:rPr>
      <w:t>2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3A30C4" w:rsidRDefault="003A30C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0C4" w:rsidRPr="006C17E4" w:rsidRDefault="003A30C4" w:rsidP="003A30C4">
    <w:pPr>
      <w:pStyle w:val="a4"/>
      <w:framePr w:w="1667" w:h="536" w:hRule="exact" w:wrap="around" w:vAnchor="text" w:hAnchor="margin" w:xAlign="outside" w:y="1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D10D89">
      <w:rPr>
        <w:rStyle w:val="a5"/>
        <w:rFonts w:ascii="宋体" w:hAnsi="宋体"/>
        <w:noProof/>
        <w:sz w:val="28"/>
        <w:szCs w:val="28"/>
      </w:rPr>
      <w:t>1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92493E" w:rsidRDefault="0092493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0F47C0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0F47C0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D10D89">
      <w:rPr>
        <w:rStyle w:val="a5"/>
        <w:rFonts w:ascii="宋体" w:hAnsi="宋体"/>
        <w:noProof/>
        <w:position w:val="6"/>
        <w:sz w:val="28"/>
        <w:szCs w:val="28"/>
      </w:rPr>
      <w:t>6</w:t>
    </w:r>
    <w:r w:rsidR="000F47C0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0F47C0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0F47C0" w:rsidRPr="00632832">
      <w:rPr>
        <w:rStyle w:val="a5"/>
        <w:rFonts w:ascii="宋体" w:hAnsi="宋体"/>
        <w:sz w:val="28"/>
        <w:szCs w:val="28"/>
      </w:rPr>
      <w:fldChar w:fldCharType="separate"/>
    </w:r>
    <w:r w:rsidR="00D10D89">
      <w:rPr>
        <w:rStyle w:val="a5"/>
        <w:rFonts w:ascii="宋体" w:hAnsi="宋体"/>
        <w:noProof/>
        <w:sz w:val="28"/>
        <w:szCs w:val="28"/>
      </w:rPr>
      <w:t>7</w:t>
    </w:r>
    <w:r w:rsidR="000F47C0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E20" w:rsidRDefault="00D90E20">
      <w:r>
        <w:separator/>
      </w:r>
    </w:p>
  </w:footnote>
  <w:footnote w:type="continuationSeparator" w:id="0">
    <w:p w:rsidR="00D90E20" w:rsidRDefault="00D90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47C0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30C4"/>
    <w:rsid w:val="003A6B18"/>
    <w:rsid w:val="003C1545"/>
    <w:rsid w:val="003D68DA"/>
    <w:rsid w:val="00401691"/>
    <w:rsid w:val="004126FC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2493E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D4AA1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16CC"/>
    <w:rsid w:val="00CA2170"/>
    <w:rsid w:val="00CB7E92"/>
    <w:rsid w:val="00CC6643"/>
    <w:rsid w:val="00CD699C"/>
    <w:rsid w:val="00CE42CC"/>
    <w:rsid w:val="00D0256A"/>
    <w:rsid w:val="00D10D89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90E20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C85B31D0-89A2-4C08-B170-69B9A1FB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7C0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0F4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F47C0"/>
  </w:style>
  <w:style w:type="paragraph" w:styleId="a6">
    <w:name w:val="Date"/>
    <w:basedOn w:val="a"/>
    <w:next w:val="a"/>
    <w:link w:val="Char0"/>
    <w:rsid w:val="000F47C0"/>
    <w:rPr>
      <w:rFonts w:ascii="仿宋_GB2312"/>
    </w:rPr>
  </w:style>
  <w:style w:type="paragraph" w:styleId="a7">
    <w:name w:val="Balloon Text"/>
    <w:basedOn w:val="a"/>
    <w:semiHidden/>
    <w:rsid w:val="000F47C0"/>
    <w:rPr>
      <w:sz w:val="18"/>
      <w:szCs w:val="18"/>
    </w:rPr>
  </w:style>
  <w:style w:type="paragraph" w:styleId="a8">
    <w:name w:val="Document Map"/>
    <w:basedOn w:val="a"/>
    <w:semiHidden/>
    <w:rsid w:val="000F47C0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0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34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character" w:customStyle="1" w:styleId="Char">
    <w:name w:val="页脚 Char"/>
    <w:link w:val="a4"/>
    <w:uiPriority w:val="99"/>
    <w:rsid w:val="0092493E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514C9-510C-47B5-A7BA-CADA6D9B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832</Characters>
  <Application>Microsoft Office Word</Application>
  <DocSecurity>0</DocSecurity>
  <Lines>6</Lines>
  <Paragraphs>1</Paragraphs>
  <ScaleCrop>false</ScaleCrop>
  <Company>RJSOFT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刘柏毅</cp:lastModifiedBy>
  <cp:revision>2</cp:revision>
  <cp:lastPrinted>2016-08-30T04:42:00Z</cp:lastPrinted>
  <dcterms:created xsi:type="dcterms:W3CDTF">2017-11-17T07:09:00Z</dcterms:created>
  <dcterms:modified xsi:type="dcterms:W3CDTF">2017-11-17T07:09:00Z</dcterms:modified>
</cp:coreProperties>
</file>