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B5A" w:rsidRDefault="001C1B5A" w:rsidP="001C1B5A">
      <w:pPr>
        <w:spacing w:line="360" w:lineRule="auto"/>
        <w:rPr>
          <w:rFonts w:ascii="黑体" w:eastAsia="黑体" w:hAnsi="Arial" w:cs="Arial"/>
          <w:szCs w:val="32"/>
        </w:rPr>
      </w:pPr>
      <w:r>
        <w:rPr>
          <w:rFonts w:ascii="黑体" w:eastAsia="黑体" w:hAnsi="Arial" w:cs="Arial" w:hint="eastAsia"/>
          <w:szCs w:val="32"/>
        </w:rPr>
        <w:t>附件3：</w:t>
      </w:r>
    </w:p>
    <w:p w:rsidR="001C1B5A" w:rsidRDefault="001C1B5A" w:rsidP="001C1B5A">
      <w:pPr>
        <w:spacing w:afterLines="50" w:after="156" w:line="360" w:lineRule="auto"/>
        <w:jc w:val="center"/>
        <w:rPr>
          <w:rFonts w:ascii="方正大标宋简体" w:eastAsia="方正大标宋简体" w:hAnsi="Arial" w:cs="Arial" w:hint="eastAsia"/>
          <w:sz w:val="36"/>
          <w:szCs w:val="36"/>
        </w:rPr>
      </w:pPr>
      <w:r>
        <w:rPr>
          <w:rFonts w:ascii="方正大标宋简体" w:eastAsia="方正大标宋简体" w:hAnsi="Arial" w:cs="Arial" w:hint="eastAsia"/>
          <w:sz w:val="36"/>
          <w:szCs w:val="36"/>
        </w:rPr>
        <w:t>吉林省宾馆交通路线图</w:t>
      </w:r>
    </w:p>
    <w:p w:rsidR="001C1B5A" w:rsidRDefault="001C1B5A" w:rsidP="001C1B5A">
      <w:pPr>
        <w:snapToGrid w:val="0"/>
        <w:spacing w:line="360" w:lineRule="auto"/>
        <w:ind w:firstLineChars="200" w:firstLine="482"/>
        <w:rPr>
          <w:rFonts w:ascii="仿宋_GB2312" w:hAnsi="Arial" w:cs="Arial" w:hint="eastAsia"/>
          <w:sz w:val="24"/>
        </w:rPr>
      </w:pPr>
      <w:r>
        <w:rPr>
          <w:rFonts w:ascii="仿宋_GB2312" w:hAnsi="Arial" w:cs="Arial" w:hint="eastAsia"/>
          <w:b/>
          <w:sz w:val="24"/>
        </w:rPr>
        <w:t>长春火车站至吉林省宾馆</w:t>
      </w:r>
      <w:r>
        <w:rPr>
          <w:rFonts w:ascii="仿宋_GB2312" w:hAnsi="Arial" w:cs="Arial" w:hint="eastAsia"/>
          <w:sz w:val="24"/>
        </w:rPr>
        <w:t>（约4.8公里，乘坐出租车费用约为12元）：可乘坐地铁1号线至人民广场站下车走C出口，步行400米，吉林省宾馆位于人民广场东面；可乘坐306路/66路/6路公交车至人民广场站下车，步行300米，吉林省宾馆位于人民广场东面；</w:t>
      </w:r>
    </w:p>
    <w:p w:rsidR="001C1B5A" w:rsidRDefault="001C1B5A" w:rsidP="001C1B5A">
      <w:pPr>
        <w:snapToGrid w:val="0"/>
        <w:spacing w:line="360" w:lineRule="auto"/>
        <w:ind w:firstLineChars="200" w:firstLine="482"/>
        <w:rPr>
          <w:rFonts w:ascii="仿宋_GB2312" w:hAnsi="Arial" w:cs="Arial" w:hint="eastAsia"/>
          <w:sz w:val="24"/>
        </w:rPr>
      </w:pPr>
      <w:r>
        <w:rPr>
          <w:rFonts w:ascii="仿宋_GB2312" w:hAnsi="Arial" w:cs="Arial" w:hint="eastAsia"/>
          <w:b/>
          <w:sz w:val="24"/>
        </w:rPr>
        <w:t>长春西站至吉林省宾馆</w:t>
      </w:r>
      <w:r>
        <w:rPr>
          <w:rFonts w:ascii="仿宋_GB2312" w:hAnsi="Arial" w:cs="Arial" w:hint="eastAsia"/>
          <w:sz w:val="24"/>
        </w:rPr>
        <w:t>（约12.5公里，乘坐出租车费用约为35元）：可乘坐314路公交车至崇智商城站，换乘12路公交车至</w:t>
      </w:r>
      <w:proofErr w:type="gramStart"/>
      <w:r>
        <w:rPr>
          <w:rFonts w:ascii="仿宋_GB2312" w:hAnsi="Arial" w:cs="Arial" w:hint="eastAsia"/>
          <w:sz w:val="24"/>
        </w:rPr>
        <w:t>般若寺站下车</w:t>
      </w:r>
      <w:proofErr w:type="gramEnd"/>
      <w:r>
        <w:rPr>
          <w:rFonts w:ascii="仿宋_GB2312" w:hAnsi="Arial" w:cs="Arial" w:hint="eastAsia"/>
          <w:sz w:val="24"/>
        </w:rPr>
        <w:t>，步行500米，吉林省宾馆位于人民广场东面；可乘坐55路公交</w:t>
      </w:r>
      <w:proofErr w:type="gramStart"/>
      <w:r>
        <w:rPr>
          <w:rFonts w:ascii="仿宋_GB2312" w:hAnsi="Arial" w:cs="Arial" w:hint="eastAsia"/>
          <w:sz w:val="24"/>
        </w:rPr>
        <w:t>车至湖西路</w:t>
      </w:r>
      <w:proofErr w:type="gramEnd"/>
      <w:r>
        <w:rPr>
          <w:rFonts w:ascii="仿宋_GB2312" w:hAnsi="Arial" w:cs="Arial" w:hint="eastAsia"/>
          <w:sz w:val="24"/>
        </w:rPr>
        <w:t>站，换乘255路公交车至人民广场站下车，步行400米，吉林省宾馆位于人民广场东面；</w:t>
      </w:r>
    </w:p>
    <w:p w:rsidR="001C1B5A" w:rsidRDefault="001C1B5A" w:rsidP="001C1B5A">
      <w:pPr>
        <w:snapToGrid w:val="0"/>
        <w:spacing w:line="360" w:lineRule="auto"/>
        <w:ind w:firstLineChars="200" w:firstLine="498"/>
        <w:rPr>
          <w:rFonts w:ascii="仿宋_GB2312" w:hAnsi="Arial" w:cs="Arial" w:hint="eastAsia"/>
          <w:spacing w:val="4"/>
          <w:sz w:val="24"/>
        </w:rPr>
      </w:pPr>
      <w:r>
        <w:rPr>
          <w:rFonts w:ascii="仿宋_GB2312" w:hAnsi="Arial" w:cs="Arial" w:hint="eastAsia"/>
          <w:b/>
          <w:spacing w:val="4"/>
          <w:sz w:val="24"/>
        </w:rPr>
        <w:t>长春龙嘉国际机场至吉林省宾馆</w:t>
      </w:r>
      <w:r>
        <w:rPr>
          <w:rFonts w:ascii="仿宋_GB2312" w:hAnsi="Arial" w:cs="Arial" w:hint="eastAsia"/>
          <w:spacing w:val="4"/>
          <w:sz w:val="24"/>
        </w:rPr>
        <w:t>（约34.5公里，乘坐出租车费用约为100元）：可乘坐机场巴士1号线至人民广场站下车，步行100米，吉林省宾馆位于人民广场东面。</w:t>
      </w:r>
    </w:p>
    <w:p w:rsidR="001C1B5A" w:rsidRDefault="001C1B5A" w:rsidP="001C1B5A">
      <w:pPr>
        <w:snapToGrid w:val="0"/>
        <w:jc w:val="center"/>
        <w:rPr>
          <w:rFonts w:ascii="Arial" w:hAnsi="Arial" w:cs="Arial" w:hint="eastAsia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5124450" cy="3371850"/>
            <wp:effectExtent l="0" t="0" r="0" b="0"/>
            <wp:docPr id="1" name="图片 1" descr="{18978395-EF76-42C1-90E7-BA436CB57F7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{18978395-EF76-42C1-90E7-BA436CB57F76}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B5A" w:rsidRDefault="001C1B5A" w:rsidP="001C1B5A">
      <w:pPr>
        <w:spacing w:line="300" w:lineRule="auto"/>
      </w:pPr>
    </w:p>
    <w:p w:rsidR="001C1B5A" w:rsidRDefault="001C1B5A" w:rsidP="001C1B5A"/>
    <w:p w:rsidR="00DF2103" w:rsidRDefault="00DF2103">
      <w:pPr>
        <w:rPr>
          <w:rFonts w:hint="eastAsia"/>
        </w:rPr>
      </w:pPr>
      <w:bookmarkStart w:id="0" w:name="_GoBack"/>
      <w:bookmarkEnd w:id="0"/>
    </w:p>
    <w:sectPr w:rsidR="00DF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D5"/>
    <w:rsid w:val="001C1B5A"/>
    <w:rsid w:val="002B74D5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D12C6-E723-4F19-A526-0347ECB8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5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3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2017-07-24T06:07:00Z</dcterms:created>
  <dcterms:modified xsi:type="dcterms:W3CDTF">2017-07-24T06:07:00Z</dcterms:modified>
</cp:coreProperties>
</file>