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BE" w:rsidRDefault="002209BE" w:rsidP="00D10242">
      <w:pPr>
        <w:spacing w:line="560" w:lineRule="exact"/>
        <w:jc w:val="left"/>
        <w:rPr>
          <w:rFonts w:ascii="仿宋_GB2312" w:hAnsi="宋体"/>
          <w:kern w:val="0"/>
          <w:szCs w:val="32"/>
        </w:rPr>
      </w:pPr>
      <w:r w:rsidRPr="00B96C51">
        <w:rPr>
          <w:rFonts w:ascii="仿宋_GB2312" w:hAnsi="宋体" w:hint="eastAsia"/>
          <w:kern w:val="0"/>
          <w:szCs w:val="32"/>
        </w:rPr>
        <w:t>附件</w:t>
      </w:r>
      <w:r w:rsidR="00E10B90">
        <w:rPr>
          <w:rFonts w:ascii="仿宋_GB2312" w:hAnsi="宋体" w:hint="eastAsia"/>
          <w:kern w:val="0"/>
          <w:szCs w:val="32"/>
        </w:rPr>
        <w:t>4</w:t>
      </w:r>
      <w:r w:rsidRPr="00B96C51">
        <w:rPr>
          <w:rFonts w:ascii="仿宋_GB2312" w:hAnsi="宋体" w:hint="eastAsia"/>
          <w:kern w:val="0"/>
          <w:szCs w:val="32"/>
        </w:rPr>
        <w:t>：</w:t>
      </w:r>
    </w:p>
    <w:p w:rsidR="00D10242" w:rsidRPr="00B96C51" w:rsidRDefault="00D10242" w:rsidP="00D10242">
      <w:pPr>
        <w:spacing w:line="560" w:lineRule="exact"/>
        <w:jc w:val="left"/>
        <w:rPr>
          <w:rFonts w:ascii="仿宋_GB2312" w:hAnsi="宋体"/>
          <w:kern w:val="0"/>
          <w:szCs w:val="32"/>
        </w:rPr>
      </w:pPr>
    </w:p>
    <w:p w:rsidR="002209BE" w:rsidRPr="00BA189C" w:rsidRDefault="002209BE" w:rsidP="00D10242">
      <w:pPr>
        <w:spacing w:line="560" w:lineRule="exact"/>
        <w:jc w:val="center"/>
        <w:rPr>
          <w:rFonts w:asciiTheme="minorEastAsia" w:hAnsiTheme="minorEastAsia"/>
          <w:b/>
          <w:bCs/>
          <w:sz w:val="36"/>
        </w:rPr>
      </w:pPr>
      <w:r w:rsidRPr="00BA189C">
        <w:rPr>
          <w:rFonts w:asciiTheme="minorEastAsia" w:hAnsiTheme="minorEastAsia" w:hint="eastAsia"/>
          <w:b/>
          <w:bCs/>
          <w:sz w:val="36"/>
        </w:rPr>
        <w:t>全国电力勘测设计行业企业信用评价办法实施细则</w:t>
      </w:r>
    </w:p>
    <w:p w:rsidR="002209BE" w:rsidRDefault="002209BE" w:rsidP="00D10242">
      <w:pPr>
        <w:rPr>
          <w:rFonts w:ascii="仿宋_GB2312" w:hAnsi="宋体"/>
          <w:bCs/>
          <w:sz w:val="30"/>
        </w:rPr>
      </w:pPr>
    </w:p>
    <w:p w:rsidR="002209BE" w:rsidRPr="00DC3140" w:rsidRDefault="002209BE" w:rsidP="00FF518D">
      <w:pPr>
        <w:pStyle w:val="ae"/>
        <w:spacing w:line="520" w:lineRule="exact"/>
        <w:rPr>
          <w:szCs w:val="30"/>
        </w:rPr>
      </w:pPr>
      <w:r w:rsidRPr="00DC3140">
        <w:rPr>
          <w:rFonts w:hint="eastAsia"/>
          <w:szCs w:val="30"/>
        </w:rPr>
        <w:t>根据《全国电力勘测设计行业企业信用评价办法》，制定本实施细则。</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第一章  申报材料</w:t>
      </w:r>
    </w:p>
    <w:p w:rsidR="002209BE" w:rsidRPr="00DC3140" w:rsidRDefault="002209BE" w:rsidP="00FF518D">
      <w:pPr>
        <w:tabs>
          <w:tab w:val="left" w:pos="3780"/>
        </w:tabs>
        <w:spacing w:line="520" w:lineRule="exact"/>
        <w:ind w:firstLineChars="200" w:firstLine="602"/>
        <w:rPr>
          <w:rFonts w:ascii="仿宋_GB2312" w:hAnsi="宋体"/>
          <w:sz w:val="30"/>
          <w:szCs w:val="30"/>
        </w:rPr>
      </w:pPr>
      <w:r w:rsidRPr="00DC3140">
        <w:rPr>
          <w:rFonts w:ascii="仿宋_GB2312" w:hAnsi="宋体" w:hint="eastAsia"/>
          <w:b/>
          <w:sz w:val="30"/>
          <w:szCs w:val="30"/>
        </w:rPr>
        <w:t>第一条</w:t>
      </w:r>
      <w:r w:rsidRPr="00DC3140">
        <w:rPr>
          <w:rFonts w:ascii="仿宋_GB2312" w:hAnsi="宋体" w:hint="eastAsia"/>
          <w:sz w:val="30"/>
          <w:szCs w:val="30"/>
        </w:rPr>
        <w:t xml:space="preserve">  </w:t>
      </w:r>
      <w:r w:rsidRPr="00DC3140">
        <w:rPr>
          <w:rFonts w:ascii="仿宋_GB2312" w:hAnsi="宋体" w:hint="eastAsia"/>
          <w:color w:val="000000"/>
          <w:sz w:val="30"/>
          <w:szCs w:val="30"/>
        </w:rPr>
        <w:t>申</w:t>
      </w:r>
      <w:r w:rsidRPr="00DC3140">
        <w:rPr>
          <w:rFonts w:ascii="仿宋_GB2312" w:hAnsi="宋体" w:hint="eastAsia"/>
          <w:color w:val="000000"/>
          <w:spacing w:val="-4"/>
          <w:sz w:val="30"/>
          <w:szCs w:val="30"/>
        </w:rPr>
        <w:t>请</w:t>
      </w:r>
      <w:r w:rsidRPr="00DC3140">
        <w:rPr>
          <w:rFonts w:ascii="仿宋_GB2312" w:hint="eastAsia"/>
          <w:spacing w:val="-4"/>
          <w:sz w:val="30"/>
          <w:szCs w:val="30"/>
        </w:rPr>
        <w:t>全国电力勘测设计</w:t>
      </w:r>
      <w:r w:rsidRPr="00DC3140">
        <w:rPr>
          <w:rFonts w:ascii="仿宋_GB2312" w:hAnsi="宋体" w:hint="eastAsia"/>
          <w:color w:val="000000"/>
          <w:spacing w:val="-4"/>
          <w:sz w:val="30"/>
          <w:szCs w:val="30"/>
        </w:rPr>
        <w:t>信用评价的企业，应填写</w:t>
      </w:r>
      <w:r w:rsidRPr="00DC3140">
        <w:rPr>
          <w:rFonts w:ascii="仿宋_GB2312" w:hAnsi="宋体" w:hint="eastAsia"/>
          <w:spacing w:val="-4"/>
          <w:sz w:val="30"/>
          <w:szCs w:val="30"/>
        </w:rPr>
        <w:t>《全国电力勘测设计行业企业信用评价申请表》(附件1)，提交</w:t>
      </w:r>
      <w:r w:rsidRPr="00DC3140">
        <w:rPr>
          <w:rFonts w:ascii="仿宋_GB2312" w:hAnsi="宋体" w:hint="eastAsia"/>
          <w:color w:val="000000"/>
          <w:spacing w:val="-4"/>
          <w:sz w:val="30"/>
          <w:szCs w:val="30"/>
        </w:rPr>
        <w:t>中国</w:t>
      </w:r>
      <w:r w:rsidRPr="00DC3140">
        <w:rPr>
          <w:rFonts w:ascii="仿宋_GB2312" w:hAnsi="宋体" w:hint="eastAsia"/>
          <w:spacing w:val="-4"/>
          <w:sz w:val="30"/>
          <w:szCs w:val="30"/>
        </w:rPr>
        <w:t>电力规划设计协会（以下简称“协会”），由协会统一组织评审。</w:t>
      </w:r>
    </w:p>
    <w:p w:rsidR="002209BE" w:rsidRPr="00DC3140" w:rsidRDefault="002209BE" w:rsidP="00FF518D">
      <w:pPr>
        <w:tabs>
          <w:tab w:val="left" w:pos="3780"/>
        </w:tabs>
        <w:spacing w:line="520" w:lineRule="exact"/>
        <w:ind w:firstLineChars="200" w:firstLine="602"/>
        <w:rPr>
          <w:rFonts w:ascii="仿宋_GB2312" w:hAnsi="宋体"/>
          <w:sz w:val="30"/>
          <w:szCs w:val="30"/>
        </w:rPr>
      </w:pPr>
      <w:r w:rsidRPr="00DC3140">
        <w:rPr>
          <w:rFonts w:ascii="仿宋_GB2312" w:hAnsi="宋体" w:hint="eastAsia"/>
          <w:b/>
          <w:sz w:val="30"/>
          <w:szCs w:val="30"/>
        </w:rPr>
        <w:t xml:space="preserve">第二条 </w:t>
      </w:r>
      <w:r w:rsidRPr="00DC3140">
        <w:rPr>
          <w:rFonts w:ascii="仿宋_GB2312" w:hAnsi="宋体" w:hint="eastAsia"/>
          <w:sz w:val="30"/>
          <w:szCs w:val="30"/>
        </w:rPr>
        <w:t xml:space="preserve"> 申报材料由《全国电力勘测设计行业企业信用评价申请表》（附件1）、自评报告、《全国电力勘测设计行业企业信用评价评分表》（附件2）、附件材料等组成。申报材料提交纸质文件一份。</w:t>
      </w:r>
    </w:p>
    <w:p w:rsidR="002209BE" w:rsidRPr="00DC3140" w:rsidRDefault="002209BE" w:rsidP="00FF518D">
      <w:pPr>
        <w:tabs>
          <w:tab w:val="left" w:pos="3780"/>
        </w:tabs>
        <w:spacing w:line="520" w:lineRule="exact"/>
        <w:ind w:firstLineChars="200" w:firstLine="602"/>
        <w:rPr>
          <w:rFonts w:ascii="仿宋_GB2312" w:hAnsi="宋体"/>
          <w:sz w:val="30"/>
          <w:szCs w:val="30"/>
        </w:rPr>
      </w:pPr>
      <w:r w:rsidRPr="00DC3140">
        <w:rPr>
          <w:rFonts w:ascii="仿宋_GB2312" w:hAnsi="宋体" w:hint="eastAsia"/>
          <w:b/>
          <w:sz w:val="30"/>
          <w:szCs w:val="30"/>
        </w:rPr>
        <w:t xml:space="preserve">第三条  </w:t>
      </w:r>
      <w:r w:rsidRPr="00DC3140">
        <w:rPr>
          <w:rFonts w:ascii="仿宋_GB2312" w:hAnsi="宋体" w:hint="eastAsia"/>
          <w:spacing w:val="-4"/>
          <w:sz w:val="30"/>
          <w:szCs w:val="30"/>
        </w:rPr>
        <w:t>自评报告（字数控制在12000—15000字内）应包括</w:t>
      </w:r>
      <w:r w:rsidRPr="00DC3140">
        <w:rPr>
          <w:rFonts w:ascii="仿宋_GB2312" w:hAnsi="宋体" w:hint="eastAsia"/>
          <w:bCs/>
          <w:spacing w:val="-4"/>
          <w:sz w:val="30"/>
          <w:szCs w:val="30"/>
        </w:rPr>
        <w:t>评价指标各项内容，</w:t>
      </w:r>
      <w:r w:rsidRPr="00DC3140">
        <w:rPr>
          <w:rFonts w:ascii="仿宋_GB2312" w:hAnsi="宋体" w:hint="eastAsia"/>
          <w:spacing w:val="-4"/>
          <w:sz w:val="30"/>
          <w:szCs w:val="30"/>
        </w:rPr>
        <w:t xml:space="preserve">逐条进行详细说明，并提供相应的证明材料。 </w:t>
      </w:r>
    </w:p>
    <w:p w:rsidR="002209BE" w:rsidRPr="00DC3140" w:rsidRDefault="002209BE" w:rsidP="00FF518D">
      <w:pPr>
        <w:tabs>
          <w:tab w:val="left" w:pos="3780"/>
        </w:tabs>
        <w:spacing w:line="520" w:lineRule="exact"/>
        <w:ind w:firstLineChars="200" w:firstLine="602"/>
        <w:rPr>
          <w:rFonts w:ascii="仿宋_GB2312" w:hAnsi="宋体"/>
          <w:sz w:val="30"/>
          <w:szCs w:val="30"/>
        </w:rPr>
      </w:pPr>
      <w:r w:rsidRPr="00DC3140">
        <w:rPr>
          <w:rFonts w:ascii="仿宋_GB2312" w:hAnsi="宋体" w:hint="eastAsia"/>
          <w:b/>
          <w:sz w:val="30"/>
          <w:szCs w:val="30"/>
        </w:rPr>
        <w:t xml:space="preserve">第四条  </w:t>
      </w:r>
      <w:r w:rsidRPr="00DC3140">
        <w:rPr>
          <w:rFonts w:ascii="仿宋_GB2312" w:hAnsi="宋体" w:hint="eastAsia"/>
          <w:sz w:val="30"/>
          <w:szCs w:val="30"/>
        </w:rPr>
        <w:t>企业根据《全国电力勘测设计行业企业信用评价评分表》的评分标准进行自我评价，将自评分填入相应栏目中。</w:t>
      </w:r>
    </w:p>
    <w:p w:rsidR="002209BE" w:rsidRPr="00DC3140" w:rsidRDefault="002209BE" w:rsidP="00FF518D">
      <w:pPr>
        <w:tabs>
          <w:tab w:val="left" w:pos="3780"/>
        </w:tabs>
        <w:spacing w:line="520" w:lineRule="exact"/>
        <w:ind w:firstLineChars="200" w:firstLine="602"/>
        <w:rPr>
          <w:rFonts w:ascii="仿宋_GB2312" w:hAnsi="宋体"/>
          <w:sz w:val="30"/>
          <w:szCs w:val="30"/>
        </w:rPr>
      </w:pPr>
      <w:r w:rsidRPr="00DC3140">
        <w:rPr>
          <w:rFonts w:ascii="仿宋_GB2312" w:hAnsi="宋体" w:hint="eastAsia"/>
          <w:b/>
          <w:sz w:val="30"/>
          <w:szCs w:val="30"/>
        </w:rPr>
        <w:t>第五条</w:t>
      </w:r>
      <w:r w:rsidRPr="00DC3140">
        <w:rPr>
          <w:rFonts w:ascii="仿宋_GB2312" w:hAnsi="宋体" w:hint="eastAsia"/>
          <w:sz w:val="30"/>
          <w:szCs w:val="30"/>
        </w:rPr>
        <w:t xml:space="preserve">  自评报告文本格式按照附件3要求编写。</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第六条</w:t>
      </w:r>
      <w:r w:rsidRPr="00DC3140">
        <w:rPr>
          <w:rFonts w:ascii="仿宋_GB2312" w:hAnsi="宋体" w:hint="eastAsia"/>
          <w:sz w:val="30"/>
          <w:szCs w:val="30"/>
        </w:rPr>
        <w:t xml:space="preserve">  提供如下附件材料，并按下述顺序装订成册（复印件、影印件加盖公章）：</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w:t>
      </w:r>
      <w:r w:rsidR="00D10242" w:rsidRPr="00DC3140">
        <w:rPr>
          <w:rFonts w:ascii="仿宋_GB2312" w:hAnsi="宋体" w:hint="eastAsia"/>
          <w:sz w:val="30"/>
          <w:szCs w:val="30"/>
        </w:rPr>
        <w:t xml:space="preserve">. </w:t>
      </w:r>
      <w:r w:rsidRPr="00DC3140">
        <w:rPr>
          <w:rFonts w:ascii="仿宋_GB2312" w:hAnsi="宋体" w:hint="eastAsia"/>
          <w:sz w:val="30"/>
          <w:szCs w:val="30"/>
        </w:rPr>
        <w:t>有效的工商营业执照、资质证书等复印件；</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2</w:t>
      </w:r>
      <w:r w:rsidR="00D10242" w:rsidRPr="00DC3140">
        <w:rPr>
          <w:rFonts w:ascii="仿宋_GB2312" w:hAnsi="宋体" w:hint="eastAsia"/>
          <w:sz w:val="30"/>
          <w:szCs w:val="30"/>
        </w:rPr>
        <w:t xml:space="preserve">. </w:t>
      </w:r>
      <w:r w:rsidRPr="00DC3140">
        <w:rPr>
          <w:rFonts w:ascii="仿宋_GB2312" w:hAnsi="宋体" w:hint="eastAsia"/>
          <w:sz w:val="30"/>
          <w:szCs w:val="30"/>
        </w:rPr>
        <w:t xml:space="preserve">企业发展战略规划目录及不少于500字的概要说明及不少于500字的战略实施控制说明； </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3</w:t>
      </w:r>
      <w:r w:rsidR="00D10242" w:rsidRPr="00DC3140">
        <w:rPr>
          <w:rFonts w:ascii="仿宋_GB2312" w:hAnsi="宋体" w:hint="eastAsia"/>
          <w:sz w:val="30"/>
          <w:szCs w:val="30"/>
        </w:rPr>
        <w:t xml:space="preserve">. </w:t>
      </w:r>
      <w:r w:rsidRPr="00DC3140">
        <w:rPr>
          <w:rFonts w:ascii="仿宋_GB2312" w:hAnsi="宋体" w:hint="eastAsia"/>
          <w:sz w:val="30"/>
          <w:szCs w:val="30"/>
        </w:rPr>
        <w:t>主要规章制度；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lastRenderedPageBreak/>
        <w:t>4</w:t>
      </w:r>
      <w:r w:rsidR="00D10242" w:rsidRPr="00DC3140">
        <w:rPr>
          <w:rFonts w:ascii="仿宋_GB2312" w:hAnsi="宋体" w:hint="eastAsia"/>
          <w:sz w:val="30"/>
          <w:szCs w:val="30"/>
        </w:rPr>
        <w:t xml:space="preserve">. </w:t>
      </w:r>
      <w:r w:rsidRPr="00DC3140">
        <w:rPr>
          <w:rFonts w:ascii="仿宋_GB2312" w:hAnsi="宋体" w:hint="eastAsia"/>
          <w:sz w:val="30"/>
          <w:szCs w:val="30"/>
        </w:rPr>
        <w:t xml:space="preserve">评价期内企业文明单位、五一劳动奖状、质量奖等获奖证明复印件；企业拥有大师、专家证明材料； </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5</w:t>
      </w:r>
      <w:r w:rsidR="00D10242" w:rsidRPr="00DC3140">
        <w:rPr>
          <w:rFonts w:ascii="仿宋_GB2312" w:hAnsi="宋体" w:hint="eastAsia"/>
          <w:sz w:val="30"/>
          <w:szCs w:val="30"/>
        </w:rPr>
        <w:t xml:space="preserve">. </w:t>
      </w:r>
      <w:r w:rsidRPr="00DC3140">
        <w:rPr>
          <w:rFonts w:ascii="仿宋_GB2312" w:hAnsi="宋体" w:hint="eastAsia"/>
          <w:sz w:val="30"/>
          <w:szCs w:val="30"/>
        </w:rPr>
        <w:t>安全生产标准化体系目录、年度计划和年终总结；质量管理体系、环境管理体系、职业健康安全管理体系的认证证书复印件；</w:t>
      </w:r>
    </w:p>
    <w:p w:rsidR="002209BE" w:rsidRPr="00DC3140" w:rsidRDefault="002209BE" w:rsidP="00FF518D">
      <w:pPr>
        <w:pStyle w:val="ad"/>
        <w:spacing w:line="520" w:lineRule="exact"/>
        <w:ind w:firstLineChars="200" w:firstLine="600"/>
        <w:rPr>
          <w:rFonts w:ascii="仿宋_GB2312" w:hAnsi="宋体"/>
          <w:szCs w:val="30"/>
        </w:rPr>
      </w:pPr>
      <w:r w:rsidRPr="00DC3140">
        <w:rPr>
          <w:rFonts w:ascii="仿宋_GB2312" w:hAnsi="宋体" w:hint="eastAsia"/>
          <w:szCs w:val="30"/>
        </w:rPr>
        <w:t>6</w:t>
      </w:r>
      <w:r w:rsidR="00D10242" w:rsidRPr="00DC3140">
        <w:rPr>
          <w:rFonts w:ascii="仿宋_GB2312" w:hAnsi="宋体" w:hint="eastAsia"/>
          <w:szCs w:val="30"/>
        </w:rPr>
        <w:t xml:space="preserve">. </w:t>
      </w:r>
      <w:r w:rsidRPr="00DC3140">
        <w:rPr>
          <w:rFonts w:ascii="仿宋_GB2312" w:hAnsi="宋体" w:hint="eastAsia"/>
          <w:szCs w:val="30"/>
        </w:rPr>
        <w:t>评价期内经会计师事务所审计的财务报表（资产负债表、损益表、现金流量表）及审计结论复印件；银行信用等级复印件；</w:t>
      </w:r>
    </w:p>
    <w:p w:rsidR="002209BE" w:rsidRPr="00DC3140" w:rsidRDefault="002209BE" w:rsidP="00FF518D">
      <w:pPr>
        <w:pStyle w:val="ad"/>
        <w:spacing w:line="520" w:lineRule="exact"/>
        <w:ind w:firstLineChars="200" w:firstLine="600"/>
        <w:rPr>
          <w:rFonts w:ascii="仿宋_GB2312" w:hAnsi="宋体"/>
          <w:szCs w:val="30"/>
        </w:rPr>
      </w:pPr>
      <w:r w:rsidRPr="00DC3140">
        <w:rPr>
          <w:rFonts w:ascii="仿宋_GB2312" w:hAnsi="宋体" w:hint="eastAsia"/>
          <w:szCs w:val="30"/>
        </w:rPr>
        <w:t>7</w:t>
      </w:r>
      <w:r w:rsidR="00D10242" w:rsidRPr="00DC3140">
        <w:rPr>
          <w:rFonts w:ascii="仿宋_GB2312" w:hAnsi="宋体" w:hint="eastAsia"/>
          <w:szCs w:val="30"/>
        </w:rPr>
        <w:t xml:space="preserve">. </w:t>
      </w:r>
      <w:r w:rsidRPr="00DC3140">
        <w:rPr>
          <w:rFonts w:ascii="仿宋_GB2312" w:hAnsi="宋体" w:hint="eastAsia"/>
          <w:szCs w:val="30"/>
        </w:rPr>
        <w:t>评价期内各类科技获奖、工程获奖、知识产权、高新企业、标准编制的有关证书或证明材料，编制的标准请提供封面和有主编或参编单位页；</w:t>
      </w:r>
    </w:p>
    <w:p w:rsidR="002209BE" w:rsidRPr="00DC3140" w:rsidRDefault="002209BE" w:rsidP="00FF518D">
      <w:pPr>
        <w:pStyle w:val="ad"/>
        <w:spacing w:line="520" w:lineRule="exact"/>
        <w:ind w:firstLineChars="200" w:firstLine="600"/>
        <w:rPr>
          <w:rFonts w:ascii="仿宋_GB2312" w:hAnsi="宋体"/>
          <w:szCs w:val="30"/>
        </w:rPr>
      </w:pPr>
      <w:r w:rsidRPr="00DC3140">
        <w:rPr>
          <w:rFonts w:ascii="仿宋_GB2312" w:hAnsi="宋体" w:hint="eastAsia"/>
          <w:szCs w:val="30"/>
        </w:rPr>
        <w:t>8</w:t>
      </w:r>
      <w:r w:rsidR="00D10242" w:rsidRPr="00DC3140">
        <w:rPr>
          <w:rFonts w:ascii="仿宋_GB2312" w:hAnsi="宋体" w:hint="eastAsia"/>
          <w:szCs w:val="30"/>
        </w:rPr>
        <w:t xml:space="preserve">. </w:t>
      </w:r>
      <w:r w:rsidRPr="00DC3140">
        <w:rPr>
          <w:rFonts w:ascii="仿宋_GB2312" w:hAnsi="宋体" w:hint="eastAsia"/>
          <w:szCs w:val="30"/>
        </w:rPr>
        <w:t xml:space="preserve">企业纳税荣誉证书； </w:t>
      </w:r>
    </w:p>
    <w:p w:rsidR="002209BE" w:rsidRPr="00DC3140" w:rsidRDefault="002209BE" w:rsidP="00FF518D">
      <w:pPr>
        <w:pStyle w:val="ad"/>
        <w:spacing w:line="520" w:lineRule="exact"/>
        <w:ind w:firstLineChars="200" w:firstLine="600"/>
        <w:rPr>
          <w:rFonts w:ascii="仿宋_GB2312" w:hAnsi="宋体"/>
          <w:szCs w:val="30"/>
        </w:rPr>
      </w:pPr>
      <w:r w:rsidRPr="00DC3140">
        <w:rPr>
          <w:rFonts w:ascii="仿宋_GB2312" w:hAnsi="宋体" w:hint="eastAsia"/>
          <w:szCs w:val="30"/>
        </w:rPr>
        <w:t>9</w:t>
      </w:r>
      <w:r w:rsidR="00D10242" w:rsidRPr="00DC3140">
        <w:rPr>
          <w:rFonts w:ascii="仿宋_GB2312" w:hAnsi="宋体" w:hint="eastAsia"/>
          <w:szCs w:val="30"/>
        </w:rPr>
        <w:t xml:space="preserve">. </w:t>
      </w:r>
      <w:r w:rsidRPr="00DC3140">
        <w:rPr>
          <w:rFonts w:ascii="仿宋_GB2312" w:hAnsi="宋体" w:hint="eastAsia"/>
          <w:szCs w:val="30"/>
        </w:rPr>
        <w:t>上级或主管部门出具的近三年安全、质量、环境书面证明文件。安全证明的主要内容包括安全生产事故、职业健康问题的状况；质量证明的主要内容包括质量事故、质量投诉、勘测设计责任索赔的状况；环境保护证明的主要内容包括环境事故、环境投诉的状况。</w:t>
      </w:r>
    </w:p>
    <w:p w:rsidR="002209BE" w:rsidRPr="00DC3140" w:rsidRDefault="002209BE" w:rsidP="00FF518D">
      <w:pPr>
        <w:pStyle w:val="ad"/>
        <w:spacing w:line="520" w:lineRule="exact"/>
        <w:ind w:firstLineChars="200" w:firstLine="600"/>
        <w:rPr>
          <w:rFonts w:ascii="仿宋_GB2312" w:hAnsi="宋体"/>
          <w:szCs w:val="30"/>
        </w:rPr>
      </w:pPr>
      <w:r w:rsidRPr="00DC3140">
        <w:rPr>
          <w:rFonts w:ascii="仿宋_GB2312" w:hAnsi="宋体" w:hint="eastAsia"/>
          <w:szCs w:val="30"/>
        </w:rPr>
        <w:t>10</w:t>
      </w:r>
      <w:r w:rsidR="00D10242" w:rsidRPr="00DC3140">
        <w:rPr>
          <w:rFonts w:ascii="仿宋_GB2312" w:hAnsi="宋体" w:hint="eastAsia"/>
          <w:szCs w:val="30"/>
        </w:rPr>
        <w:t xml:space="preserve">. </w:t>
      </w:r>
      <w:r w:rsidRPr="00DC3140">
        <w:rPr>
          <w:rFonts w:ascii="仿宋_GB2312" w:hAnsi="宋体" w:hint="eastAsia"/>
          <w:szCs w:val="30"/>
        </w:rPr>
        <w:t>上级主管部门或律师事务所出具的近三年企业仲裁、诉讼情况证明材料；</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11</w:t>
      </w:r>
      <w:r w:rsidR="00D10242" w:rsidRPr="00DC3140">
        <w:rPr>
          <w:rFonts w:ascii="仿宋_GB2312" w:hAnsi="宋体" w:hint="eastAsia"/>
          <w:sz w:val="30"/>
          <w:szCs w:val="30"/>
        </w:rPr>
        <w:t xml:space="preserve">. </w:t>
      </w:r>
      <w:r w:rsidRPr="00DC3140">
        <w:rPr>
          <w:rFonts w:ascii="仿宋_GB2312" w:hAnsi="宋体" w:hint="eastAsia"/>
          <w:sz w:val="30"/>
          <w:szCs w:val="30"/>
        </w:rPr>
        <w:t>企业获银行融资授信证书；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12</w:t>
      </w:r>
      <w:r w:rsidR="00D10242" w:rsidRPr="00DC3140">
        <w:rPr>
          <w:rFonts w:ascii="仿宋_GB2312" w:hAnsi="宋体" w:hint="eastAsia"/>
          <w:sz w:val="30"/>
          <w:szCs w:val="30"/>
        </w:rPr>
        <w:t xml:space="preserve">. </w:t>
      </w:r>
      <w:r w:rsidRPr="00DC3140">
        <w:rPr>
          <w:rFonts w:ascii="仿宋_GB2312" w:hAnsi="宋体" w:hint="eastAsia"/>
          <w:sz w:val="30"/>
          <w:szCs w:val="30"/>
        </w:rPr>
        <w:t>评价期内第三方顾客满意度测评的封面、结论、签章页的证明材料，或业主等单位对3个工程项目勘测设计的评价意见，或自评顾客满意率有关证明材料；</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13</w:t>
      </w:r>
      <w:r w:rsidR="00D10242" w:rsidRPr="00DC3140">
        <w:rPr>
          <w:rFonts w:ascii="仿宋_GB2312" w:hAnsi="宋体" w:hint="eastAsia"/>
          <w:sz w:val="30"/>
          <w:szCs w:val="30"/>
        </w:rPr>
        <w:t xml:space="preserve">. </w:t>
      </w:r>
      <w:r w:rsidRPr="00DC3140">
        <w:rPr>
          <w:rFonts w:ascii="仿宋_GB2312" w:hAnsi="宋体" w:hint="eastAsia"/>
          <w:sz w:val="30"/>
          <w:szCs w:val="30"/>
        </w:rPr>
        <w:t>评价期内企业每年12月份社保交费凭证复印件；</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14</w:t>
      </w:r>
      <w:r w:rsidR="00D10242" w:rsidRPr="00DC3140">
        <w:rPr>
          <w:rFonts w:ascii="仿宋_GB2312" w:hAnsi="宋体" w:hint="eastAsia"/>
          <w:sz w:val="30"/>
          <w:szCs w:val="30"/>
        </w:rPr>
        <w:t xml:space="preserve">. </w:t>
      </w:r>
      <w:r w:rsidRPr="00DC3140">
        <w:rPr>
          <w:rFonts w:ascii="仿宋_GB2312" w:hAnsi="宋体" w:hint="eastAsia"/>
          <w:sz w:val="30"/>
          <w:szCs w:val="30"/>
        </w:rPr>
        <w:t>评价期内公益、慈善、扶贫等证明材料；</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15</w:t>
      </w:r>
      <w:r w:rsidR="00D10242" w:rsidRPr="00DC3140">
        <w:rPr>
          <w:rFonts w:ascii="仿宋_GB2312" w:hAnsi="宋体" w:hint="eastAsia"/>
          <w:sz w:val="30"/>
          <w:szCs w:val="30"/>
        </w:rPr>
        <w:t xml:space="preserve"> </w:t>
      </w:r>
      <w:r w:rsidRPr="00DC3140">
        <w:rPr>
          <w:rFonts w:ascii="仿宋_GB2312" w:hAnsi="宋体" w:hint="eastAsia"/>
          <w:sz w:val="30"/>
          <w:szCs w:val="30"/>
        </w:rPr>
        <w:t>与自评报告相关的其他证明材料。</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第七条</w:t>
      </w:r>
      <w:r w:rsidRPr="00DC3140">
        <w:rPr>
          <w:rFonts w:ascii="仿宋_GB2312" w:hAnsi="宋体" w:hint="eastAsia"/>
          <w:sz w:val="30"/>
          <w:szCs w:val="30"/>
        </w:rPr>
        <w:t xml:space="preserve">  初次申报、升级申报时间均为每年4月底前，到期换</w:t>
      </w:r>
      <w:r w:rsidRPr="00DC3140">
        <w:rPr>
          <w:rFonts w:ascii="仿宋_GB2312" w:hAnsi="宋体" w:hint="eastAsia"/>
          <w:sz w:val="30"/>
          <w:szCs w:val="30"/>
        </w:rPr>
        <w:lastRenderedPageBreak/>
        <w:t>证申报时间为有效期满前3个月，评价期为申报时间的前三年。</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第二章  评价指标及分级标准</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第八条</w:t>
      </w:r>
      <w:r w:rsidRPr="00DC3140">
        <w:rPr>
          <w:rFonts w:ascii="仿宋_GB2312" w:hAnsi="宋体" w:hint="eastAsia"/>
          <w:sz w:val="30"/>
          <w:szCs w:val="30"/>
        </w:rPr>
        <w:t xml:space="preserve">  评价指标由三大部分四级共66项指标组成，各指标及评分标准详见《全国电力勘测设计行业企业信用评价评分表》（附件2）。</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第九条</w:t>
      </w:r>
      <w:r w:rsidRPr="00DC3140">
        <w:rPr>
          <w:rFonts w:ascii="仿宋_GB2312" w:hAnsi="宋体" w:hint="eastAsia"/>
          <w:sz w:val="30"/>
          <w:szCs w:val="30"/>
        </w:rPr>
        <w:t xml:space="preserve">  分级标准</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根据第八条对各评价要素进行逐项评定后计算总分（见附件2《全国电力勘测设计行业企业信用评价评分表》）。</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综合评价得分900分及以上为AAA级，表示企业</w:t>
      </w:r>
      <w:r w:rsidRPr="00DC3140">
        <w:rPr>
          <w:rFonts w:ascii="仿宋_GB2312" w:hAnsi="宋体" w:hint="eastAsia"/>
          <w:color w:val="000000"/>
          <w:sz w:val="30"/>
          <w:szCs w:val="30"/>
        </w:rPr>
        <w:t>在一定时期内信用等级很高</w:t>
      </w:r>
      <w:r w:rsidRPr="00DC3140">
        <w:rPr>
          <w:rFonts w:ascii="仿宋_GB2312" w:hAnsi="宋体" w:hint="eastAsia"/>
          <w:sz w:val="30"/>
          <w:szCs w:val="30"/>
        </w:rPr>
        <w:t>；得分800～900分（不含900分）为AA级，表示企业</w:t>
      </w:r>
      <w:r w:rsidRPr="00DC3140">
        <w:rPr>
          <w:rFonts w:ascii="仿宋_GB2312" w:hAnsi="宋体" w:hint="eastAsia"/>
          <w:color w:val="000000"/>
          <w:sz w:val="30"/>
          <w:szCs w:val="30"/>
        </w:rPr>
        <w:t>在一定时期内信用等级高</w:t>
      </w:r>
      <w:r w:rsidRPr="00DC3140">
        <w:rPr>
          <w:rFonts w:ascii="仿宋_GB2312" w:hAnsi="宋体" w:hint="eastAsia"/>
          <w:sz w:val="30"/>
          <w:szCs w:val="30"/>
        </w:rPr>
        <w:t>；得分700～800分（不含800分）为A级，表示企业</w:t>
      </w:r>
      <w:r w:rsidRPr="00DC3140">
        <w:rPr>
          <w:rFonts w:ascii="仿宋_GB2312" w:hAnsi="宋体" w:hint="eastAsia"/>
          <w:color w:val="000000"/>
          <w:sz w:val="30"/>
          <w:szCs w:val="30"/>
        </w:rPr>
        <w:t>在一定时期内信用等级较高</w:t>
      </w:r>
      <w:r w:rsidRPr="00DC3140">
        <w:rPr>
          <w:rFonts w:ascii="仿宋_GB2312" w:hAnsi="宋体" w:hint="eastAsia"/>
          <w:sz w:val="30"/>
          <w:szCs w:val="30"/>
        </w:rPr>
        <w:t>；得分600～700分（不含700分）为B级，表示企业</w:t>
      </w:r>
      <w:r w:rsidRPr="00DC3140">
        <w:rPr>
          <w:rFonts w:ascii="仿宋_GB2312" w:hAnsi="宋体" w:hint="eastAsia"/>
          <w:color w:val="000000"/>
          <w:sz w:val="30"/>
          <w:szCs w:val="30"/>
        </w:rPr>
        <w:t>在一定时期内信用等级</w:t>
      </w:r>
      <w:r w:rsidRPr="00DC3140">
        <w:rPr>
          <w:rFonts w:ascii="仿宋_GB2312" w:hAnsi="宋体" w:hint="eastAsia"/>
          <w:sz w:val="30"/>
          <w:szCs w:val="30"/>
        </w:rPr>
        <w:t>一般；得分600分以下（不含600分）为C级，表示企业</w:t>
      </w:r>
      <w:r w:rsidRPr="00DC3140">
        <w:rPr>
          <w:rFonts w:ascii="仿宋_GB2312" w:hAnsi="宋体" w:hint="eastAsia"/>
          <w:color w:val="000000"/>
          <w:sz w:val="30"/>
          <w:szCs w:val="30"/>
        </w:rPr>
        <w:t>在一定时期内信用等级较低</w:t>
      </w:r>
      <w:r w:rsidRPr="00DC3140">
        <w:rPr>
          <w:rFonts w:ascii="仿宋_GB2312" w:hAnsi="宋体" w:hint="eastAsia"/>
          <w:sz w:val="30"/>
          <w:szCs w:val="30"/>
        </w:rPr>
        <w:t>。</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第三章  评价程序</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第十条</w:t>
      </w:r>
      <w:r w:rsidRPr="00DC3140">
        <w:rPr>
          <w:rFonts w:ascii="仿宋_GB2312" w:hAnsi="宋体" w:hint="eastAsia"/>
          <w:sz w:val="30"/>
          <w:szCs w:val="30"/>
        </w:rPr>
        <w:t xml:space="preserve">  企业申报</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凡申报评价信用等级的企业，按照本实施细则要求，编制申报材料，经法定代表人签字并加盖公章后，报送协会。</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第十一条</w:t>
      </w:r>
      <w:r w:rsidRPr="00DC3140">
        <w:rPr>
          <w:rFonts w:ascii="仿宋_GB2312" w:hAnsi="宋体" w:hint="eastAsia"/>
          <w:sz w:val="30"/>
          <w:szCs w:val="30"/>
        </w:rPr>
        <w:t xml:space="preserve">  材料评审</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协会根据申报企业的材料，组织行业信用评价专家组依据《全国电力勘测设计行业企业信用评价办法》和本实施细则进行核实和评审，提出初审评价意见。</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第十二条</w:t>
      </w:r>
      <w:r w:rsidRPr="00DC3140">
        <w:rPr>
          <w:rFonts w:ascii="仿宋_GB2312" w:hAnsi="宋体" w:hint="eastAsia"/>
          <w:sz w:val="30"/>
          <w:szCs w:val="30"/>
        </w:rPr>
        <w:t xml:space="preserve">  现场调查</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lastRenderedPageBreak/>
        <w:t>经初审信用评价专家组认为有必要对有关评价指标进行核实，协会组织专家对企业进行现场调查。现场调查比例不少于申报企业的10—15%。</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专家通过现场访谈、查阅资料等方式核实有关情况，客观、公正的完成信用等级评价。</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 xml:space="preserve">第十三条 </w:t>
      </w:r>
      <w:r w:rsidRPr="00DC3140">
        <w:rPr>
          <w:rFonts w:ascii="仿宋_GB2312" w:hAnsi="宋体" w:hint="eastAsia"/>
          <w:sz w:val="30"/>
          <w:szCs w:val="30"/>
        </w:rPr>
        <w:t xml:space="preserve"> 公示</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信用评价专家组对申报企业的评价结果，由专家组组长签署评审意见后，提交协会审定。审定通过后，</w:t>
      </w:r>
      <w:r w:rsidRPr="00DC3140">
        <w:rPr>
          <w:rFonts w:ascii="仿宋_GB2312" w:hAnsi="宋体" w:hint="eastAsia"/>
          <w:color w:val="000000"/>
          <w:sz w:val="30"/>
          <w:szCs w:val="30"/>
        </w:rPr>
        <w:t>在协会网站和中国反商业欺诈网上公示</w:t>
      </w:r>
      <w:r w:rsidRPr="00DC3140">
        <w:rPr>
          <w:rFonts w:ascii="仿宋_GB2312" w:hAnsi="宋体" w:hint="eastAsia"/>
          <w:sz w:val="30"/>
          <w:szCs w:val="30"/>
        </w:rPr>
        <w:t>（公示内容见附件3），接受电力勘测设计行业和社会监督。对公示结果如有异议可在公示期（7天）内向协会反映，申报企业也可提出书面意见申请复议，由协会组织专家组进行核查复议，核查复议在30天内完成。</w:t>
      </w:r>
    </w:p>
    <w:p w:rsidR="002209BE" w:rsidRPr="00DC3140" w:rsidRDefault="002209BE" w:rsidP="00FF518D">
      <w:pPr>
        <w:spacing w:line="520" w:lineRule="exact"/>
        <w:ind w:firstLineChars="200" w:firstLine="602"/>
        <w:rPr>
          <w:rFonts w:ascii="仿宋_GB2312" w:hAnsi="宋体"/>
          <w:sz w:val="30"/>
          <w:szCs w:val="30"/>
        </w:rPr>
      </w:pPr>
      <w:r w:rsidRPr="00DC3140">
        <w:rPr>
          <w:rFonts w:ascii="仿宋_GB2312" w:hAnsi="宋体" w:hint="eastAsia"/>
          <w:b/>
          <w:sz w:val="30"/>
          <w:szCs w:val="30"/>
        </w:rPr>
        <w:t>第十四条</w:t>
      </w:r>
      <w:r w:rsidRPr="00DC3140">
        <w:rPr>
          <w:rFonts w:ascii="仿宋_GB2312" w:hAnsi="宋体" w:hint="eastAsia"/>
          <w:sz w:val="30"/>
          <w:szCs w:val="30"/>
        </w:rPr>
        <w:t xml:space="preserve">  颁发证书</w:t>
      </w:r>
    </w:p>
    <w:p w:rsidR="002209BE" w:rsidRPr="00DC3140" w:rsidRDefault="002209BE" w:rsidP="00FF518D">
      <w:pPr>
        <w:spacing w:line="520" w:lineRule="exact"/>
        <w:ind w:firstLineChars="200" w:firstLine="600"/>
        <w:rPr>
          <w:rFonts w:ascii="仿宋_GB2312" w:hAnsi="宋体"/>
          <w:sz w:val="30"/>
          <w:szCs w:val="30"/>
        </w:rPr>
      </w:pPr>
      <w:r w:rsidRPr="00DC3140">
        <w:rPr>
          <w:rFonts w:ascii="仿宋_GB2312" w:hAnsi="宋体" w:hint="eastAsia"/>
          <w:sz w:val="30"/>
          <w:szCs w:val="30"/>
        </w:rPr>
        <w:t>公示期内未提出异议，信用评价结果视为得到电力勘测设计行业和社会的认可，由协会颁发国家有关部门规定的“企业信用评价</w:t>
      </w:r>
      <w:r w:rsidRPr="00DC3140">
        <w:rPr>
          <w:rFonts w:ascii="仿宋_GB2312" w:hint="eastAsia"/>
          <w:sz w:val="30"/>
          <w:szCs w:val="30"/>
        </w:rPr>
        <w:t>_____</w:t>
      </w:r>
      <w:r w:rsidRPr="00DC3140">
        <w:rPr>
          <w:rFonts w:ascii="仿宋_GB2312" w:hAnsi="宋体" w:hint="eastAsia"/>
          <w:sz w:val="30"/>
          <w:szCs w:val="30"/>
        </w:rPr>
        <w:t>级信用企业”证书和标牌，</w:t>
      </w:r>
      <w:r w:rsidRPr="00DC3140">
        <w:rPr>
          <w:rFonts w:ascii="仿宋_GB2312" w:hint="eastAsia"/>
          <w:sz w:val="30"/>
          <w:szCs w:val="30"/>
        </w:rPr>
        <w:t>并将评价结果报国家相关管理部门备案。</w:t>
      </w:r>
    </w:p>
    <w:p w:rsidR="002209BE" w:rsidRPr="00DC3140" w:rsidRDefault="002209BE" w:rsidP="00481B98">
      <w:pPr>
        <w:spacing w:beforeLines="50" w:before="120" w:afterLines="50" w:after="120" w:line="520" w:lineRule="exact"/>
        <w:jc w:val="center"/>
        <w:rPr>
          <w:rFonts w:ascii="仿宋_GB2312"/>
          <w:b/>
          <w:bCs/>
          <w:color w:val="000000"/>
          <w:sz w:val="30"/>
          <w:szCs w:val="30"/>
        </w:rPr>
      </w:pPr>
      <w:r w:rsidRPr="00DC3140">
        <w:rPr>
          <w:rFonts w:ascii="仿宋_GB2312" w:hint="eastAsia"/>
          <w:b/>
          <w:bCs/>
          <w:color w:val="000000"/>
          <w:sz w:val="30"/>
          <w:szCs w:val="30"/>
        </w:rPr>
        <w:t>第四章  附 则</w:t>
      </w:r>
    </w:p>
    <w:p w:rsidR="002209BE" w:rsidRPr="00DC3140" w:rsidRDefault="002209BE" w:rsidP="00FF518D">
      <w:pPr>
        <w:spacing w:line="520" w:lineRule="exact"/>
        <w:ind w:firstLineChars="200" w:firstLine="602"/>
        <w:rPr>
          <w:rFonts w:ascii="仿宋_GB2312" w:hAnsi="宋体"/>
          <w:color w:val="000000"/>
          <w:sz w:val="30"/>
          <w:szCs w:val="30"/>
        </w:rPr>
      </w:pPr>
      <w:r w:rsidRPr="00DC3140">
        <w:rPr>
          <w:rFonts w:ascii="仿宋_GB2312" w:hAnsi="宋体" w:hint="eastAsia"/>
          <w:b/>
          <w:bCs/>
          <w:color w:val="000000"/>
          <w:sz w:val="30"/>
          <w:szCs w:val="30"/>
        </w:rPr>
        <w:t xml:space="preserve">第十五条 </w:t>
      </w:r>
      <w:r w:rsidRPr="00DC3140">
        <w:rPr>
          <w:rFonts w:ascii="仿宋_GB2312" w:hAnsi="宋体" w:hint="eastAsia"/>
          <w:bCs/>
          <w:color w:val="000000"/>
          <w:sz w:val="30"/>
          <w:szCs w:val="30"/>
        </w:rPr>
        <w:t xml:space="preserve"> </w:t>
      </w:r>
      <w:r w:rsidRPr="00DC3140">
        <w:rPr>
          <w:rFonts w:ascii="仿宋_GB2312" w:hAnsi="宋体" w:hint="eastAsia"/>
          <w:color w:val="000000"/>
          <w:sz w:val="30"/>
          <w:szCs w:val="30"/>
        </w:rPr>
        <w:t>本办法自发布之日起实施，</w:t>
      </w:r>
      <w:r w:rsidRPr="00DC3140">
        <w:rPr>
          <w:rFonts w:ascii="仿宋_GB2312" w:hAnsi="宋体" w:hint="eastAsia"/>
          <w:bCs/>
          <w:color w:val="000000"/>
          <w:sz w:val="30"/>
          <w:szCs w:val="30"/>
        </w:rPr>
        <w:t>原颁发的《全国电力勘测设计行业企业信用评价实施细则》（电规协市﹝2010﹞81号）即行废止</w:t>
      </w:r>
      <w:r w:rsidRPr="00DC3140">
        <w:rPr>
          <w:rFonts w:ascii="仿宋_GB2312" w:hAnsi="宋体" w:hint="eastAsia"/>
          <w:color w:val="000000"/>
          <w:sz w:val="30"/>
          <w:szCs w:val="30"/>
        </w:rPr>
        <w:t>。</w:t>
      </w:r>
    </w:p>
    <w:p w:rsidR="002209BE" w:rsidRPr="00DC3140" w:rsidRDefault="002209BE" w:rsidP="00FF518D">
      <w:pPr>
        <w:spacing w:line="520" w:lineRule="exact"/>
        <w:ind w:firstLineChars="200" w:firstLine="602"/>
        <w:rPr>
          <w:rFonts w:ascii="仿宋_GB2312" w:hAnsi="宋体"/>
          <w:color w:val="000000"/>
          <w:sz w:val="30"/>
          <w:szCs w:val="30"/>
        </w:rPr>
      </w:pPr>
      <w:r w:rsidRPr="00DC3140">
        <w:rPr>
          <w:rFonts w:ascii="仿宋_GB2312" w:hAnsi="宋体" w:hint="eastAsia"/>
          <w:b/>
          <w:bCs/>
          <w:color w:val="000000"/>
          <w:sz w:val="30"/>
          <w:szCs w:val="30"/>
        </w:rPr>
        <w:t>第十</w:t>
      </w:r>
      <w:r w:rsidRPr="00DC3140">
        <w:rPr>
          <w:rFonts w:ascii="仿宋_GB2312" w:hAnsi="宋体" w:hint="eastAsia"/>
          <w:bCs/>
          <w:color w:val="000000"/>
          <w:sz w:val="30"/>
          <w:szCs w:val="30"/>
        </w:rPr>
        <w:t xml:space="preserve">六条  </w:t>
      </w:r>
      <w:r w:rsidRPr="00DC3140">
        <w:rPr>
          <w:rFonts w:ascii="仿宋_GB2312" w:hAnsi="宋体" w:hint="eastAsia"/>
          <w:color w:val="000000"/>
          <w:sz w:val="30"/>
          <w:szCs w:val="30"/>
        </w:rPr>
        <w:t>本办法由中国电力规划设计协会负责解释。</w:t>
      </w:r>
    </w:p>
    <w:p w:rsidR="002209BE" w:rsidRPr="00DC3140" w:rsidRDefault="002209BE" w:rsidP="00FF518D">
      <w:pPr>
        <w:spacing w:line="520" w:lineRule="exact"/>
        <w:ind w:firstLineChars="200" w:firstLine="600"/>
        <w:rPr>
          <w:rFonts w:ascii="仿宋_GB2312" w:hAnsi="宋体"/>
          <w:sz w:val="30"/>
          <w:szCs w:val="30"/>
        </w:rPr>
      </w:pPr>
    </w:p>
    <w:p w:rsidR="002209BE" w:rsidRPr="00DC3140" w:rsidRDefault="002209BE" w:rsidP="00FF518D">
      <w:pPr>
        <w:spacing w:line="520" w:lineRule="exact"/>
        <w:rPr>
          <w:rFonts w:ascii="仿宋_GB2312" w:hAnsi="宋体"/>
          <w:sz w:val="30"/>
          <w:szCs w:val="30"/>
        </w:rPr>
      </w:pPr>
      <w:r w:rsidRPr="00DC3140">
        <w:rPr>
          <w:rFonts w:ascii="仿宋_GB2312" w:hAnsi="宋体" w:hint="eastAsia"/>
          <w:sz w:val="30"/>
          <w:szCs w:val="30"/>
        </w:rPr>
        <w:t>附件：1</w:t>
      </w:r>
      <w:r w:rsidR="00D10242" w:rsidRPr="00DC3140">
        <w:rPr>
          <w:rFonts w:ascii="仿宋_GB2312" w:hAnsi="宋体" w:hint="eastAsia"/>
          <w:sz w:val="30"/>
          <w:szCs w:val="30"/>
        </w:rPr>
        <w:t xml:space="preserve">. </w:t>
      </w:r>
      <w:r w:rsidRPr="00DC3140">
        <w:rPr>
          <w:rFonts w:ascii="仿宋_GB2312" w:hAnsi="宋体" w:hint="eastAsia"/>
          <w:sz w:val="30"/>
          <w:szCs w:val="30"/>
        </w:rPr>
        <w:t>全国电力勘测设计行业企业信用评价申请表；</w:t>
      </w:r>
    </w:p>
    <w:p w:rsidR="002209BE" w:rsidRPr="00DC3140" w:rsidRDefault="002209BE" w:rsidP="00FF518D">
      <w:pPr>
        <w:spacing w:line="520" w:lineRule="exact"/>
        <w:ind w:firstLineChars="300" w:firstLine="900"/>
        <w:outlineLvl w:val="0"/>
        <w:rPr>
          <w:rFonts w:ascii="仿宋_GB2312" w:hAnsi="宋体"/>
          <w:sz w:val="30"/>
          <w:szCs w:val="30"/>
        </w:rPr>
      </w:pPr>
      <w:r w:rsidRPr="00DC3140">
        <w:rPr>
          <w:rFonts w:ascii="仿宋_GB2312" w:hAnsi="宋体" w:hint="eastAsia"/>
          <w:sz w:val="30"/>
          <w:szCs w:val="30"/>
        </w:rPr>
        <w:lastRenderedPageBreak/>
        <w:t>2</w:t>
      </w:r>
      <w:r w:rsidR="00D10242" w:rsidRPr="00DC3140">
        <w:rPr>
          <w:rFonts w:ascii="仿宋_GB2312" w:hAnsi="宋体" w:hint="eastAsia"/>
          <w:sz w:val="30"/>
          <w:szCs w:val="30"/>
        </w:rPr>
        <w:t xml:space="preserve">. </w:t>
      </w:r>
      <w:r w:rsidRPr="00DC3140">
        <w:rPr>
          <w:rFonts w:ascii="仿宋_GB2312" w:hAnsi="宋体" w:hint="eastAsia"/>
          <w:sz w:val="30"/>
          <w:szCs w:val="30"/>
        </w:rPr>
        <w:t>全国电力勘测设计行业企业信用评价评分表；</w:t>
      </w:r>
    </w:p>
    <w:p w:rsidR="002209BE" w:rsidRPr="00DC3140" w:rsidRDefault="002209BE" w:rsidP="00FF518D">
      <w:pPr>
        <w:spacing w:line="520" w:lineRule="exact"/>
        <w:ind w:firstLineChars="300" w:firstLine="900"/>
        <w:outlineLvl w:val="0"/>
        <w:rPr>
          <w:rFonts w:ascii="仿宋_GB2312" w:hAnsi="宋体"/>
          <w:sz w:val="30"/>
          <w:szCs w:val="30"/>
        </w:rPr>
      </w:pPr>
      <w:r w:rsidRPr="00DC3140">
        <w:rPr>
          <w:rFonts w:ascii="仿宋_GB2312" w:hAnsi="宋体" w:hint="eastAsia"/>
          <w:sz w:val="30"/>
          <w:szCs w:val="30"/>
        </w:rPr>
        <w:t>3</w:t>
      </w:r>
      <w:r w:rsidR="00D10242" w:rsidRPr="00DC3140">
        <w:rPr>
          <w:rFonts w:ascii="仿宋_GB2312" w:hAnsi="宋体" w:hint="eastAsia"/>
          <w:sz w:val="30"/>
          <w:szCs w:val="30"/>
        </w:rPr>
        <w:t xml:space="preserve">. </w:t>
      </w:r>
      <w:r w:rsidRPr="00DC3140">
        <w:rPr>
          <w:rFonts w:ascii="仿宋_GB2312" w:hAnsi="宋体" w:hint="eastAsia"/>
          <w:sz w:val="30"/>
          <w:szCs w:val="30"/>
        </w:rPr>
        <w:t>全国电力勘测设计行业企业信用评价自评报告文本格式；</w:t>
      </w:r>
    </w:p>
    <w:p w:rsidR="002209BE" w:rsidRPr="00DC3140" w:rsidRDefault="002209BE" w:rsidP="00FF518D">
      <w:pPr>
        <w:spacing w:line="520" w:lineRule="exact"/>
        <w:ind w:firstLineChars="300" w:firstLine="900"/>
        <w:outlineLvl w:val="0"/>
        <w:rPr>
          <w:rFonts w:ascii="仿宋_GB2312" w:hAnsi="宋体"/>
          <w:sz w:val="30"/>
          <w:szCs w:val="30"/>
        </w:rPr>
      </w:pPr>
      <w:r w:rsidRPr="00DC3140">
        <w:rPr>
          <w:rFonts w:ascii="仿宋_GB2312" w:hAnsi="宋体" w:hint="eastAsia"/>
          <w:sz w:val="30"/>
          <w:szCs w:val="30"/>
        </w:rPr>
        <w:t>4</w:t>
      </w:r>
      <w:r w:rsidR="00D10242" w:rsidRPr="00DC3140">
        <w:rPr>
          <w:rFonts w:ascii="仿宋_GB2312" w:hAnsi="宋体" w:hint="eastAsia"/>
          <w:sz w:val="30"/>
          <w:szCs w:val="30"/>
        </w:rPr>
        <w:t xml:space="preserve">. </w:t>
      </w:r>
      <w:r w:rsidRPr="00DC3140">
        <w:rPr>
          <w:rFonts w:ascii="仿宋_GB2312" w:hAnsi="宋体" w:hint="eastAsia"/>
          <w:sz w:val="30"/>
          <w:szCs w:val="30"/>
        </w:rPr>
        <w:t>全国电力勘测设计行业企业信用评价结果公示表</w:t>
      </w:r>
    </w:p>
    <w:p w:rsidR="002209BE" w:rsidRPr="00DC3140" w:rsidRDefault="002209BE" w:rsidP="00FF518D">
      <w:pPr>
        <w:spacing w:line="520" w:lineRule="exact"/>
        <w:ind w:firstLineChars="300" w:firstLine="900"/>
        <w:outlineLvl w:val="0"/>
        <w:rPr>
          <w:rFonts w:ascii="仿宋_GB2312" w:hAnsi="宋体"/>
          <w:sz w:val="30"/>
          <w:szCs w:val="30"/>
        </w:rPr>
        <w:sectPr w:rsidR="002209BE" w:rsidRPr="00DC3140" w:rsidSect="00D10242">
          <w:pgSz w:w="11906" w:h="16838"/>
          <w:pgMar w:top="2098" w:right="1531" w:bottom="1985" w:left="1531" w:header="851" w:footer="992" w:gutter="0"/>
          <w:cols w:space="425"/>
          <w:docGrid w:linePitch="435"/>
        </w:sectPr>
      </w:pPr>
    </w:p>
    <w:p w:rsidR="002209BE" w:rsidRDefault="002209BE" w:rsidP="00D10242">
      <w:pPr>
        <w:widowControl/>
        <w:jc w:val="left"/>
        <w:rPr>
          <w:rFonts w:ascii="仿宋_GB2312" w:hAnsi="宋体"/>
          <w:bCs/>
          <w:color w:val="000000"/>
          <w:szCs w:val="32"/>
        </w:rPr>
      </w:pPr>
      <w:r w:rsidRPr="002130CD">
        <w:rPr>
          <w:rFonts w:ascii="仿宋_GB2312" w:hAnsi="宋体" w:hint="eastAsia"/>
          <w:bCs/>
          <w:color w:val="000000"/>
          <w:szCs w:val="32"/>
        </w:rPr>
        <w:lastRenderedPageBreak/>
        <w:t>附件1：</w:t>
      </w:r>
    </w:p>
    <w:p w:rsidR="00D10242" w:rsidRDefault="00D10242" w:rsidP="00D10242">
      <w:pPr>
        <w:widowControl/>
        <w:jc w:val="left"/>
        <w:rPr>
          <w:rFonts w:ascii="仿宋_GB2312" w:hAnsi="宋体"/>
          <w:bCs/>
          <w:color w:val="000000"/>
          <w:szCs w:val="32"/>
        </w:rPr>
      </w:pPr>
    </w:p>
    <w:p w:rsidR="002209BE" w:rsidRPr="003106A0" w:rsidRDefault="002209BE" w:rsidP="00D10242">
      <w:pPr>
        <w:jc w:val="center"/>
        <w:rPr>
          <w:rFonts w:asciiTheme="minorEastAsia" w:hAnsiTheme="minorEastAsia"/>
          <w:b/>
          <w:sz w:val="36"/>
          <w:szCs w:val="36"/>
        </w:rPr>
      </w:pPr>
      <w:r w:rsidRPr="003106A0">
        <w:rPr>
          <w:rFonts w:asciiTheme="minorEastAsia" w:hAnsiTheme="minorEastAsia" w:hint="eastAsia"/>
          <w:b/>
          <w:sz w:val="36"/>
          <w:szCs w:val="36"/>
        </w:rPr>
        <w:t>全国电力勘测设计行业企业信用评价申请表</w:t>
      </w:r>
    </w:p>
    <w:p w:rsidR="002209BE" w:rsidRDefault="002209BE" w:rsidP="00D10242">
      <w:pPr>
        <w:jc w:val="center"/>
        <w:rPr>
          <w:rFonts w:ascii="仿宋_GB2312" w:hAnsi="宋体"/>
          <w:b/>
          <w:sz w:val="36"/>
          <w:szCs w:val="36"/>
        </w:rPr>
      </w:pPr>
    </w:p>
    <w:tbl>
      <w:tblPr>
        <w:tblStyle w:val="a9"/>
        <w:tblW w:w="9209" w:type="dxa"/>
        <w:jc w:val="center"/>
        <w:tblLook w:val="04A0" w:firstRow="1" w:lastRow="0" w:firstColumn="1" w:lastColumn="0" w:noHBand="0" w:noVBand="1"/>
      </w:tblPr>
      <w:tblGrid>
        <w:gridCol w:w="846"/>
        <w:gridCol w:w="1113"/>
        <w:gridCol w:w="2645"/>
        <w:gridCol w:w="2302"/>
        <w:gridCol w:w="2303"/>
      </w:tblGrid>
      <w:tr w:rsidR="002209BE" w:rsidRPr="0060504F" w:rsidTr="00D10242">
        <w:trPr>
          <w:trHeight w:val="567"/>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企业名称</w:t>
            </w:r>
          </w:p>
        </w:tc>
        <w:tc>
          <w:tcPr>
            <w:tcW w:w="2645" w:type="dxa"/>
            <w:vAlign w:val="center"/>
          </w:tcPr>
          <w:p w:rsidR="002209BE" w:rsidRPr="0060504F" w:rsidRDefault="002209BE" w:rsidP="00D10242">
            <w:pPr>
              <w:jc w:val="center"/>
              <w:rPr>
                <w:rFonts w:ascii="仿宋" w:eastAsia="仿宋" w:hAnsi="仿宋"/>
                <w:sz w:val="24"/>
              </w:rPr>
            </w:pPr>
          </w:p>
        </w:tc>
        <w:tc>
          <w:tcPr>
            <w:tcW w:w="2302"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企业性质</w:t>
            </w:r>
          </w:p>
        </w:tc>
        <w:tc>
          <w:tcPr>
            <w:tcW w:w="2303" w:type="dxa"/>
            <w:vAlign w:val="center"/>
          </w:tcPr>
          <w:p w:rsidR="002209BE" w:rsidRPr="0060504F" w:rsidRDefault="002209BE" w:rsidP="00D10242">
            <w:pPr>
              <w:jc w:val="center"/>
              <w:rPr>
                <w:rFonts w:ascii="仿宋" w:eastAsia="仿宋" w:hAnsi="仿宋"/>
                <w:sz w:val="24"/>
              </w:rPr>
            </w:pPr>
          </w:p>
        </w:tc>
      </w:tr>
      <w:tr w:rsidR="002209BE" w:rsidRPr="0060504F" w:rsidTr="00D10242">
        <w:trPr>
          <w:trHeight w:val="567"/>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单位地址</w:t>
            </w:r>
          </w:p>
        </w:tc>
        <w:tc>
          <w:tcPr>
            <w:tcW w:w="2645" w:type="dxa"/>
            <w:vAlign w:val="center"/>
          </w:tcPr>
          <w:p w:rsidR="002209BE" w:rsidRPr="0060504F" w:rsidRDefault="002209BE" w:rsidP="00D10242">
            <w:pPr>
              <w:jc w:val="center"/>
              <w:rPr>
                <w:rFonts w:ascii="仿宋" w:eastAsia="仿宋" w:hAnsi="仿宋"/>
                <w:sz w:val="24"/>
              </w:rPr>
            </w:pPr>
          </w:p>
        </w:tc>
        <w:tc>
          <w:tcPr>
            <w:tcW w:w="2302"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法定代表人</w:t>
            </w:r>
          </w:p>
        </w:tc>
        <w:tc>
          <w:tcPr>
            <w:tcW w:w="2303" w:type="dxa"/>
            <w:vAlign w:val="center"/>
          </w:tcPr>
          <w:p w:rsidR="002209BE" w:rsidRPr="0060504F" w:rsidRDefault="002209BE" w:rsidP="00D10242">
            <w:pPr>
              <w:jc w:val="center"/>
              <w:rPr>
                <w:rFonts w:ascii="仿宋" w:eastAsia="仿宋" w:hAnsi="仿宋"/>
                <w:sz w:val="24"/>
              </w:rPr>
            </w:pPr>
          </w:p>
        </w:tc>
      </w:tr>
      <w:tr w:rsidR="002209BE" w:rsidRPr="0060504F" w:rsidTr="00D10242">
        <w:trPr>
          <w:trHeight w:val="567"/>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邮政编码</w:t>
            </w:r>
          </w:p>
        </w:tc>
        <w:tc>
          <w:tcPr>
            <w:tcW w:w="2645" w:type="dxa"/>
            <w:vAlign w:val="center"/>
          </w:tcPr>
          <w:p w:rsidR="002209BE" w:rsidRPr="0060504F" w:rsidRDefault="002209BE" w:rsidP="00D10242">
            <w:pPr>
              <w:jc w:val="center"/>
              <w:rPr>
                <w:rFonts w:ascii="仿宋" w:eastAsia="仿宋" w:hAnsi="仿宋"/>
                <w:sz w:val="24"/>
              </w:rPr>
            </w:pPr>
          </w:p>
        </w:tc>
        <w:tc>
          <w:tcPr>
            <w:tcW w:w="2302"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单位电话</w:t>
            </w:r>
          </w:p>
        </w:tc>
        <w:tc>
          <w:tcPr>
            <w:tcW w:w="2303" w:type="dxa"/>
            <w:vAlign w:val="center"/>
          </w:tcPr>
          <w:p w:rsidR="002209BE" w:rsidRPr="0060504F" w:rsidRDefault="002209BE" w:rsidP="00D10242">
            <w:pPr>
              <w:jc w:val="center"/>
              <w:rPr>
                <w:rFonts w:ascii="仿宋" w:eastAsia="仿宋" w:hAnsi="仿宋"/>
                <w:sz w:val="24"/>
              </w:rPr>
            </w:pPr>
          </w:p>
        </w:tc>
      </w:tr>
      <w:tr w:rsidR="002209BE" w:rsidRPr="0060504F" w:rsidTr="00D10242">
        <w:trPr>
          <w:trHeight w:val="567"/>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营业执照注册号</w:t>
            </w:r>
          </w:p>
        </w:tc>
        <w:tc>
          <w:tcPr>
            <w:tcW w:w="2645" w:type="dxa"/>
            <w:vAlign w:val="center"/>
          </w:tcPr>
          <w:p w:rsidR="002209BE" w:rsidRPr="0060504F" w:rsidRDefault="002209BE" w:rsidP="00D10242">
            <w:pPr>
              <w:jc w:val="center"/>
              <w:rPr>
                <w:rFonts w:ascii="仿宋" w:eastAsia="仿宋" w:hAnsi="仿宋"/>
                <w:sz w:val="24"/>
              </w:rPr>
            </w:pPr>
          </w:p>
        </w:tc>
        <w:tc>
          <w:tcPr>
            <w:tcW w:w="2302"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单位传真</w:t>
            </w:r>
          </w:p>
        </w:tc>
        <w:tc>
          <w:tcPr>
            <w:tcW w:w="2303" w:type="dxa"/>
            <w:vAlign w:val="center"/>
          </w:tcPr>
          <w:p w:rsidR="002209BE" w:rsidRPr="0060504F" w:rsidRDefault="002209BE" w:rsidP="00D10242">
            <w:pPr>
              <w:jc w:val="center"/>
              <w:rPr>
                <w:rFonts w:ascii="仿宋" w:eastAsia="仿宋" w:hAnsi="仿宋"/>
                <w:sz w:val="24"/>
              </w:rPr>
            </w:pPr>
          </w:p>
        </w:tc>
      </w:tr>
      <w:tr w:rsidR="002209BE" w:rsidRPr="0060504F" w:rsidTr="00D10242">
        <w:trPr>
          <w:trHeight w:val="567"/>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注册资本金</w:t>
            </w:r>
          </w:p>
        </w:tc>
        <w:tc>
          <w:tcPr>
            <w:tcW w:w="2645" w:type="dxa"/>
            <w:vAlign w:val="center"/>
          </w:tcPr>
          <w:p w:rsidR="002209BE" w:rsidRPr="0060504F" w:rsidRDefault="002209BE" w:rsidP="00D10242">
            <w:pPr>
              <w:jc w:val="center"/>
              <w:rPr>
                <w:rFonts w:ascii="仿宋" w:eastAsia="仿宋" w:hAnsi="仿宋"/>
                <w:sz w:val="24"/>
              </w:rPr>
            </w:pPr>
          </w:p>
        </w:tc>
        <w:tc>
          <w:tcPr>
            <w:tcW w:w="2302"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单位成立时间</w:t>
            </w:r>
          </w:p>
        </w:tc>
        <w:tc>
          <w:tcPr>
            <w:tcW w:w="2303" w:type="dxa"/>
            <w:vAlign w:val="center"/>
          </w:tcPr>
          <w:p w:rsidR="002209BE" w:rsidRPr="0060504F" w:rsidRDefault="002209BE" w:rsidP="00D10242">
            <w:pPr>
              <w:jc w:val="center"/>
              <w:rPr>
                <w:rFonts w:ascii="仿宋" w:eastAsia="仿宋" w:hAnsi="仿宋"/>
                <w:sz w:val="24"/>
              </w:rPr>
            </w:pPr>
          </w:p>
        </w:tc>
      </w:tr>
      <w:tr w:rsidR="002209BE" w:rsidRPr="0060504F" w:rsidTr="00D10242">
        <w:trPr>
          <w:trHeight w:val="999"/>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单位人员结构</w:t>
            </w:r>
          </w:p>
        </w:tc>
        <w:tc>
          <w:tcPr>
            <w:tcW w:w="7250" w:type="dxa"/>
            <w:gridSpan w:val="3"/>
            <w:vAlign w:val="center"/>
          </w:tcPr>
          <w:p w:rsidR="002209BE" w:rsidRPr="0060504F" w:rsidRDefault="002209BE" w:rsidP="00D10242">
            <w:pPr>
              <w:rPr>
                <w:rFonts w:ascii="仿宋" w:eastAsia="仿宋" w:hAnsi="仿宋"/>
                <w:sz w:val="24"/>
              </w:rPr>
            </w:pPr>
            <w:r w:rsidRPr="0060504F">
              <w:rPr>
                <w:rFonts w:ascii="仿宋" w:eastAsia="仿宋" w:hAnsi="仿宋" w:hint="eastAsia"/>
                <w:sz w:val="24"/>
              </w:rPr>
              <w:t>总人数：   人</w:t>
            </w:r>
          </w:p>
          <w:p w:rsidR="002209BE" w:rsidRPr="0060504F" w:rsidRDefault="002209BE" w:rsidP="00D10242">
            <w:pPr>
              <w:rPr>
                <w:rFonts w:ascii="仿宋" w:eastAsia="仿宋" w:hAnsi="仿宋"/>
                <w:sz w:val="24"/>
              </w:rPr>
            </w:pPr>
            <w:r w:rsidRPr="0060504F">
              <w:rPr>
                <w:rFonts w:ascii="仿宋" w:eastAsia="仿宋" w:hAnsi="仿宋" w:hint="eastAsia"/>
                <w:sz w:val="24"/>
              </w:rPr>
              <w:t>其中：高级职称   人；中级职称   人；各类国家注册师总数   人。</w:t>
            </w:r>
          </w:p>
        </w:tc>
      </w:tr>
      <w:tr w:rsidR="002209BE" w:rsidRPr="0060504F" w:rsidTr="00D10242">
        <w:trPr>
          <w:trHeight w:val="567"/>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申请信用等级</w:t>
            </w:r>
          </w:p>
        </w:tc>
        <w:tc>
          <w:tcPr>
            <w:tcW w:w="2645" w:type="dxa"/>
            <w:vAlign w:val="center"/>
          </w:tcPr>
          <w:p w:rsidR="002209BE" w:rsidRPr="0060504F" w:rsidRDefault="002209BE" w:rsidP="00D10242">
            <w:pPr>
              <w:rPr>
                <w:rFonts w:ascii="仿宋" w:eastAsia="仿宋" w:hAnsi="仿宋"/>
                <w:sz w:val="24"/>
              </w:rPr>
            </w:pPr>
          </w:p>
        </w:tc>
        <w:tc>
          <w:tcPr>
            <w:tcW w:w="2302"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联 系 人</w:t>
            </w:r>
          </w:p>
        </w:tc>
        <w:tc>
          <w:tcPr>
            <w:tcW w:w="2303" w:type="dxa"/>
            <w:vAlign w:val="center"/>
          </w:tcPr>
          <w:p w:rsidR="002209BE" w:rsidRPr="0060504F" w:rsidRDefault="002209BE" w:rsidP="00D10242">
            <w:pPr>
              <w:rPr>
                <w:rFonts w:ascii="仿宋" w:eastAsia="仿宋" w:hAnsi="仿宋"/>
                <w:sz w:val="24"/>
              </w:rPr>
            </w:pPr>
          </w:p>
        </w:tc>
      </w:tr>
      <w:tr w:rsidR="002209BE" w:rsidRPr="0060504F" w:rsidTr="00D10242">
        <w:trPr>
          <w:trHeight w:val="567"/>
          <w:jc w:val="center"/>
        </w:trPr>
        <w:tc>
          <w:tcPr>
            <w:tcW w:w="1959" w:type="dxa"/>
            <w:gridSpan w:val="2"/>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联系人电子邮箱</w:t>
            </w:r>
          </w:p>
        </w:tc>
        <w:tc>
          <w:tcPr>
            <w:tcW w:w="2645" w:type="dxa"/>
            <w:vAlign w:val="center"/>
          </w:tcPr>
          <w:p w:rsidR="002209BE" w:rsidRPr="0060504F" w:rsidRDefault="002209BE" w:rsidP="00D10242">
            <w:pPr>
              <w:rPr>
                <w:rFonts w:ascii="仿宋" w:eastAsia="仿宋" w:hAnsi="仿宋"/>
                <w:sz w:val="24"/>
              </w:rPr>
            </w:pPr>
          </w:p>
        </w:tc>
        <w:tc>
          <w:tcPr>
            <w:tcW w:w="2302"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联系人电话</w:t>
            </w:r>
          </w:p>
        </w:tc>
        <w:tc>
          <w:tcPr>
            <w:tcW w:w="2303" w:type="dxa"/>
            <w:vAlign w:val="center"/>
          </w:tcPr>
          <w:p w:rsidR="002209BE" w:rsidRPr="0060504F" w:rsidRDefault="002209BE" w:rsidP="00D10242">
            <w:pPr>
              <w:rPr>
                <w:rFonts w:ascii="仿宋" w:eastAsia="仿宋" w:hAnsi="仿宋"/>
                <w:sz w:val="24"/>
              </w:rPr>
            </w:pPr>
          </w:p>
        </w:tc>
      </w:tr>
      <w:tr w:rsidR="002209BE" w:rsidRPr="0060504F" w:rsidTr="00D10242">
        <w:trPr>
          <w:jc w:val="center"/>
        </w:trPr>
        <w:tc>
          <w:tcPr>
            <w:tcW w:w="846" w:type="dxa"/>
            <w:vAlign w:val="center"/>
          </w:tcPr>
          <w:p w:rsidR="002209BE" w:rsidRPr="0060504F" w:rsidRDefault="002209BE" w:rsidP="00D10242">
            <w:pPr>
              <w:jc w:val="center"/>
              <w:rPr>
                <w:rFonts w:ascii="仿宋" w:eastAsia="仿宋" w:hAnsi="仿宋"/>
                <w:sz w:val="24"/>
              </w:rPr>
            </w:pPr>
            <w:r w:rsidRPr="0060504F">
              <w:rPr>
                <w:rFonts w:ascii="仿宋" w:eastAsia="仿宋" w:hAnsi="仿宋" w:hint="eastAsia"/>
                <w:sz w:val="24"/>
              </w:rPr>
              <w:t>企</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业</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法</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定</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代</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表</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人</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声</w:t>
            </w:r>
          </w:p>
          <w:p w:rsidR="002209BE" w:rsidRPr="0060504F" w:rsidRDefault="002209BE" w:rsidP="00D10242">
            <w:pPr>
              <w:jc w:val="center"/>
              <w:rPr>
                <w:rFonts w:ascii="仿宋" w:eastAsia="仿宋" w:hAnsi="仿宋"/>
                <w:sz w:val="24"/>
              </w:rPr>
            </w:pPr>
            <w:r w:rsidRPr="0060504F">
              <w:rPr>
                <w:rFonts w:ascii="仿宋" w:eastAsia="仿宋" w:hAnsi="仿宋" w:hint="eastAsia"/>
                <w:sz w:val="24"/>
              </w:rPr>
              <w:t>明</w:t>
            </w:r>
          </w:p>
        </w:tc>
        <w:tc>
          <w:tcPr>
            <w:tcW w:w="8363" w:type="dxa"/>
            <w:gridSpan w:val="4"/>
            <w:vAlign w:val="center"/>
          </w:tcPr>
          <w:p w:rsidR="002209BE" w:rsidRDefault="002209BE" w:rsidP="00D10242">
            <w:pPr>
              <w:rPr>
                <w:rFonts w:ascii="仿宋" w:eastAsia="仿宋" w:hAnsi="仿宋"/>
                <w:sz w:val="24"/>
              </w:rPr>
            </w:pPr>
          </w:p>
          <w:p w:rsidR="002209BE" w:rsidRDefault="002209BE" w:rsidP="00D10242">
            <w:pPr>
              <w:rPr>
                <w:rFonts w:ascii="仿宋" w:eastAsia="仿宋" w:hAnsi="仿宋"/>
                <w:sz w:val="24"/>
              </w:rPr>
            </w:pPr>
          </w:p>
          <w:p w:rsidR="002209BE" w:rsidRPr="0060504F" w:rsidRDefault="002209BE" w:rsidP="00D10242">
            <w:pPr>
              <w:spacing w:line="600" w:lineRule="exact"/>
              <w:rPr>
                <w:rFonts w:ascii="仿宋" w:eastAsia="仿宋" w:hAnsi="仿宋"/>
                <w:sz w:val="24"/>
              </w:rPr>
            </w:pPr>
            <w:r w:rsidRPr="0060504F">
              <w:rPr>
                <w:rFonts w:ascii="仿宋" w:eastAsia="仿宋" w:hAnsi="仿宋" w:hint="eastAsia"/>
                <w:sz w:val="24"/>
              </w:rPr>
              <w:t>本人郑重声明：</w:t>
            </w:r>
          </w:p>
          <w:p w:rsidR="002209BE" w:rsidRPr="0060504F" w:rsidRDefault="002209BE" w:rsidP="00D10242">
            <w:pPr>
              <w:spacing w:line="600" w:lineRule="exact"/>
              <w:rPr>
                <w:rFonts w:ascii="仿宋" w:eastAsia="仿宋" w:hAnsi="仿宋"/>
                <w:sz w:val="24"/>
              </w:rPr>
            </w:pPr>
            <w:r w:rsidRPr="0060504F">
              <w:rPr>
                <w:rFonts w:ascii="仿宋" w:eastAsia="仿宋" w:hAnsi="仿宋" w:hint="eastAsia"/>
                <w:sz w:val="24"/>
              </w:rPr>
              <w:t xml:space="preserve">    本企业此次填报的《全国电力勘测设计行业企业信用评价申请表》及其所有申报材料的全部数据、内容是真实的，同样我在此所做的声明也是真实有效的。我知道虚假的声明与资料是严重的违法行为，此次信用评价申报提供的资料如有虚假，本企业愿意接受中国电力规划设计协会及有关部门依法（或按照信用评价有关规定）给予的处罚。</w:t>
            </w: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r>
              <w:rPr>
                <w:rFonts w:ascii="仿宋" w:eastAsia="仿宋" w:hAnsi="仿宋" w:hint="eastAsia"/>
                <w:sz w:val="24"/>
              </w:rPr>
              <w:t xml:space="preserve">                 </w:t>
            </w:r>
            <w:r w:rsidRPr="0060504F">
              <w:rPr>
                <w:rFonts w:ascii="仿宋" w:eastAsia="仿宋" w:hAnsi="仿宋" w:hint="eastAsia"/>
                <w:sz w:val="24"/>
              </w:rPr>
              <w:t>法定代表人签字：               单位盖章：</w:t>
            </w:r>
          </w:p>
          <w:p w:rsidR="002209BE" w:rsidRPr="009226EB" w:rsidRDefault="002209BE" w:rsidP="00D10242">
            <w:pPr>
              <w:rPr>
                <w:rFonts w:ascii="仿宋" w:eastAsia="仿宋" w:hAnsi="仿宋"/>
                <w:sz w:val="24"/>
              </w:rPr>
            </w:pPr>
          </w:p>
          <w:p w:rsidR="002209BE" w:rsidRDefault="002209BE" w:rsidP="00D10242">
            <w:pPr>
              <w:rPr>
                <w:rFonts w:ascii="仿宋" w:eastAsia="仿宋" w:hAnsi="仿宋"/>
                <w:sz w:val="24"/>
              </w:rPr>
            </w:pPr>
            <w:r>
              <w:rPr>
                <w:rFonts w:ascii="仿宋" w:eastAsia="仿宋" w:hAnsi="仿宋" w:hint="eastAsia"/>
                <w:sz w:val="24"/>
              </w:rPr>
              <w:t xml:space="preserve">                                               </w:t>
            </w:r>
            <w:r w:rsidRPr="0060504F">
              <w:rPr>
                <w:rFonts w:ascii="仿宋" w:eastAsia="仿宋" w:hAnsi="仿宋" w:hint="eastAsia"/>
                <w:sz w:val="24"/>
              </w:rPr>
              <w:t>年   月   日</w:t>
            </w:r>
          </w:p>
          <w:p w:rsidR="002209BE" w:rsidRPr="0060504F" w:rsidRDefault="002209BE" w:rsidP="00D10242">
            <w:pPr>
              <w:rPr>
                <w:rFonts w:ascii="仿宋" w:eastAsia="仿宋" w:hAnsi="仿宋"/>
                <w:sz w:val="24"/>
              </w:rPr>
            </w:pPr>
          </w:p>
        </w:tc>
      </w:tr>
      <w:tr w:rsidR="002209BE" w:rsidRPr="0060504F" w:rsidTr="00D10242">
        <w:trPr>
          <w:trHeight w:val="6650"/>
          <w:jc w:val="center"/>
        </w:trPr>
        <w:tc>
          <w:tcPr>
            <w:tcW w:w="9209" w:type="dxa"/>
            <w:gridSpan w:val="5"/>
          </w:tcPr>
          <w:p w:rsidR="002209BE" w:rsidRDefault="002209BE" w:rsidP="00D10242">
            <w:pPr>
              <w:rPr>
                <w:rFonts w:ascii="仿宋" w:eastAsia="仿宋" w:hAnsi="仿宋"/>
                <w:sz w:val="24"/>
              </w:rPr>
            </w:pPr>
          </w:p>
          <w:p w:rsidR="002209BE" w:rsidRPr="0060504F" w:rsidRDefault="002209BE" w:rsidP="00D10242">
            <w:pPr>
              <w:rPr>
                <w:rFonts w:ascii="仿宋" w:eastAsia="仿宋" w:hAnsi="仿宋"/>
                <w:sz w:val="24"/>
              </w:rPr>
            </w:pPr>
            <w:r w:rsidRPr="0060504F">
              <w:rPr>
                <w:rFonts w:ascii="仿宋" w:eastAsia="仿宋" w:hAnsi="仿宋" w:hint="eastAsia"/>
                <w:sz w:val="24"/>
              </w:rPr>
              <w:t>评价意见：</w:t>
            </w: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Default="002209BE" w:rsidP="00D10242">
            <w:pPr>
              <w:rPr>
                <w:rFonts w:ascii="仿宋" w:eastAsia="仿宋" w:hAnsi="仿宋"/>
                <w:sz w:val="24"/>
              </w:rPr>
            </w:pPr>
          </w:p>
          <w:p w:rsidR="002209BE" w:rsidRDefault="002209BE" w:rsidP="00D10242">
            <w:pPr>
              <w:rPr>
                <w:rFonts w:ascii="仿宋" w:eastAsia="仿宋" w:hAnsi="仿宋"/>
                <w:sz w:val="24"/>
              </w:rPr>
            </w:pPr>
          </w:p>
          <w:p w:rsidR="002209BE" w:rsidRDefault="002209BE" w:rsidP="00D10242">
            <w:pPr>
              <w:rPr>
                <w:rFonts w:ascii="仿宋" w:eastAsia="仿宋" w:hAnsi="仿宋"/>
                <w:sz w:val="24"/>
              </w:rPr>
            </w:pPr>
          </w:p>
          <w:p w:rsidR="002209BE" w:rsidRDefault="002209BE" w:rsidP="00D10242">
            <w:pPr>
              <w:rPr>
                <w:rFonts w:ascii="仿宋" w:eastAsia="仿宋" w:hAnsi="仿宋"/>
                <w:sz w:val="24"/>
              </w:rPr>
            </w:pPr>
          </w:p>
          <w:p w:rsidR="00D10242" w:rsidRDefault="00D10242" w:rsidP="00D10242">
            <w:pPr>
              <w:rPr>
                <w:rFonts w:ascii="仿宋" w:eastAsia="仿宋" w:hAnsi="仿宋"/>
                <w:sz w:val="24"/>
              </w:rPr>
            </w:pPr>
          </w:p>
          <w:p w:rsidR="00D10242" w:rsidRDefault="00D10242" w:rsidP="00D10242">
            <w:pPr>
              <w:rPr>
                <w:rFonts w:ascii="仿宋" w:eastAsia="仿宋" w:hAnsi="仿宋"/>
                <w:sz w:val="24"/>
              </w:rPr>
            </w:pPr>
          </w:p>
          <w:p w:rsidR="00D10242" w:rsidRDefault="00D10242" w:rsidP="00D10242">
            <w:pPr>
              <w:rPr>
                <w:rFonts w:ascii="仿宋" w:eastAsia="仿宋" w:hAnsi="仿宋"/>
                <w:sz w:val="24"/>
              </w:rPr>
            </w:pPr>
          </w:p>
          <w:p w:rsidR="00D10242" w:rsidRDefault="00D10242" w:rsidP="00D10242">
            <w:pPr>
              <w:rPr>
                <w:rFonts w:ascii="仿宋" w:eastAsia="仿宋" w:hAnsi="仿宋"/>
                <w:sz w:val="24"/>
              </w:rPr>
            </w:pPr>
          </w:p>
          <w:p w:rsidR="00D10242" w:rsidRDefault="00D10242" w:rsidP="00D10242">
            <w:pPr>
              <w:rPr>
                <w:rFonts w:ascii="仿宋" w:eastAsia="仿宋" w:hAnsi="仿宋"/>
                <w:sz w:val="24"/>
              </w:rPr>
            </w:pPr>
          </w:p>
          <w:p w:rsidR="00D10242" w:rsidRDefault="00D10242" w:rsidP="00D10242">
            <w:pPr>
              <w:rPr>
                <w:rFonts w:ascii="仿宋" w:eastAsia="仿宋" w:hAnsi="仿宋"/>
                <w:sz w:val="24"/>
              </w:rPr>
            </w:pPr>
          </w:p>
          <w:p w:rsidR="00D10242" w:rsidRPr="0060504F" w:rsidRDefault="00D10242"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r>
              <w:rPr>
                <w:rFonts w:ascii="仿宋" w:eastAsia="仿宋" w:hAnsi="仿宋" w:hint="eastAsia"/>
                <w:sz w:val="24"/>
              </w:rPr>
              <w:t xml:space="preserve">                 </w:t>
            </w:r>
            <w:r w:rsidRPr="0060504F">
              <w:rPr>
                <w:rFonts w:ascii="仿宋" w:eastAsia="仿宋" w:hAnsi="仿宋" w:hint="eastAsia"/>
                <w:sz w:val="24"/>
              </w:rPr>
              <w:t xml:space="preserve">评价负责人签字：              </w:t>
            </w:r>
            <w:r w:rsidR="00D10242">
              <w:rPr>
                <w:rFonts w:ascii="仿宋" w:eastAsia="仿宋" w:hAnsi="仿宋" w:hint="eastAsia"/>
                <w:sz w:val="24"/>
              </w:rPr>
              <w:t xml:space="preserve"> </w:t>
            </w:r>
            <w:r w:rsidRPr="0060504F">
              <w:rPr>
                <w:rFonts w:ascii="仿宋" w:eastAsia="仿宋" w:hAnsi="仿宋" w:hint="eastAsia"/>
                <w:sz w:val="24"/>
              </w:rPr>
              <w:t xml:space="preserve"> 评价机构盖章：</w:t>
            </w:r>
          </w:p>
          <w:p w:rsidR="002209BE" w:rsidRPr="0060504F" w:rsidRDefault="002209BE" w:rsidP="00D10242">
            <w:pPr>
              <w:rPr>
                <w:rFonts w:ascii="仿宋" w:eastAsia="仿宋" w:hAnsi="仿宋"/>
                <w:sz w:val="24"/>
              </w:rPr>
            </w:pPr>
          </w:p>
          <w:p w:rsidR="00D10242" w:rsidRPr="0060504F" w:rsidRDefault="002209BE" w:rsidP="00D10242">
            <w:pPr>
              <w:rPr>
                <w:rFonts w:ascii="仿宋" w:eastAsia="仿宋" w:hAnsi="仿宋"/>
                <w:sz w:val="24"/>
              </w:rPr>
            </w:pPr>
            <w:r>
              <w:rPr>
                <w:rFonts w:ascii="仿宋" w:eastAsia="仿宋" w:hAnsi="仿宋" w:hint="eastAsia"/>
                <w:sz w:val="24"/>
              </w:rPr>
              <w:t xml:space="preserve">                                             </w:t>
            </w:r>
            <w:r w:rsidR="00D10242">
              <w:rPr>
                <w:rFonts w:ascii="仿宋" w:eastAsia="仿宋" w:hAnsi="仿宋" w:hint="eastAsia"/>
                <w:sz w:val="24"/>
              </w:rPr>
              <w:t xml:space="preserve">  </w:t>
            </w:r>
            <w:r>
              <w:rPr>
                <w:rFonts w:ascii="仿宋" w:eastAsia="仿宋" w:hAnsi="仿宋" w:hint="eastAsia"/>
                <w:sz w:val="24"/>
              </w:rPr>
              <w:t xml:space="preserve">  </w:t>
            </w:r>
            <w:r w:rsidRPr="0060504F">
              <w:rPr>
                <w:rFonts w:ascii="仿宋" w:eastAsia="仿宋" w:hAnsi="仿宋" w:hint="eastAsia"/>
                <w:sz w:val="24"/>
              </w:rPr>
              <w:t>年    月    日</w:t>
            </w:r>
          </w:p>
        </w:tc>
      </w:tr>
      <w:tr w:rsidR="002209BE" w:rsidRPr="0060504F" w:rsidTr="00D10242">
        <w:trPr>
          <w:jc w:val="center"/>
        </w:trPr>
        <w:tc>
          <w:tcPr>
            <w:tcW w:w="9209" w:type="dxa"/>
            <w:gridSpan w:val="5"/>
          </w:tcPr>
          <w:p w:rsidR="002209BE" w:rsidRDefault="002209BE" w:rsidP="00D10242">
            <w:pPr>
              <w:rPr>
                <w:rFonts w:ascii="仿宋" w:eastAsia="仿宋" w:hAnsi="仿宋"/>
                <w:sz w:val="24"/>
              </w:rPr>
            </w:pPr>
          </w:p>
          <w:p w:rsidR="002209BE" w:rsidRPr="0060504F" w:rsidRDefault="002209BE" w:rsidP="00D10242">
            <w:pPr>
              <w:rPr>
                <w:rFonts w:ascii="仿宋" w:eastAsia="仿宋" w:hAnsi="仿宋"/>
                <w:sz w:val="24"/>
              </w:rPr>
            </w:pPr>
            <w:r w:rsidRPr="0060504F">
              <w:rPr>
                <w:rFonts w:ascii="仿宋" w:eastAsia="仿宋" w:hAnsi="仿宋" w:hint="eastAsia"/>
                <w:sz w:val="24"/>
              </w:rPr>
              <w:t>审核意见：</w:t>
            </w: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Default="002209BE" w:rsidP="00D10242">
            <w:pPr>
              <w:rPr>
                <w:rFonts w:ascii="仿宋" w:eastAsia="仿宋" w:hAnsi="仿宋"/>
                <w:sz w:val="24"/>
              </w:rPr>
            </w:pPr>
          </w:p>
          <w:p w:rsidR="002209BE" w:rsidRDefault="002209BE" w:rsidP="00D10242">
            <w:pPr>
              <w:rPr>
                <w:rFonts w:ascii="仿宋" w:eastAsia="仿宋" w:hAnsi="仿宋"/>
                <w:sz w:val="24"/>
              </w:rPr>
            </w:pPr>
          </w:p>
          <w:p w:rsidR="00D10242" w:rsidRDefault="00D10242" w:rsidP="00D10242">
            <w:pPr>
              <w:rPr>
                <w:rFonts w:ascii="仿宋" w:eastAsia="仿宋" w:hAnsi="仿宋"/>
                <w:sz w:val="24"/>
              </w:rPr>
            </w:pPr>
          </w:p>
          <w:p w:rsidR="00D10242" w:rsidRDefault="00D10242" w:rsidP="00D10242">
            <w:pPr>
              <w:rPr>
                <w:rFonts w:ascii="仿宋" w:eastAsia="仿宋" w:hAnsi="仿宋"/>
                <w:sz w:val="24"/>
              </w:rPr>
            </w:pPr>
          </w:p>
          <w:p w:rsidR="00D10242" w:rsidRDefault="00D10242" w:rsidP="00D10242">
            <w:pPr>
              <w:rPr>
                <w:rFonts w:ascii="仿宋" w:eastAsia="仿宋" w:hAnsi="仿宋"/>
                <w:sz w:val="24"/>
              </w:rPr>
            </w:pPr>
          </w:p>
          <w:p w:rsidR="002209BE" w:rsidRDefault="002209BE" w:rsidP="00D10242">
            <w:pPr>
              <w:rPr>
                <w:rFonts w:ascii="仿宋" w:eastAsia="仿宋" w:hAnsi="仿宋"/>
                <w:sz w:val="24"/>
              </w:rPr>
            </w:pPr>
          </w:p>
          <w:p w:rsidR="002209BE" w:rsidRDefault="002209BE"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r>
              <w:rPr>
                <w:rFonts w:ascii="仿宋" w:eastAsia="仿宋" w:hAnsi="仿宋" w:hint="eastAsia"/>
                <w:sz w:val="24"/>
              </w:rPr>
              <w:t xml:space="preserve">                 </w:t>
            </w:r>
            <w:r w:rsidRPr="0060504F">
              <w:rPr>
                <w:rFonts w:ascii="仿宋" w:eastAsia="仿宋" w:hAnsi="仿宋" w:hint="eastAsia"/>
                <w:sz w:val="24"/>
              </w:rPr>
              <w:t>协会负责人：               中国电力规划设计协会（盖章）</w:t>
            </w:r>
          </w:p>
          <w:p w:rsidR="002209BE" w:rsidRPr="0060504F" w:rsidRDefault="002209BE" w:rsidP="00D10242">
            <w:pPr>
              <w:rPr>
                <w:rFonts w:ascii="仿宋" w:eastAsia="仿宋" w:hAnsi="仿宋"/>
                <w:sz w:val="24"/>
              </w:rPr>
            </w:pPr>
          </w:p>
          <w:p w:rsidR="002209BE" w:rsidRPr="0060504F" w:rsidRDefault="002209BE" w:rsidP="00D10242">
            <w:pPr>
              <w:rPr>
                <w:rFonts w:ascii="仿宋" w:eastAsia="仿宋" w:hAnsi="仿宋"/>
                <w:sz w:val="24"/>
              </w:rPr>
            </w:pPr>
            <w:r>
              <w:rPr>
                <w:rFonts w:ascii="仿宋" w:eastAsia="仿宋" w:hAnsi="仿宋" w:hint="eastAsia"/>
                <w:sz w:val="24"/>
              </w:rPr>
              <w:t xml:space="preserve">                                               </w:t>
            </w:r>
            <w:r w:rsidR="00D10242">
              <w:rPr>
                <w:rFonts w:ascii="仿宋" w:eastAsia="仿宋" w:hAnsi="仿宋" w:hint="eastAsia"/>
                <w:sz w:val="24"/>
              </w:rPr>
              <w:t xml:space="preserve">    </w:t>
            </w:r>
            <w:r w:rsidRPr="0060504F">
              <w:rPr>
                <w:rFonts w:ascii="仿宋" w:eastAsia="仿宋" w:hAnsi="仿宋" w:hint="eastAsia"/>
                <w:sz w:val="24"/>
              </w:rPr>
              <w:t>年   月   日</w:t>
            </w:r>
          </w:p>
        </w:tc>
      </w:tr>
    </w:tbl>
    <w:p w:rsidR="002209BE" w:rsidRDefault="002209BE" w:rsidP="00D10242">
      <w:pPr>
        <w:rPr>
          <w:rFonts w:ascii="仿宋_GB2312" w:hAnsi="宋体"/>
          <w:b/>
          <w:sz w:val="36"/>
          <w:szCs w:val="36"/>
        </w:rPr>
      </w:pPr>
    </w:p>
    <w:p w:rsidR="002209BE" w:rsidRDefault="002209BE" w:rsidP="00D10242">
      <w:pPr>
        <w:jc w:val="center"/>
        <w:rPr>
          <w:rFonts w:ascii="仿宋_GB2312" w:hAnsi="宋体"/>
          <w:b/>
          <w:sz w:val="36"/>
          <w:szCs w:val="36"/>
        </w:rPr>
        <w:sectPr w:rsidR="002209BE" w:rsidSect="00D10242">
          <w:pgSz w:w="11906" w:h="16838"/>
          <w:pgMar w:top="2098" w:right="1531" w:bottom="1985" w:left="1531" w:header="851" w:footer="992" w:gutter="0"/>
          <w:cols w:space="425"/>
          <w:docGrid w:linePitch="435"/>
        </w:sectPr>
      </w:pPr>
    </w:p>
    <w:p w:rsidR="002209BE" w:rsidRPr="00BA20C3" w:rsidRDefault="002209BE" w:rsidP="00D10242">
      <w:pPr>
        <w:widowControl/>
        <w:jc w:val="left"/>
        <w:rPr>
          <w:rFonts w:ascii="仿宋_GB2312" w:hAnsi="宋体"/>
          <w:bCs/>
          <w:color w:val="000000"/>
          <w:szCs w:val="32"/>
        </w:rPr>
      </w:pPr>
      <w:r w:rsidRPr="00BA20C3">
        <w:rPr>
          <w:rFonts w:ascii="仿宋_GB2312" w:hAnsi="宋体" w:hint="eastAsia"/>
          <w:bCs/>
          <w:color w:val="000000"/>
          <w:szCs w:val="32"/>
        </w:rPr>
        <w:lastRenderedPageBreak/>
        <w:t>附件2：</w:t>
      </w:r>
    </w:p>
    <w:p w:rsidR="002209BE" w:rsidRDefault="002209BE" w:rsidP="00D10242">
      <w:pPr>
        <w:jc w:val="center"/>
        <w:rPr>
          <w:rFonts w:asciiTheme="minorEastAsia" w:hAnsiTheme="minorEastAsia"/>
          <w:b/>
          <w:sz w:val="36"/>
          <w:szCs w:val="36"/>
        </w:rPr>
      </w:pPr>
      <w:r w:rsidRPr="00BA20C3">
        <w:rPr>
          <w:rFonts w:asciiTheme="minorEastAsia" w:hAnsiTheme="minorEastAsia" w:hint="eastAsia"/>
          <w:b/>
          <w:sz w:val="36"/>
          <w:szCs w:val="36"/>
        </w:rPr>
        <w:t>全国电力勘测设计行业</w:t>
      </w:r>
      <w:r w:rsidRPr="00BA20C3">
        <w:rPr>
          <w:rFonts w:asciiTheme="minorEastAsia" w:hAnsiTheme="minorEastAsia"/>
          <w:b/>
          <w:sz w:val="36"/>
          <w:szCs w:val="36"/>
        </w:rPr>
        <w:t>企业信用评价评分</w:t>
      </w:r>
      <w:r w:rsidRPr="00BA20C3">
        <w:rPr>
          <w:rFonts w:asciiTheme="minorEastAsia" w:hAnsiTheme="minorEastAsia" w:hint="eastAsia"/>
          <w:b/>
          <w:sz w:val="36"/>
          <w:szCs w:val="36"/>
        </w:rPr>
        <w:t>表</w:t>
      </w:r>
    </w:p>
    <w:p w:rsidR="002209BE" w:rsidRPr="00BA20C3" w:rsidRDefault="002209BE" w:rsidP="00D10242">
      <w:pPr>
        <w:jc w:val="center"/>
        <w:rPr>
          <w:rFonts w:asciiTheme="minorEastAsia" w:hAnsiTheme="minorEastAsia"/>
          <w:b/>
          <w:sz w:val="36"/>
          <w:szCs w:val="36"/>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8"/>
        <w:gridCol w:w="1123"/>
        <w:gridCol w:w="1378"/>
        <w:gridCol w:w="1502"/>
        <w:gridCol w:w="876"/>
        <w:gridCol w:w="879"/>
        <w:gridCol w:w="6266"/>
      </w:tblGrid>
      <w:tr w:rsidR="002209BE" w:rsidRPr="009D7037" w:rsidTr="009D7037">
        <w:trPr>
          <w:cantSplit/>
          <w:trHeight w:val="461"/>
          <w:tblHeader/>
          <w:jc w:val="center"/>
        </w:trPr>
        <w:tc>
          <w:tcPr>
            <w:tcW w:w="429" w:type="pct"/>
            <w:shd w:val="clear" w:color="auto" w:fill="auto"/>
            <w:tcMar>
              <w:top w:w="28" w:type="dxa"/>
              <w:left w:w="28" w:type="dxa"/>
              <w:bottom w:w="28" w:type="dxa"/>
              <w:right w:w="28" w:type="dxa"/>
            </w:tcMar>
            <w:vAlign w:val="center"/>
          </w:tcPr>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一级指标</w:t>
            </w:r>
          </w:p>
        </w:tc>
        <w:tc>
          <w:tcPr>
            <w:tcW w:w="427" w:type="pct"/>
            <w:shd w:val="clear" w:color="auto" w:fill="auto"/>
            <w:tcMar>
              <w:top w:w="28" w:type="dxa"/>
              <w:left w:w="28" w:type="dxa"/>
              <w:bottom w:w="28" w:type="dxa"/>
              <w:right w:w="28" w:type="dxa"/>
            </w:tcMar>
            <w:vAlign w:val="center"/>
          </w:tcPr>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二级指标</w:t>
            </w:r>
          </w:p>
        </w:tc>
        <w:tc>
          <w:tcPr>
            <w:tcW w:w="524" w:type="pct"/>
            <w:shd w:val="clear" w:color="auto" w:fill="auto"/>
            <w:tcMar>
              <w:top w:w="28" w:type="dxa"/>
              <w:left w:w="28" w:type="dxa"/>
              <w:bottom w:w="28" w:type="dxa"/>
              <w:right w:w="28" w:type="dxa"/>
            </w:tcMar>
            <w:vAlign w:val="center"/>
          </w:tcPr>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三级指标</w:t>
            </w:r>
          </w:p>
        </w:tc>
        <w:tc>
          <w:tcPr>
            <w:tcW w:w="571" w:type="pct"/>
            <w:shd w:val="clear" w:color="auto" w:fill="auto"/>
            <w:tcMar>
              <w:top w:w="28" w:type="dxa"/>
              <w:left w:w="28" w:type="dxa"/>
              <w:bottom w:w="28" w:type="dxa"/>
              <w:right w:w="28" w:type="dxa"/>
            </w:tcMar>
            <w:vAlign w:val="center"/>
          </w:tcPr>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四级指标</w:t>
            </w:r>
          </w:p>
        </w:tc>
        <w:tc>
          <w:tcPr>
            <w:tcW w:w="333" w:type="pct"/>
            <w:shd w:val="clear" w:color="auto" w:fill="auto"/>
            <w:tcMar>
              <w:top w:w="28" w:type="dxa"/>
              <w:left w:w="28" w:type="dxa"/>
              <w:bottom w:w="28" w:type="dxa"/>
              <w:right w:w="28" w:type="dxa"/>
            </w:tcMar>
            <w:vAlign w:val="center"/>
          </w:tcPr>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标准分</w:t>
            </w:r>
          </w:p>
        </w:tc>
        <w:tc>
          <w:tcPr>
            <w:tcW w:w="334" w:type="pct"/>
            <w:shd w:val="clear" w:color="auto" w:fill="auto"/>
            <w:tcMar>
              <w:top w:w="28" w:type="dxa"/>
              <w:left w:w="28" w:type="dxa"/>
              <w:bottom w:w="28" w:type="dxa"/>
              <w:right w:w="28" w:type="dxa"/>
            </w:tcMar>
            <w:vAlign w:val="center"/>
          </w:tcPr>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自评分</w:t>
            </w:r>
          </w:p>
        </w:tc>
        <w:tc>
          <w:tcPr>
            <w:tcW w:w="2382" w:type="pct"/>
            <w:shd w:val="clear" w:color="auto" w:fill="auto"/>
            <w:tcMar>
              <w:top w:w="28" w:type="dxa"/>
              <w:left w:w="28" w:type="dxa"/>
              <w:bottom w:w="28" w:type="dxa"/>
              <w:right w:w="28" w:type="dxa"/>
            </w:tcMar>
            <w:vAlign w:val="center"/>
          </w:tcPr>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评分标准</w:t>
            </w:r>
          </w:p>
        </w:tc>
      </w:tr>
      <w:tr w:rsidR="002209BE" w:rsidRPr="009D7037" w:rsidTr="009D7037">
        <w:trPr>
          <w:cantSplit/>
          <w:trHeight w:val="1490"/>
          <w:jc w:val="center"/>
        </w:trPr>
        <w:tc>
          <w:tcPr>
            <w:tcW w:w="429"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价值观</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(200分)</w:t>
            </w: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价值理念</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80</w:t>
            </w: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发展战略40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战略规划制定</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制订企业发展战略，对外部环境进行分析以及对企业资源与能力进行评价，得10分。缺少一项扣2分。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有明确的发展目标、企业愿景、使命，</w:t>
            </w:r>
            <w:r w:rsidRPr="009D7037">
              <w:rPr>
                <w:rFonts w:ascii="仿宋_GB2312" w:hAnsi="宋体"/>
                <w:bCs/>
                <w:sz w:val="21"/>
                <w:szCs w:val="21"/>
              </w:rPr>
              <w:t>营销战略、技术开发战略、人才开发战略</w:t>
            </w:r>
            <w:r w:rsidRPr="009D7037">
              <w:rPr>
                <w:rFonts w:ascii="仿宋_GB2312" w:hAnsi="宋体" w:hint="eastAsia"/>
                <w:bCs/>
                <w:sz w:val="21"/>
                <w:szCs w:val="21"/>
              </w:rPr>
              <w:t>得10分。缺少一项扣2分。</w:t>
            </w:r>
          </w:p>
          <w:p w:rsidR="002209BE" w:rsidRPr="009D7037" w:rsidRDefault="002209BE" w:rsidP="009D7037">
            <w:pPr>
              <w:rPr>
                <w:rFonts w:ascii="仿宋" w:eastAsia="仿宋" w:hAnsi="仿宋"/>
                <w:sz w:val="21"/>
                <w:szCs w:val="21"/>
              </w:rPr>
            </w:pPr>
            <w:r w:rsidRPr="009D7037">
              <w:rPr>
                <w:rFonts w:ascii="仿宋_GB2312" w:hAnsi="宋体" w:hint="eastAsia"/>
                <w:bCs/>
                <w:sz w:val="21"/>
                <w:szCs w:val="21"/>
              </w:rPr>
              <w:t>未制订企业发展战略规划不得分。</w:t>
            </w:r>
          </w:p>
        </w:tc>
      </w:tr>
      <w:tr w:rsidR="002209BE" w:rsidRPr="009D7037" w:rsidTr="009D7037">
        <w:trPr>
          <w:cantSplit/>
          <w:trHeight w:val="1223"/>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战略实施控制</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有对年度计划、目标分解、重大战略举措的落实、战略目标实现等实施企业发展战略规划内容进行描述（不少于500字），战略实施良好，主要战略指标达到目标值，得满分20分。战略指标未达到目标值视情况扣5——10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领导层品质40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历史业绩</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 w:eastAsia="仿宋" w:hAnsi="仿宋"/>
                <w:sz w:val="21"/>
                <w:szCs w:val="21"/>
              </w:rPr>
            </w:pPr>
            <w:r w:rsidRPr="009D7037">
              <w:rPr>
                <w:rFonts w:ascii="仿宋_GB2312" w:hAnsi="宋体" w:hint="eastAsia"/>
                <w:bCs/>
                <w:sz w:val="21"/>
                <w:szCs w:val="21"/>
              </w:rPr>
              <w:t>企业生产经营状况良好，近三年完成</w:t>
            </w:r>
            <w:r w:rsidRPr="009D7037">
              <w:rPr>
                <w:rFonts w:ascii="仿宋_GB2312" w:hAnsi="宋体"/>
                <w:bCs/>
                <w:sz w:val="21"/>
                <w:szCs w:val="21"/>
              </w:rPr>
              <w:t>企业负责人</w:t>
            </w:r>
            <w:r w:rsidRPr="009D7037">
              <w:rPr>
                <w:rFonts w:ascii="仿宋_GB2312" w:hAnsi="宋体" w:hint="eastAsia"/>
                <w:bCs/>
                <w:sz w:val="21"/>
                <w:szCs w:val="21"/>
              </w:rPr>
              <w:t>年度</w:t>
            </w:r>
            <w:r w:rsidRPr="009D7037">
              <w:rPr>
                <w:rFonts w:ascii="仿宋_GB2312" w:hAnsi="宋体"/>
                <w:bCs/>
                <w:sz w:val="21"/>
                <w:szCs w:val="21"/>
              </w:rPr>
              <w:t>考核</w:t>
            </w:r>
            <w:r w:rsidRPr="009D7037">
              <w:rPr>
                <w:rFonts w:ascii="仿宋_GB2312" w:hAnsi="宋体" w:hint="eastAsia"/>
                <w:bCs/>
                <w:sz w:val="21"/>
                <w:szCs w:val="21"/>
              </w:rPr>
              <w:t>目标得满分20分。未达到目标视情况扣5——10分。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信用状况</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 w:eastAsia="仿宋" w:hAnsi="仿宋"/>
                <w:color w:val="FF0000"/>
                <w:sz w:val="21"/>
                <w:szCs w:val="21"/>
              </w:rPr>
            </w:pPr>
            <w:r w:rsidRPr="009D7037">
              <w:rPr>
                <w:rFonts w:ascii="仿宋_GB2312" w:hAnsi="宋体" w:hint="eastAsia"/>
                <w:bCs/>
                <w:sz w:val="21"/>
                <w:szCs w:val="21"/>
              </w:rPr>
              <w:t>企业依法经营管理，无严重违法违纪案件，企业领导无不良信用记录情况发生，得满分20分。被行业或政府职能部门通报一起扣10分。信用评价材料出现弄虚作假，企业信用等级为C级。</w:t>
            </w:r>
          </w:p>
        </w:tc>
      </w:tr>
      <w:tr w:rsidR="002209BE" w:rsidRPr="009D7037" w:rsidTr="009D7037">
        <w:trPr>
          <w:cantSplit/>
          <w:trHeight w:val="634"/>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制度规范</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60</w:t>
            </w: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法人治理20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资本结构</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组织机构设置</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 w:eastAsia="仿宋" w:hAnsi="仿宋"/>
                <w:b/>
                <w:sz w:val="21"/>
                <w:szCs w:val="21"/>
              </w:rPr>
            </w:pPr>
            <w:r w:rsidRPr="009D7037">
              <w:rPr>
                <w:rFonts w:ascii="仿宋_GB2312" w:hAnsi="宋体" w:hint="eastAsia"/>
                <w:bCs/>
                <w:sz w:val="21"/>
                <w:szCs w:val="21"/>
              </w:rPr>
              <w:t>资本结构符合法律规定，组织机构设立健全,资本运营有效，满分20分。因资本结构及其运营问题受到国家工商管理部门处罚的，不得分。</w:t>
            </w:r>
          </w:p>
        </w:tc>
      </w:tr>
      <w:tr w:rsidR="002209BE" w:rsidRPr="009D7037" w:rsidTr="009D7037">
        <w:trPr>
          <w:cantSplit/>
          <w:trHeight w:val="958"/>
          <w:jc w:val="center"/>
        </w:trPr>
        <w:tc>
          <w:tcPr>
            <w:tcW w:w="429" w:type="pct"/>
            <w:vMerge/>
            <w:shd w:val="clear" w:color="auto" w:fill="auto"/>
            <w:tcMar>
              <w:top w:w="28" w:type="dxa"/>
              <w:left w:w="28" w:type="dxa"/>
              <w:bottom w:w="28" w:type="dxa"/>
              <w:right w:w="28" w:type="dxa"/>
            </w:tcMa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规章制度40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规章制度</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40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 w:eastAsia="仿宋" w:hAnsi="仿宋"/>
                <w:b/>
                <w:sz w:val="21"/>
                <w:szCs w:val="21"/>
              </w:rPr>
            </w:pPr>
            <w:r w:rsidRPr="009D7037">
              <w:rPr>
                <w:rFonts w:ascii="仿宋_GB2312" w:hAnsi="宋体" w:hint="eastAsia"/>
                <w:bCs/>
                <w:sz w:val="21"/>
                <w:szCs w:val="21"/>
              </w:rPr>
              <w:t>管理制度主要包括发展战略、经营管理、人力资源、财务资产、技术质量、科技创新、安全生产、风险管控、信息档案、行政事务、党群工作等方面，各项管理制度健全，得满分</w:t>
            </w:r>
            <w:r w:rsidRPr="009D7037">
              <w:rPr>
                <w:rFonts w:ascii="仿宋_GB2312" w:hAnsi="宋体"/>
                <w:bCs/>
                <w:sz w:val="21"/>
                <w:szCs w:val="21"/>
              </w:rPr>
              <w:t>4</w:t>
            </w:r>
            <w:r w:rsidRPr="009D7037">
              <w:rPr>
                <w:rFonts w:ascii="仿宋_GB2312" w:hAnsi="宋体" w:hint="eastAsia"/>
                <w:bCs/>
                <w:sz w:val="21"/>
                <w:szCs w:val="21"/>
              </w:rPr>
              <w:t>0分。每缺一方面扣5分。</w:t>
            </w:r>
          </w:p>
        </w:tc>
      </w:tr>
      <w:tr w:rsidR="002209BE" w:rsidRPr="009D7037" w:rsidTr="009D7037">
        <w:trPr>
          <w:cantSplit/>
          <w:trHeight w:val="411"/>
          <w:jc w:val="center"/>
        </w:trPr>
        <w:tc>
          <w:tcPr>
            <w:tcW w:w="429" w:type="pct"/>
            <w:vMerge/>
            <w:shd w:val="clear" w:color="auto" w:fill="auto"/>
            <w:tcMar>
              <w:top w:w="28" w:type="dxa"/>
              <w:left w:w="28" w:type="dxa"/>
              <w:bottom w:w="28" w:type="dxa"/>
              <w:right w:w="28" w:type="dxa"/>
            </w:tcMar>
          </w:tcPr>
          <w:p w:rsidR="002209BE" w:rsidRPr="009D7037" w:rsidRDefault="002209BE" w:rsidP="00D10242">
            <w:pPr>
              <w:jc w:val="center"/>
              <w:rPr>
                <w:rFonts w:ascii="仿宋_GB2312" w:hAnsi="仿宋"/>
                <w:b/>
                <w:sz w:val="21"/>
                <w:szCs w:val="21"/>
              </w:rPr>
            </w:pP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品牌形象</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60</w:t>
            </w: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品牌建设60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品牌建设目标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制定企业品牌建设或</w:t>
            </w:r>
            <w:r w:rsidRPr="009D7037">
              <w:rPr>
                <w:rFonts w:ascii="仿宋_GB2312" w:hAnsi="宋体"/>
                <w:bCs/>
                <w:sz w:val="21"/>
                <w:szCs w:val="21"/>
              </w:rPr>
              <w:t>企业文化</w:t>
            </w:r>
            <w:r w:rsidRPr="009D7037">
              <w:rPr>
                <w:rFonts w:ascii="仿宋_GB2312" w:hAnsi="宋体" w:hint="eastAsia"/>
                <w:bCs/>
                <w:sz w:val="21"/>
                <w:szCs w:val="21"/>
              </w:rPr>
              <w:t>规划得满分20分。未制定规划不得分。</w:t>
            </w:r>
          </w:p>
        </w:tc>
      </w:tr>
      <w:tr w:rsidR="002209BE" w:rsidRPr="009D7037" w:rsidTr="009D7037">
        <w:trPr>
          <w:cantSplit/>
          <w:trHeight w:val="325"/>
          <w:jc w:val="center"/>
        </w:trPr>
        <w:tc>
          <w:tcPr>
            <w:tcW w:w="429" w:type="pct"/>
            <w:vMerge/>
            <w:shd w:val="clear" w:color="auto" w:fill="auto"/>
            <w:tcMar>
              <w:top w:w="28" w:type="dxa"/>
              <w:left w:w="28" w:type="dxa"/>
              <w:bottom w:w="28" w:type="dxa"/>
              <w:right w:w="28" w:type="dxa"/>
            </w:tcMa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品牌建设效果</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有企业标识、理念、网站、有声像图片资料得10分。缺少一项扣2分；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通过品牌建设获得行业、省级及以上质量奖，或省级及以上名牌产品称号，得10分。未打造精品工程视情况扣5——10分。</w:t>
            </w:r>
          </w:p>
        </w:tc>
      </w:tr>
      <w:tr w:rsidR="002209BE" w:rsidRPr="009D7037" w:rsidTr="009D7037">
        <w:trPr>
          <w:cantSplit/>
          <w:trHeight w:val="411"/>
          <w:jc w:val="center"/>
        </w:trPr>
        <w:tc>
          <w:tcPr>
            <w:tcW w:w="429" w:type="pct"/>
            <w:vMerge/>
            <w:shd w:val="clear" w:color="auto" w:fill="auto"/>
            <w:tcMar>
              <w:top w:w="28" w:type="dxa"/>
              <w:left w:w="28" w:type="dxa"/>
              <w:bottom w:w="28" w:type="dxa"/>
              <w:right w:w="28" w:type="dxa"/>
            </w:tcMa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文明建设</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获得省级及以上文明单位或获得五一劳动奖状得20分，否则不得分。</w:t>
            </w:r>
          </w:p>
        </w:tc>
      </w:tr>
      <w:tr w:rsidR="002209BE" w:rsidRPr="009D7037" w:rsidTr="009D7037">
        <w:trPr>
          <w:cantSplit/>
          <w:jc w:val="center"/>
        </w:trPr>
        <w:tc>
          <w:tcPr>
            <w:tcW w:w="429"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履约能力</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(400分)</w:t>
            </w: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管理能力140</w:t>
            </w: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诚信管理20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诚信管理建设</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 w:eastAsia="仿宋" w:hAnsi="仿宋"/>
                <w:sz w:val="21"/>
                <w:szCs w:val="21"/>
              </w:rPr>
            </w:pPr>
            <w:r w:rsidRPr="009D7037">
              <w:rPr>
                <w:rFonts w:ascii="仿宋_GB2312" w:hAnsi="宋体"/>
                <w:bCs/>
                <w:sz w:val="21"/>
                <w:szCs w:val="21"/>
              </w:rPr>
              <w:t>设置了信用评价归口管理部门和专</w:t>
            </w:r>
            <w:r w:rsidRPr="009D7037">
              <w:rPr>
                <w:rFonts w:ascii="仿宋_GB2312" w:hAnsi="宋体" w:hint="eastAsia"/>
                <w:bCs/>
                <w:sz w:val="21"/>
                <w:szCs w:val="21"/>
              </w:rPr>
              <w:t>兼</w:t>
            </w:r>
            <w:r w:rsidRPr="009D7037">
              <w:rPr>
                <w:rFonts w:ascii="仿宋_GB2312" w:hAnsi="宋体"/>
                <w:bCs/>
                <w:sz w:val="21"/>
                <w:szCs w:val="21"/>
              </w:rPr>
              <w:t>职管理人员</w:t>
            </w:r>
            <w:r w:rsidRPr="009D7037">
              <w:rPr>
                <w:rFonts w:ascii="仿宋_GB2312" w:hAnsi="宋体" w:hint="eastAsia"/>
                <w:bCs/>
                <w:sz w:val="21"/>
                <w:szCs w:val="21"/>
              </w:rPr>
              <w:t>，得满分</w:t>
            </w:r>
            <w:r w:rsidRPr="009D7037">
              <w:rPr>
                <w:rFonts w:ascii="仿宋_GB2312" w:hAnsi="宋体"/>
                <w:bCs/>
                <w:sz w:val="21"/>
                <w:szCs w:val="21"/>
              </w:rPr>
              <w:t>1</w:t>
            </w:r>
            <w:r w:rsidRPr="009D7037">
              <w:rPr>
                <w:rFonts w:ascii="仿宋_GB2312" w:hAnsi="宋体" w:hint="eastAsia"/>
                <w:bCs/>
                <w:sz w:val="21"/>
                <w:szCs w:val="21"/>
              </w:rPr>
              <w:t>0分。每缺一项扣</w:t>
            </w:r>
            <w:r w:rsidRPr="009D7037">
              <w:rPr>
                <w:rFonts w:ascii="仿宋_GB2312" w:hAnsi="宋体"/>
                <w:bCs/>
                <w:sz w:val="21"/>
                <w:szCs w:val="21"/>
              </w:rPr>
              <w:t>5</w:t>
            </w:r>
            <w:r w:rsidRPr="009D7037">
              <w:rPr>
                <w:rFonts w:ascii="仿宋_GB2312" w:hAnsi="宋体" w:hint="eastAsia"/>
                <w:bCs/>
                <w:sz w:val="21"/>
                <w:szCs w:val="21"/>
              </w:rPr>
              <w:t>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历史信用状况</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 w:eastAsia="仿宋" w:hAnsi="仿宋"/>
                <w:sz w:val="21"/>
                <w:szCs w:val="21"/>
              </w:rPr>
            </w:pPr>
            <w:r w:rsidRPr="009D7037">
              <w:rPr>
                <w:rFonts w:ascii="仿宋_GB2312" w:hAnsi="宋体" w:hint="eastAsia"/>
                <w:bCs/>
                <w:sz w:val="21"/>
                <w:szCs w:val="21"/>
              </w:rPr>
              <w:t>曾获得电力勘测设计行业信用评价等级AAA级得满分10分，AA级得8分，A级得3分。</w:t>
            </w:r>
          </w:p>
        </w:tc>
      </w:tr>
      <w:tr w:rsidR="002209BE" w:rsidRPr="009D7037" w:rsidTr="009D7037">
        <w:trPr>
          <w:cantSplit/>
          <w:trHeight w:val="566"/>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人力资源管理 50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技术人员结构</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12</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bCs/>
                <w:sz w:val="21"/>
                <w:szCs w:val="21"/>
              </w:rPr>
              <w:t>中</w:t>
            </w:r>
            <w:r w:rsidRPr="009D7037">
              <w:rPr>
                <w:rFonts w:ascii="仿宋_GB2312" w:hAnsi="宋体" w:hint="eastAsia"/>
                <w:bCs/>
                <w:sz w:val="21"/>
                <w:szCs w:val="21"/>
              </w:rPr>
              <w:t>高</w:t>
            </w:r>
            <w:r w:rsidRPr="009D7037">
              <w:rPr>
                <w:rFonts w:ascii="仿宋_GB2312" w:hAnsi="宋体"/>
                <w:bCs/>
                <w:sz w:val="21"/>
                <w:szCs w:val="21"/>
              </w:rPr>
              <w:t>级</w:t>
            </w:r>
            <w:r w:rsidRPr="009D7037">
              <w:rPr>
                <w:rFonts w:ascii="仿宋_GB2312" w:hAnsi="宋体" w:hint="eastAsia"/>
                <w:bCs/>
                <w:sz w:val="21"/>
                <w:szCs w:val="21"/>
              </w:rPr>
              <w:t>（含</w:t>
            </w:r>
            <w:r w:rsidRPr="009D7037">
              <w:rPr>
                <w:rFonts w:ascii="仿宋_GB2312" w:hAnsi="宋体"/>
                <w:bCs/>
                <w:sz w:val="21"/>
                <w:szCs w:val="21"/>
              </w:rPr>
              <w:t>教授级）专业技术人员比例</w:t>
            </w:r>
            <w:r w:rsidRPr="009D7037">
              <w:rPr>
                <w:rFonts w:ascii="仿宋_GB2312" w:hAnsi="宋体" w:hint="eastAsia"/>
                <w:bCs/>
                <w:sz w:val="21"/>
                <w:szCs w:val="21"/>
              </w:rPr>
              <w:t>≥60</w:t>
            </w:r>
            <w:r w:rsidRPr="009D7037">
              <w:rPr>
                <w:rFonts w:ascii="仿宋_GB2312" w:hAnsi="宋体"/>
                <w:bCs/>
                <w:sz w:val="21"/>
                <w:szCs w:val="21"/>
              </w:rPr>
              <w:t>%，</w:t>
            </w:r>
            <w:r w:rsidRPr="009D7037">
              <w:rPr>
                <w:rFonts w:ascii="仿宋_GB2312" w:hAnsi="宋体" w:hint="eastAsia"/>
                <w:bCs/>
                <w:sz w:val="21"/>
                <w:szCs w:val="21"/>
              </w:rPr>
              <w:t>得满分12分。40</w:t>
            </w:r>
            <w:r w:rsidRPr="009D7037">
              <w:rPr>
                <w:rFonts w:ascii="仿宋_GB2312" w:hAnsi="宋体"/>
                <w:bCs/>
                <w:sz w:val="21"/>
                <w:szCs w:val="21"/>
              </w:rPr>
              <w:t>%</w:t>
            </w:r>
            <w:r w:rsidRPr="009D7037">
              <w:rPr>
                <w:rFonts w:ascii="仿宋_GB2312" w:hAnsi="宋体" w:hint="eastAsia"/>
                <w:bCs/>
                <w:sz w:val="21"/>
                <w:szCs w:val="21"/>
              </w:rPr>
              <w:t>≤</w:t>
            </w:r>
            <w:r w:rsidRPr="009D7037">
              <w:rPr>
                <w:rFonts w:ascii="仿宋_GB2312" w:hAnsi="宋体"/>
                <w:bCs/>
                <w:sz w:val="21"/>
                <w:szCs w:val="21"/>
              </w:rPr>
              <w:t>专业技术人员比例</w:t>
            </w:r>
            <w:r w:rsidRPr="009D7037">
              <w:rPr>
                <w:rFonts w:ascii="仿宋_GB2312" w:hAnsi="宋体" w:hint="eastAsia"/>
                <w:bCs/>
                <w:sz w:val="21"/>
                <w:szCs w:val="21"/>
              </w:rPr>
              <w:t>﹤60</w:t>
            </w:r>
            <w:r w:rsidRPr="009D7037">
              <w:rPr>
                <w:rFonts w:ascii="仿宋_GB2312" w:hAnsi="宋体"/>
                <w:bCs/>
                <w:sz w:val="21"/>
                <w:szCs w:val="21"/>
              </w:rPr>
              <w:t>%</w:t>
            </w:r>
            <w:r w:rsidRPr="009D7037">
              <w:rPr>
                <w:rFonts w:ascii="仿宋_GB2312" w:hAnsi="宋体" w:hint="eastAsia"/>
                <w:bCs/>
                <w:sz w:val="21"/>
                <w:szCs w:val="21"/>
              </w:rPr>
              <w:t>，10分，</w:t>
            </w:r>
            <w:r w:rsidRPr="009D7037">
              <w:rPr>
                <w:rFonts w:ascii="仿宋_GB2312" w:hAnsi="宋体"/>
                <w:bCs/>
                <w:sz w:val="21"/>
                <w:szCs w:val="21"/>
              </w:rPr>
              <w:t>专业技术人员比例</w:t>
            </w:r>
            <w:r w:rsidRPr="009D7037">
              <w:rPr>
                <w:rFonts w:ascii="仿宋_GB2312" w:hAnsi="宋体" w:hint="eastAsia"/>
                <w:bCs/>
                <w:sz w:val="21"/>
                <w:szCs w:val="21"/>
              </w:rPr>
              <w:t>﹤</w:t>
            </w:r>
            <w:r w:rsidRPr="009D7037">
              <w:rPr>
                <w:rFonts w:ascii="仿宋_GB2312" w:hAnsi="宋体"/>
                <w:bCs/>
                <w:sz w:val="21"/>
                <w:szCs w:val="21"/>
              </w:rPr>
              <w:t>4</w:t>
            </w:r>
            <w:r w:rsidRPr="009D7037">
              <w:rPr>
                <w:rFonts w:ascii="仿宋_GB2312" w:hAnsi="宋体" w:hint="eastAsia"/>
                <w:bCs/>
                <w:sz w:val="21"/>
                <w:szCs w:val="21"/>
              </w:rPr>
              <w:t>0</w:t>
            </w:r>
            <w:r w:rsidRPr="009D7037">
              <w:rPr>
                <w:rFonts w:ascii="仿宋_GB2312" w:hAnsi="宋体"/>
                <w:bCs/>
                <w:sz w:val="21"/>
                <w:szCs w:val="21"/>
              </w:rPr>
              <w:t>%</w:t>
            </w:r>
            <w:r w:rsidRPr="009D7037">
              <w:rPr>
                <w:rFonts w:ascii="仿宋_GB2312" w:hAnsi="宋体" w:hint="eastAsia"/>
                <w:bCs/>
                <w:sz w:val="21"/>
                <w:szCs w:val="21"/>
              </w:rPr>
              <w:t>，7分。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注册人员结构</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bCs/>
                <w:sz w:val="21"/>
                <w:szCs w:val="21"/>
              </w:rPr>
              <w:t>注册师比例</w:t>
            </w:r>
            <w:r w:rsidRPr="009D7037">
              <w:rPr>
                <w:rFonts w:ascii="仿宋_GB2312" w:hAnsi="宋体" w:hint="eastAsia"/>
                <w:bCs/>
                <w:sz w:val="21"/>
                <w:szCs w:val="21"/>
              </w:rPr>
              <w:t>≥</w:t>
            </w:r>
            <w:r w:rsidRPr="009D7037">
              <w:rPr>
                <w:rFonts w:ascii="仿宋_GB2312" w:hAnsi="宋体"/>
                <w:bCs/>
                <w:sz w:val="21"/>
                <w:szCs w:val="21"/>
              </w:rPr>
              <w:t>3</w:t>
            </w:r>
            <w:r w:rsidRPr="009D7037">
              <w:rPr>
                <w:rFonts w:ascii="仿宋_GB2312" w:hAnsi="宋体" w:hint="eastAsia"/>
                <w:bCs/>
                <w:sz w:val="21"/>
                <w:szCs w:val="21"/>
              </w:rPr>
              <w:t>0</w:t>
            </w:r>
            <w:r w:rsidRPr="009D7037">
              <w:rPr>
                <w:rFonts w:ascii="仿宋_GB2312" w:hAnsi="宋体"/>
                <w:bCs/>
                <w:sz w:val="21"/>
                <w:szCs w:val="21"/>
              </w:rPr>
              <w:t>%，</w:t>
            </w:r>
            <w:r w:rsidRPr="009D7037">
              <w:rPr>
                <w:rFonts w:ascii="仿宋_GB2312" w:hAnsi="宋体" w:hint="eastAsia"/>
                <w:bCs/>
                <w:sz w:val="21"/>
                <w:szCs w:val="21"/>
              </w:rPr>
              <w:t>得满分10分。</w:t>
            </w:r>
            <w:r w:rsidRPr="009D7037">
              <w:rPr>
                <w:rFonts w:ascii="仿宋_GB2312" w:hAnsi="宋体"/>
                <w:bCs/>
                <w:sz w:val="21"/>
                <w:szCs w:val="21"/>
              </w:rPr>
              <w:t>2</w:t>
            </w:r>
            <w:r w:rsidRPr="009D7037">
              <w:rPr>
                <w:rFonts w:ascii="仿宋_GB2312" w:hAnsi="宋体" w:hint="eastAsia"/>
                <w:bCs/>
                <w:sz w:val="21"/>
                <w:szCs w:val="21"/>
              </w:rPr>
              <w:t>0</w:t>
            </w:r>
            <w:r w:rsidRPr="009D7037">
              <w:rPr>
                <w:rFonts w:ascii="仿宋_GB2312" w:hAnsi="宋体"/>
                <w:bCs/>
                <w:sz w:val="21"/>
                <w:szCs w:val="21"/>
              </w:rPr>
              <w:t>%</w:t>
            </w:r>
            <w:r w:rsidRPr="009D7037">
              <w:rPr>
                <w:rFonts w:ascii="仿宋_GB2312" w:hAnsi="宋体" w:hint="eastAsia"/>
                <w:bCs/>
                <w:sz w:val="21"/>
                <w:szCs w:val="21"/>
              </w:rPr>
              <w:t>≤</w:t>
            </w:r>
            <w:r w:rsidRPr="009D7037">
              <w:rPr>
                <w:rFonts w:ascii="仿宋_GB2312" w:hAnsi="宋体"/>
                <w:bCs/>
                <w:sz w:val="21"/>
                <w:szCs w:val="21"/>
              </w:rPr>
              <w:t>注册师比例</w:t>
            </w:r>
            <w:r w:rsidRPr="009D7037">
              <w:rPr>
                <w:rFonts w:ascii="仿宋_GB2312" w:hAnsi="宋体" w:hint="eastAsia"/>
                <w:bCs/>
                <w:sz w:val="21"/>
                <w:szCs w:val="21"/>
              </w:rPr>
              <w:t>﹤</w:t>
            </w:r>
            <w:r w:rsidRPr="009D7037">
              <w:rPr>
                <w:rFonts w:ascii="仿宋_GB2312" w:hAnsi="宋体"/>
                <w:bCs/>
                <w:sz w:val="21"/>
                <w:szCs w:val="21"/>
              </w:rPr>
              <w:t>3</w:t>
            </w:r>
            <w:r w:rsidRPr="009D7037">
              <w:rPr>
                <w:rFonts w:ascii="仿宋_GB2312" w:hAnsi="宋体" w:hint="eastAsia"/>
                <w:bCs/>
                <w:sz w:val="21"/>
                <w:szCs w:val="21"/>
              </w:rPr>
              <w:t>0</w:t>
            </w:r>
            <w:r w:rsidRPr="009D7037">
              <w:rPr>
                <w:rFonts w:ascii="仿宋_GB2312" w:hAnsi="宋体"/>
                <w:bCs/>
                <w:sz w:val="21"/>
                <w:szCs w:val="21"/>
              </w:rPr>
              <w:t>%</w:t>
            </w:r>
            <w:r w:rsidRPr="009D7037">
              <w:rPr>
                <w:rFonts w:ascii="仿宋_GB2312" w:hAnsi="宋体" w:hint="eastAsia"/>
                <w:bCs/>
                <w:sz w:val="21"/>
                <w:szCs w:val="21"/>
              </w:rPr>
              <w:t>，8分，</w:t>
            </w:r>
            <w:r w:rsidRPr="009D7037">
              <w:rPr>
                <w:rFonts w:ascii="仿宋_GB2312" w:hAnsi="宋体"/>
                <w:bCs/>
                <w:sz w:val="21"/>
                <w:szCs w:val="21"/>
              </w:rPr>
              <w:t>注册师比例</w:t>
            </w:r>
            <w:r w:rsidRPr="009D7037">
              <w:rPr>
                <w:rFonts w:ascii="仿宋_GB2312" w:hAnsi="宋体" w:hint="eastAsia"/>
                <w:bCs/>
                <w:sz w:val="21"/>
                <w:szCs w:val="21"/>
              </w:rPr>
              <w:t>﹤</w:t>
            </w:r>
            <w:r w:rsidRPr="009D7037">
              <w:rPr>
                <w:rFonts w:ascii="仿宋_GB2312" w:hAnsi="宋体"/>
                <w:bCs/>
                <w:sz w:val="21"/>
                <w:szCs w:val="21"/>
              </w:rPr>
              <w:t>2</w:t>
            </w:r>
            <w:r w:rsidRPr="009D7037">
              <w:rPr>
                <w:rFonts w:ascii="仿宋_GB2312" w:hAnsi="宋体" w:hint="eastAsia"/>
                <w:bCs/>
                <w:sz w:val="21"/>
                <w:szCs w:val="21"/>
              </w:rPr>
              <w:t>0</w:t>
            </w:r>
            <w:r w:rsidRPr="009D7037">
              <w:rPr>
                <w:rFonts w:ascii="仿宋_GB2312" w:hAnsi="宋体"/>
                <w:bCs/>
                <w:sz w:val="21"/>
                <w:szCs w:val="21"/>
              </w:rPr>
              <w:t>%</w:t>
            </w:r>
            <w:r w:rsidRPr="009D7037">
              <w:rPr>
                <w:rFonts w:ascii="仿宋_GB2312" w:hAnsi="宋体" w:hint="eastAsia"/>
                <w:bCs/>
                <w:sz w:val="21"/>
                <w:szCs w:val="21"/>
              </w:rPr>
              <w:t>，6分。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员工培训</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bCs/>
                <w:sz w:val="21"/>
                <w:szCs w:val="21"/>
              </w:rPr>
              <w:t>完成</w:t>
            </w:r>
            <w:r w:rsidRPr="009D7037">
              <w:rPr>
                <w:rFonts w:ascii="仿宋_GB2312" w:hAnsi="宋体"/>
                <w:bCs/>
                <w:sz w:val="21"/>
                <w:szCs w:val="21"/>
              </w:rPr>
              <w:t>员工培训计划</w:t>
            </w:r>
            <w:r w:rsidRPr="009D7037">
              <w:rPr>
                <w:rFonts w:ascii="仿宋_GB2312" w:hAnsi="宋体" w:hint="eastAsia"/>
                <w:bCs/>
                <w:sz w:val="21"/>
                <w:szCs w:val="21"/>
              </w:rPr>
              <w:t>得5分</w:t>
            </w:r>
            <w:r w:rsidRPr="009D7037">
              <w:rPr>
                <w:rFonts w:ascii="仿宋_GB2312" w:hAnsi="宋体"/>
                <w:bCs/>
                <w:sz w:val="21"/>
                <w:szCs w:val="21"/>
              </w:rPr>
              <w:t>，</w:t>
            </w:r>
            <w:r w:rsidRPr="009D7037">
              <w:rPr>
                <w:rFonts w:ascii="仿宋_GB2312" w:hAnsi="宋体" w:hint="eastAsia"/>
                <w:bCs/>
                <w:sz w:val="21"/>
                <w:szCs w:val="21"/>
              </w:rPr>
              <w:t>未</w:t>
            </w:r>
            <w:r w:rsidRPr="009D7037">
              <w:rPr>
                <w:rFonts w:ascii="仿宋_GB2312" w:hAnsi="宋体"/>
                <w:bCs/>
                <w:sz w:val="21"/>
                <w:szCs w:val="21"/>
              </w:rPr>
              <w:t>完成不得分</w:t>
            </w:r>
            <w:r w:rsidRPr="009D7037">
              <w:rPr>
                <w:rFonts w:ascii="仿宋_GB2312" w:hAnsi="宋体" w:hint="eastAsia"/>
                <w:bCs/>
                <w:sz w:val="21"/>
                <w:szCs w:val="21"/>
              </w:rPr>
              <w:t>。人均</w:t>
            </w:r>
            <w:r w:rsidRPr="009D7037">
              <w:rPr>
                <w:rFonts w:ascii="仿宋_GB2312" w:hAnsi="宋体"/>
                <w:bCs/>
                <w:sz w:val="21"/>
                <w:szCs w:val="21"/>
              </w:rPr>
              <w:t>教育</w:t>
            </w:r>
            <w:r w:rsidRPr="009D7037">
              <w:rPr>
                <w:rFonts w:ascii="仿宋_GB2312" w:hAnsi="宋体" w:hint="eastAsia"/>
                <w:bCs/>
                <w:sz w:val="21"/>
                <w:szCs w:val="21"/>
              </w:rPr>
              <w:t>投入≥行业</w:t>
            </w:r>
            <w:r w:rsidRPr="009D7037">
              <w:rPr>
                <w:rFonts w:ascii="仿宋_GB2312" w:hAnsi="宋体"/>
                <w:bCs/>
                <w:sz w:val="21"/>
                <w:szCs w:val="21"/>
              </w:rPr>
              <w:t>平均值</w:t>
            </w:r>
            <w:r w:rsidRPr="009D7037">
              <w:rPr>
                <w:rFonts w:ascii="仿宋_GB2312" w:hAnsi="宋体" w:hint="eastAsia"/>
                <w:bCs/>
                <w:sz w:val="21"/>
                <w:szCs w:val="21"/>
              </w:rPr>
              <w:t>得5分</w:t>
            </w:r>
            <w:r w:rsidRPr="009D7037">
              <w:rPr>
                <w:rFonts w:ascii="仿宋_GB2312" w:hAnsi="宋体"/>
                <w:bCs/>
                <w:sz w:val="21"/>
                <w:szCs w:val="21"/>
              </w:rPr>
              <w:t>，</w:t>
            </w:r>
            <w:r w:rsidRPr="009D7037">
              <w:rPr>
                <w:rFonts w:ascii="仿宋_GB2312" w:hAnsi="宋体" w:hint="eastAsia"/>
                <w:bCs/>
                <w:sz w:val="21"/>
                <w:szCs w:val="21"/>
              </w:rPr>
              <w:t>人均</w:t>
            </w:r>
            <w:r w:rsidRPr="009D7037">
              <w:rPr>
                <w:rFonts w:ascii="仿宋_GB2312" w:hAnsi="宋体"/>
                <w:bCs/>
                <w:sz w:val="21"/>
                <w:szCs w:val="21"/>
              </w:rPr>
              <w:t>教育</w:t>
            </w:r>
            <w:r w:rsidRPr="009D7037">
              <w:rPr>
                <w:rFonts w:ascii="仿宋_GB2312" w:hAnsi="宋体" w:hint="eastAsia"/>
                <w:bCs/>
                <w:sz w:val="21"/>
                <w:szCs w:val="21"/>
              </w:rPr>
              <w:t>投入﹤行业</w:t>
            </w:r>
            <w:r w:rsidRPr="009D7037">
              <w:rPr>
                <w:rFonts w:ascii="仿宋_GB2312" w:hAnsi="宋体"/>
                <w:bCs/>
                <w:sz w:val="21"/>
                <w:szCs w:val="21"/>
              </w:rPr>
              <w:t>平均值</w:t>
            </w:r>
            <w:r w:rsidRPr="009D7037">
              <w:rPr>
                <w:rFonts w:ascii="仿宋_GB2312" w:hAnsi="宋体" w:hint="eastAsia"/>
                <w:bCs/>
                <w:sz w:val="21"/>
                <w:szCs w:val="21"/>
              </w:rPr>
              <w:t>得3分。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绩效考核</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bCs/>
                <w:sz w:val="21"/>
                <w:szCs w:val="21"/>
              </w:rPr>
              <w:t>建立</w:t>
            </w:r>
            <w:r w:rsidRPr="009D7037">
              <w:rPr>
                <w:rFonts w:ascii="仿宋_GB2312" w:hAnsi="宋体"/>
                <w:bCs/>
                <w:sz w:val="21"/>
                <w:szCs w:val="21"/>
              </w:rPr>
              <w:t>了合理的绩效考核办法和</w:t>
            </w:r>
            <w:r w:rsidRPr="009D7037">
              <w:rPr>
                <w:rFonts w:ascii="仿宋_GB2312" w:hAnsi="宋体" w:hint="eastAsia"/>
                <w:bCs/>
                <w:sz w:val="21"/>
                <w:szCs w:val="21"/>
              </w:rPr>
              <w:t>考核</w:t>
            </w:r>
            <w:r w:rsidRPr="009D7037">
              <w:rPr>
                <w:rFonts w:ascii="仿宋_GB2312" w:hAnsi="宋体"/>
                <w:bCs/>
                <w:sz w:val="21"/>
                <w:szCs w:val="21"/>
              </w:rPr>
              <w:t>指标，</w:t>
            </w:r>
            <w:r w:rsidRPr="009D7037">
              <w:rPr>
                <w:rFonts w:ascii="仿宋_GB2312" w:hAnsi="宋体" w:hint="eastAsia"/>
                <w:bCs/>
                <w:sz w:val="21"/>
                <w:szCs w:val="21"/>
              </w:rPr>
              <w:t>并</w:t>
            </w:r>
            <w:r w:rsidRPr="009D7037">
              <w:rPr>
                <w:rFonts w:ascii="仿宋_GB2312" w:hAnsi="宋体"/>
                <w:bCs/>
                <w:sz w:val="21"/>
                <w:szCs w:val="21"/>
              </w:rPr>
              <w:t>严格执行，效果良好，得满分</w:t>
            </w:r>
            <w:r w:rsidRPr="009D7037">
              <w:rPr>
                <w:rFonts w:ascii="仿宋_GB2312" w:hAnsi="宋体" w:hint="eastAsia"/>
                <w:bCs/>
                <w:sz w:val="21"/>
                <w:szCs w:val="21"/>
              </w:rPr>
              <w:t>10分。</w:t>
            </w:r>
            <w:r w:rsidRPr="009D7037">
              <w:rPr>
                <w:rFonts w:ascii="仿宋_GB2312" w:hAnsi="宋体"/>
                <w:bCs/>
                <w:sz w:val="21"/>
                <w:szCs w:val="21"/>
              </w:rPr>
              <w:t>只建立办法，未考核得</w:t>
            </w:r>
            <w:r w:rsidRPr="009D7037">
              <w:rPr>
                <w:rFonts w:ascii="仿宋_GB2312" w:hAnsi="宋体" w:hint="eastAsia"/>
                <w:bCs/>
                <w:sz w:val="21"/>
                <w:szCs w:val="21"/>
              </w:rPr>
              <w:t>7分，</w:t>
            </w:r>
            <w:r w:rsidRPr="009D7037">
              <w:rPr>
                <w:rFonts w:ascii="仿宋_GB2312" w:hAnsi="宋体"/>
                <w:bCs/>
                <w:sz w:val="21"/>
                <w:szCs w:val="21"/>
              </w:rPr>
              <w:t>无绩效考核办法不得分。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企业人才</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8</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bCs/>
                <w:sz w:val="21"/>
                <w:szCs w:val="21"/>
              </w:rPr>
              <w:t>企业</w:t>
            </w:r>
            <w:r w:rsidRPr="009D7037">
              <w:rPr>
                <w:rFonts w:ascii="仿宋_GB2312" w:hAnsi="宋体"/>
                <w:bCs/>
                <w:sz w:val="21"/>
                <w:szCs w:val="21"/>
              </w:rPr>
              <w:t>有国家级勘察设计大师</w:t>
            </w:r>
            <w:r w:rsidRPr="009D7037">
              <w:rPr>
                <w:rFonts w:ascii="仿宋_GB2312" w:hAnsi="宋体" w:hint="eastAsia"/>
                <w:bCs/>
                <w:sz w:val="21"/>
                <w:szCs w:val="21"/>
              </w:rPr>
              <w:t>、享受政府津贴专家或</w:t>
            </w:r>
            <w:r w:rsidRPr="009D7037">
              <w:rPr>
                <w:rFonts w:ascii="仿宋_GB2312" w:hAnsi="宋体"/>
                <w:bCs/>
                <w:sz w:val="21"/>
                <w:szCs w:val="21"/>
              </w:rPr>
              <w:t>行业资深专家</w:t>
            </w:r>
            <w:r w:rsidRPr="009D7037">
              <w:rPr>
                <w:rFonts w:ascii="仿宋_GB2312" w:hAnsi="宋体" w:hint="eastAsia"/>
                <w:bCs/>
                <w:sz w:val="21"/>
                <w:szCs w:val="21"/>
              </w:rPr>
              <w:t>、集团级技术专家，得</w:t>
            </w:r>
            <w:r w:rsidRPr="009D7037">
              <w:rPr>
                <w:rFonts w:ascii="仿宋_GB2312" w:hAnsi="宋体"/>
                <w:bCs/>
                <w:sz w:val="21"/>
                <w:szCs w:val="21"/>
              </w:rPr>
              <w:t>满分</w:t>
            </w:r>
            <w:r w:rsidRPr="009D7037">
              <w:rPr>
                <w:rFonts w:ascii="仿宋_GB2312" w:hAnsi="宋体" w:hint="eastAsia"/>
                <w:bCs/>
                <w:sz w:val="21"/>
                <w:szCs w:val="21"/>
              </w:rPr>
              <w:t>8分。无专家</w:t>
            </w:r>
            <w:r w:rsidRPr="009D7037">
              <w:rPr>
                <w:rFonts w:ascii="仿宋_GB2312" w:hAnsi="宋体"/>
                <w:bCs/>
                <w:sz w:val="21"/>
                <w:szCs w:val="21"/>
              </w:rPr>
              <w:t>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安全管理20</w:t>
            </w: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安全标准化</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体系建设</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按照《电力勘测设计企业安全生产标准化规范及达标评级标准》及其13项核心要素建立了企业安全生产管理体系（提供该体系标准目录清单），并正常运行的（提供年度工作计划、年终总结报告），得满分10分。开展安全管理，未建立该体系的得5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职业健康</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安全认证</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bCs/>
                <w:sz w:val="21"/>
                <w:szCs w:val="21"/>
              </w:rPr>
              <w:t>取得职业健康安全管理体系认证证书，并在有效期内的得满分10分。未取得职业健康安全认证证书的得3分。</w:t>
            </w:r>
          </w:p>
        </w:tc>
      </w:tr>
      <w:tr w:rsidR="002209BE" w:rsidRPr="009D7037" w:rsidTr="009D7037">
        <w:trPr>
          <w:cantSplit/>
          <w:trHeight w:val="634"/>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质量管理20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质量认证</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bCs/>
                <w:sz w:val="21"/>
                <w:szCs w:val="21"/>
              </w:rPr>
              <w:t>取得质量管理体系认证证书，并在有效期内的得满分</w:t>
            </w:r>
            <w:r w:rsidRPr="009D7037">
              <w:rPr>
                <w:rFonts w:ascii="仿宋_GB2312" w:hAnsi="宋体"/>
                <w:bCs/>
                <w:sz w:val="21"/>
                <w:szCs w:val="21"/>
              </w:rPr>
              <w:t>2</w:t>
            </w:r>
            <w:r w:rsidRPr="009D7037">
              <w:rPr>
                <w:rFonts w:ascii="仿宋_GB2312" w:hAnsi="宋体" w:hint="eastAsia"/>
                <w:bCs/>
                <w:sz w:val="21"/>
                <w:szCs w:val="21"/>
              </w:rPr>
              <w:t>0分。未取得质量认证证书的不得分。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环境管理10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环境认证</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highlight w:val="cyan"/>
              </w:rPr>
            </w:pPr>
            <w:r w:rsidRPr="009D7037">
              <w:rPr>
                <w:rFonts w:ascii="仿宋_GB2312" w:hAnsi="宋体" w:hint="eastAsia"/>
                <w:sz w:val="21"/>
                <w:szCs w:val="21"/>
              </w:rPr>
              <w:t>取得环境管理体系认证证书，并在有效期内的得满分10分。未取得环境认证证书的得3分。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资质管理20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资质管理</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具有综合甲级资质得满分</w:t>
            </w:r>
            <w:r w:rsidRPr="009D7037">
              <w:rPr>
                <w:rFonts w:ascii="仿宋_GB2312" w:hAnsi="宋体"/>
                <w:bCs/>
                <w:sz w:val="21"/>
                <w:szCs w:val="21"/>
              </w:rPr>
              <w:t>2</w:t>
            </w:r>
            <w:r w:rsidRPr="009D7037">
              <w:rPr>
                <w:rFonts w:ascii="仿宋_GB2312" w:hAnsi="宋体" w:hint="eastAsia"/>
                <w:bCs/>
                <w:sz w:val="21"/>
                <w:szCs w:val="21"/>
              </w:rPr>
              <w:t>0分，行业甲级资质得</w:t>
            </w:r>
            <w:r w:rsidRPr="009D7037">
              <w:rPr>
                <w:rFonts w:ascii="仿宋_GB2312" w:hAnsi="宋体"/>
                <w:bCs/>
                <w:sz w:val="21"/>
                <w:szCs w:val="21"/>
              </w:rPr>
              <w:t>1</w:t>
            </w:r>
            <w:r w:rsidRPr="009D7037">
              <w:rPr>
                <w:rFonts w:ascii="仿宋_GB2312" w:hAnsi="宋体" w:hint="eastAsia"/>
                <w:bCs/>
                <w:sz w:val="21"/>
                <w:szCs w:val="21"/>
              </w:rPr>
              <w:t>8分，专业甲级及行业乙级资质得</w:t>
            </w:r>
            <w:r w:rsidRPr="009D7037">
              <w:rPr>
                <w:rFonts w:ascii="仿宋_GB2312" w:hAnsi="宋体"/>
                <w:bCs/>
                <w:sz w:val="21"/>
                <w:szCs w:val="21"/>
              </w:rPr>
              <w:t>1</w:t>
            </w:r>
            <w:r w:rsidRPr="009D7037">
              <w:rPr>
                <w:rFonts w:ascii="仿宋_GB2312" w:hAnsi="宋体" w:hint="eastAsia"/>
                <w:bCs/>
                <w:sz w:val="21"/>
                <w:szCs w:val="21"/>
              </w:rPr>
              <w:t>5分，专业乙级资质得</w:t>
            </w:r>
            <w:r w:rsidRPr="009D7037">
              <w:rPr>
                <w:rFonts w:ascii="仿宋_GB2312" w:hAnsi="宋体"/>
                <w:bCs/>
                <w:sz w:val="21"/>
                <w:szCs w:val="21"/>
              </w:rPr>
              <w:t>1</w:t>
            </w:r>
            <w:r w:rsidRPr="009D7037">
              <w:rPr>
                <w:rFonts w:ascii="仿宋_GB2312" w:hAnsi="宋体" w:hint="eastAsia"/>
                <w:bCs/>
                <w:sz w:val="21"/>
                <w:szCs w:val="21"/>
              </w:rPr>
              <w:t>2分。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财务能力</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130</w:t>
            </w: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偿债能力30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资产负债率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资产负债率完成当期上级考核指标且等于或低于行业平均水平，得满分10分。指标值每大于行业平均值5%，扣3分。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速动比率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速动比率小于100%但≥行业平均值得满分10分。每小于行业平均值10%扣3分。  速动比率=(流动资产合计－存货净额)÷流动负债合计×</w:t>
            </w:r>
            <w:r w:rsidRPr="009D7037">
              <w:rPr>
                <w:rFonts w:ascii="仿宋_GB2312" w:hAnsi="宋体"/>
                <w:bCs/>
                <w:sz w:val="21"/>
                <w:szCs w:val="21"/>
              </w:rPr>
              <w:t>100%</w:t>
            </w:r>
          </w:p>
        </w:tc>
      </w:tr>
      <w:tr w:rsidR="002209BE" w:rsidRPr="009D7037" w:rsidTr="009D7037">
        <w:trPr>
          <w:cantSplit/>
          <w:trHeight w:val="612"/>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现金比率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现金</w:t>
            </w:r>
            <w:r w:rsidRPr="009D7037">
              <w:rPr>
                <w:rFonts w:ascii="仿宋_GB2312" w:hAnsi="宋体"/>
                <w:bCs/>
                <w:sz w:val="21"/>
                <w:szCs w:val="21"/>
              </w:rPr>
              <w:t>比率</w:t>
            </w:r>
            <w:r w:rsidRPr="009D7037">
              <w:rPr>
                <w:rFonts w:ascii="仿宋_GB2312" w:hAnsi="宋体" w:hint="eastAsia"/>
                <w:bCs/>
                <w:sz w:val="21"/>
                <w:szCs w:val="21"/>
              </w:rPr>
              <w:t xml:space="preserve">≥行业平均值得满分10分。每低于行业平均值10%扣3分。  </w:t>
            </w:r>
            <w:r w:rsidRPr="009D7037">
              <w:rPr>
                <w:rFonts w:ascii="仿宋_GB2312" w:hAnsi="宋体"/>
                <w:bCs/>
                <w:sz w:val="21"/>
                <w:szCs w:val="21"/>
              </w:rPr>
              <w:t xml:space="preserve">    </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现金</w:t>
            </w:r>
            <w:r w:rsidRPr="009D7037">
              <w:rPr>
                <w:rFonts w:ascii="仿宋_GB2312" w:hAnsi="宋体"/>
                <w:bCs/>
                <w:sz w:val="21"/>
                <w:szCs w:val="21"/>
              </w:rPr>
              <w:t>比率</w:t>
            </w:r>
            <w:r w:rsidRPr="009D7037">
              <w:rPr>
                <w:rFonts w:ascii="仿宋_GB2312" w:hAnsi="宋体" w:hint="eastAsia"/>
                <w:bCs/>
                <w:sz w:val="21"/>
                <w:szCs w:val="21"/>
              </w:rPr>
              <w:t>=(货币资金+短期投资)÷流动负债合计</w:t>
            </w:r>
          </w:p>
        </w:tc>
      </w:tr>
      <w:tr w:rsidR="002209BE" w:rsidRPr="009D7037" w:rsidTr="009D7037">
        <w:trPr>
          <w:cantSplit/>
          <w:trHeight w:val="904"/>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盈利能力30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宋体" w:hint="eastAsia"/>
                <w:b/>
                <w:sz w:val="21"/>
                <w:szCs w:val="21"/>
              </w:rPr>
              <w:t>净资产收益率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净资产收益率≥行业平均值得满分10分。低于行业平均值10%扣3分，低于行业平均值50%不得分。</w:t>
            </w:r>
          </w:p>
          <w:p w:rsidR="002209BE" w:rsidRPr="009D7037" w:rsidRDefault="002209BE" w:rsidP="009D7037">
            <w:pPr>
              <w:rPr>
                <w:rFonts w:ascii="仿宋_GB2312" w:hAnsi="宋体"/>
                <w:bCs/>
                <w:sz w:val="21"/>
                <w:szCs w:val="21"/>
              </w:rPr>
            </w:pPr>
            <w:r w:rsidRPr="009D7037">
              <w:rPr>
                <w:rFonts w:ascii="仿宋_GB2312" w:hAnsi="宋体"/>
                <w:bCs/>
                <w:sz w:val="21"/>
                <w:szCs w:val="21"/>
              </w:rPr>
              <w:t>净</w:t>
            </w:r>
            <w:r w:rsidRPr="009D7037">
              <w:rPr>
                <w:rFonts w:ascii="仿宋_GB2312" w:hAnsi="宋体" w:hint="eastAsia"/>
                <w:bCs/>
                <w:sz w:val="21"/>
                <w:szCs w:val="21"/>
              </w:rPr>
              <w:t>资产收益率=税后利润÷所有者权益合计×100%</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主营业务</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利润率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 xml:space="preserve">主营业务利润率≥行业平均值得满分10分。低于行业平均值50%不得分。  </w:t>
            </w:r>
            <w:r w:rsidRPr="009D7037">
              <w:rPr>
                <w:rFonts w:ascii="仿宋_GB2312" w:hAnsi="宋体"/>
                <w:bCs/>
                <w:sz w:val="21"/>
                <w:szCs w:val="21"/>
              </w:rPr>
              <w:t xml:space="preserve">   </w:t>
            </w:r>
            <w:r w:rsidRPr="009D7037">
              <w:rPr>
                <w:rFonts w:ascii="仿宋_GB2312" w:hAnsi="宋体" w:hint="eastAsia"/>
                <w:bCs/>
                <w:sz w:val="21"/>
                <w:szCs w:val="21"/>
              </w:rPr>
              <w:t>主营业务利润率=利润总额/主营业务收入总额×100%</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9D7037" w:rsidRDefault="002209BE" w:rsidP="009D7037">
            <w:pPr>
              <w:jc w:val="center"/>
              <w:rPr>
                <w:rFonts w:ascii="仿宋_GB2312" w:hAnsi="仿宋"/>
                <w:b/>
                <w:sz w:val="21"/>
                <w:szCs w:val="21"/>
              </w:rPr>
            </w:pPr>
            <w:r w:rsidRPr="009D7037">
              <w:rPr>
                <w:rFonts w:ascii="仿宋_GB2312" w:hAnsi="仿宋" w:hint="eastAsia"/>
                <w:b/>
                <w:sz w:val="21"/>
                <w:szCs w:val="21"/>
              </w:rPr>
              <w:t>总资产</w:t>
            </w:r>
          </w:p>
          <w:p w:rsidR="002209BE" w:rsidRPr="009D7037" w:rsidRDefault="002209BE" w:rsidP="009D7037">
            <w:pPr>
              <w:jc w:val="center"/>
              <w:rPr>
                <w:rFonts w:ascii="仿宋_GB2312" w:hAnsi="仿宋"/>
                <w:b/>
                <w:sz w:val="21"/>
                <w:szCs w:val="21"/>
              </w:rPr>
            </w:pPr>
            <w:r w:rsidRPr="009D7037">
              <w:rPr>
                <w:rFonts w:ascii="仿宋_GB2312" w:hAnsi="仿宋" w:hint="eastAsia"/>
                <w:b/>
                <w:sz w:val="21"/>
                <w:szCs w:val="21"/>
              </w:rPr>
              <w:t>报酬率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 xml:space="preserve">总资产报酬率≥行业平均值得满分10分。低于行业平均值50%不得分。  </w:t>
            </w:r>
            <w:r w:rsidRPr="009D7037">
              <w:rPr>
                <w:rFonts w:ascii="仿宋_GB2312" w:hAnsi="宋体"/>
                <w:bCs/>
                <w:sz w:val="21"/>
                <w:szCs w:val="21"/>
              </w:rPr>
              <w:t xml:space="preserve">   </w:t>
            </w:r>
            <w:r w:rsidRPr="009D7037">
              <w:rPr>
                <w:rFonts w:ascii="仿宋_GB2312" w:hAnsi="宋体" w:hint="eastAsia"/>
                <w:bCs/>
                <w:sz w:val="21"/>
                <w:szCs w:val="21"/>
              </w:rPr>
              <w:t>总资产报酬率=（利润总额+利息支出）/平均资产总额X100%</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运营能力30</w:t>
            </w: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应收帐款</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周转率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15</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应收帐款周转率≥行业平均值得满分15分。小于行业平均值50%不得分。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应收帐款周转率= 营业收入/平均应收账款</w:t>
            </w:r>
          </w:p>
        </w:tc>
      </w:tr>
      <w:tr w:rsidR="002209BE" w:rsidRPr="009D7037" w:rsidTr="009D7037">
        <w:trPr>
          <w:cantSplit/>
          <w:trHeight w:val="624"/>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总资产周转率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15</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总资产</w:t>
            </w:r>
            <w:r w:rsidRPr="009D7037">
              <w:rPr>
                <w:rFonts w:ascii="仿宋_GB2312" w:hAnsi="宋体"/>
                <w:bCs/>
                <w:sz w:val="21"/>
                <w:szCs w:val="21"/>
              </w:rPr>
              <w:t>周转率</w:t>
            </w:r>
            <w:r w:rsidRPr="009D7037">
              <w:rPr>
                <w:rFonts w:ascii="仿宋_GB2312" w:hAnsi="宋体" w:hint="eastAsia"/>
                <w:bCs/>
                <w:sz w:val="21"/>
                <w:szCs w:val="21"/>
              </w:rPr>
              <w:t>≥行业平均值得满分15分。每低于行业平均值10%扣5分，小于行业平均值50%，不得分。</w:t>
            </w:r>
          </w:p>
        </w:tc>
      </w:tr>
      <w:tr w:rsidR="002209BE" w:rsidRPr="009D7037" w:rsidTr="009D7037">
        <w:trPr>
          <w:cantSplit/>
          <w:trHeight w:val="680"/>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发展能力40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经济增加值</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EVA完成上级考核目标且≥行业平均值得满分10分。完成上级考核目标但小于行业平均值得</w:t>
            </w:r>
            <w:r w:rsidRPr="009D7037">
              <w:rPr>
                <w:rFonts w:ascii="仿宋_GB2312" w:hAnsi="宋体"/>
                <w:bCs/>
                <w:sz w:val="21"/>
                <w:szCs w:val="21"/>
              </w:rPr>
              <w:t>7</w:t>
            </w:r>
            <w:r w:rsidRPr="009D7037">
              <w:rPr>
                <w:rFonts w:ascii="仿宋_GB2312" w:hAnsi="宋体" w:hint="eastAsia"/>
                <w:bCs/>
                <w:sz w:val="21"/>
                <w:szCs w:val="21"/>
              </w:rPr>
              <w:t>分，未完成上级考核目标且小于行业平均值不得分。</w:t>
            </w:r>
          </w:p>
        </w:tc>
      </w:tr>
      <w:tr w:rsidR="002209BE" w:rsidRPr="009D7037" w:rsidTr="009D7037">
        <w:trPr>
          <w:cantSplit/>
          <w:trHeight w:val="932"/>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资本保值</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增值率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资本保值增值率完成上级考核目标且≥行业平均值得满分10分。完成上级考核目标但小于行业平均值得</w:t>
            </w:r>
            <w:r w:rsidRPr="009D7037">
              <w:rPr>
                <w:rFonts w:ascii="仿宋_GB2312" w:hAnsi="宋体"/>
                <w:bCs/>
                <w:sz w:val="21"/>
                <w:szCs w:val="21"/>
              </w:rPr>
              <w:t>7</w:t>
            </w:r>
            <w:r w:rsidRPr="009D7037">
              <w:rPr>
                <w:rFonts w:ascii="仿宋_GB2312" w:hAnsi="宋体" w:hint="eastAsia"/>
                <w:bCs/>
                <w:sz w:val="21"/>
                <w:szCs w:val="21"/>
              </w:rPr>
              <w:t>分，未完成上级考核目标且小于行业平均值不得分。</w:t>
            </w:r>
          </w:p>
        </w:tc>
      </w:tr>
      <w:tr w:rsidR="002209BE" w:rsidRPr="009D7037" w:rsidTr="009D7037">
        <w:trPr>
          <w:cantSplit/>
          <w:trHeight w:val="946"/>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营业收入增长率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营业收入增长率完成上级考核目标且≥行业平均值得满分10分。完成上级考核目标但小于行业平均值得</w:t>
            </w:r>
            <w:r w:rsidRPr="009D7037">
              <w:rPr>
                <w:rFonts w:ascii="仿宋_GB2312" w:hAnsi="宋体"/>
                <w:bCs/>
                <w:sz w:val="21"/>
                <w:szCs w:val="21"/>
              </w:rPr>
              <w:t>7</w:t>
            </w:r>
            <w:r w:rsidRPr="009D7037">
              <w:rPr>
                <w:rFonts w:ascii="仿宋_GB2312" w:hAnsi="宋体" w:hint="eastAsia"/>
                <w:bCs/>
                <w:sz w:val="21"/>
                <w:szCs w:val="21"/>
              </w:rPr>
              <w:t>分，未完成上级考核目标且小于行业平均值不得分。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利润增长率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利润</w:t>
            </w:r>
            <w:r w:rsidRPr="009D7037">
              <w:rPr>
                <w:rFonts w:ascii="仿宋_GB2312" w:hAnsi="宋体"/>
                <w:bCs/>
                <w:sz w:val="21"/>
                <w:szCs w:val="21"/>
              </w:rPr>
              <w:t>增长率</w:t>
            </w:r>
            <w:r w:rsidRPr="009D7037">
              <w:rPr>
                <w:rFonts w:ascii="仿宋_GB2312" w:hAnsi="宋体" w:hint="eastAsia"/>
                <w:bCs/>
                <w:sz w:val="21"/>
                <w:szCs w:val="21"/>
              </w:rPr>
              <w:t>≥行业平均值得满分10分。小于行业平均值50%不得分。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市场能力</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130</w:t>
            </w: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技术水平</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50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科技获奖</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8</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近三年获2项省部级（行业级）及以上科技进步奖得满分8分。获1项奖得4分，无相关科技获奖项目不得分。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注：行业级包括中国电机工程学会和中国电力规划设计协会评定的科技奖。</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工程获奖</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15</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近三年获5项省部级（行业级）及以上优秀工程勘察、设计、软件奖、优秀工程咨询奖、优秀工程项目管理奖、优秀工程总承包奖,得满分15分。每缺一项奖扣3分，无相关奖项不得分。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注：行业级指中国电力规划设计协会评定的上述奖项。</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知识产权</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15</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近三年企业新获得5项专利授权或软件著作权或行业专有技术得满分15分。每缺一项扣3分。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高新企业</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及成长</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6</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获得国家高新技术企业称号并在有效期内的得3分。否则不得分；企业科标信项目直接投入率≥3％得3分。每降低1%扣1分。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标准编制</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6</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近三年获1项省部级、行业优秀标准化奖，或完成主编1项省部（行业级）及以上标准的得6分;或完成参编3项省部级（行业级）及以上标准的获满分，每缺1项扣2分，没有的不得分。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市场占有率50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市场占有率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近三年市场占有率平均值≥行业平均值得满分20分。市场占有率每低于行业平均值5%扣2分，本项最多扣10分。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新签合同</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增长率</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近三年新签合同额比上一评价期增长且≥行业平均值得满分20分。新签合同额比上一评价期下降，但大于行业平均值得15分。比上一评价期增长，但小于行业平均值得10分。比上一评价期下降，并小于行业平均值得5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售后管理</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建立售后管理制度，并开展有效的售后服务活动得满分10分。有制度但未开展有效售后服务活动得5分，未建立制度的不得分。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业务结构20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总承包能力</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近三年内，开展总承包业务及相关的技术与管理服务3项以上得满分10分，开展1——3项得8分。未开展业务的不得分。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其他业务能力</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产品（咨询、勘测、设计、总承包、监理等）或业务（火电、送变电、核电、新能源、水电等）种类组合超2项，得满分10分。各种组合为2项得5分。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相关方管理10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相关方管理</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建立相关方管理制度，并进行有效管理的得满分10分。有制度，未进行有效管理的得5分，未建立制度进行有效管理的不得分。</w:t>
            </w:r>
          </w:p>
        </w:tc>
      </w:tr>
      <w:tr w:rsidR="002209BE" w:rsidRPr="009D7037" w:rsidTr="002447C6">
        <w:trPr>
          <w:cantSplit/>
          <w:trHeight w:val="1078"/>
          <w:jc w:val="center"/>
        </w:trPr>
        <w:tc>
          <w:tcPr>
            <w:tcW w:w="429"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社会责任</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(400分)</w:t>
            </w: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公共管理</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140</w:t>
            </w: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纳税信用20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纳税信用</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企业获税务机关授予纳税荣誉证书，得满分20分。照章纳税，无荣誉或处罚，得15分。有偷税和拖欠税款行为，受到税务机关书面处罚或人民法院裁定处罚的不得分。</w:t>
            </w:r>
          </w:p>
        </w:tc>
      </w:tr>
      <w:tr w:rsidR="002209BE" w:rsidRPr="009D7037" w:rsidTr="002447C6">
        <w:trPr>
          <w:cantSplit/>
          <w:trHeight w:val="1857"/>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质量检验30</w:t>
            </w: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质量事故</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和问题</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30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57" w:type="dxa"/>
              <w:left w:w="28" w:type="dxa"/>
              <w:bottom w:w="57"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提供上级单位或行业主管部门证明材料，证明近三年没有发生任何质量事故、严重质量投诉或引起勘测设计责任索赔的得满分30分。发生质量事故、严重质量投诉或引起勘测设计责任索赔的视情况扣10——30分。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发生严重质量事故并对企业造成严重不良影响的信用等级最高为B级。</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环境保护30</w:t>
            </w:r>
          </w:p>
        </w:tc>
        <w:tc>
          <w:tcPr>
            <w:tcW w:w="571"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环境事故</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和问题</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30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提供上级单位或行业主管部门证明材料，证明近三年没有发生任何环境事故、严重环境投诉的得满分30分。发生环境事故、严重环境投诉的视情况扣10——30分。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发生严重环境事故并对企业造成严重不良影响的信用等级最高为B级。</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安全检查30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安全生产事故和问题</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30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提供上级单位或行业主管部门证明材料，证明近三年没有发生任何安全生产事故的得满分30分。发生安全生产事故、职业健康问题的视情况扣10——30分。</w:t>
            </w:r>
          </w:p>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发生一般安全生产事故及以上事故的信用等级最高为B级。</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海关检查10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海关检查</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企业进出境活动符合国家政策和法律规范，没有收到海关处罚得满分10分。当期受到过海关书面处罚的不得分。</w:t>
            </w:r>
          </w:p>
        </w:tc>
      </w:tr>
      <w:tr w:rsidR="002209BE" w:rsidRPr="009D7037" w:rsidTr="009D7037">
        <w:trPr>
          <w:cantSplit/>
          <w:trHeight w:val="652"/>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案件执行20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案件执行</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本期无诉讼事项或有诉讼事项但依法按期执行完毕得满分20分。如拒不执行已经判决生效的法律文书案件的不得分。</w:t>
            </w:r>
          </w:p>
        </w:tc>
      </w:tr>
      <w:tr w:rsidR="002209BE" w:rsidRPr="009D7037" w:rsidTr="009D7037">
        <w:trPr>
          <w:cantSplit/>
          <w:trHeight w:val="1491"/>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相关方履约</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235</w:t>
            </w: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融资信用20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融资信用</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获得五大国有银行（中、农、工、建、交）任意一家的AAA级以上或其它商业银行AAAA以上一定额度融资授信得满分20分。获得五大国有银行任意一家的AA级以上或其它商业银行AAA以上一定额度融资授信的15分，获得五大国有银行任意一家的A级以上或其它商业银行AA以上一定额度融资授信的10分，没有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合同履约40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依法经营</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在市场经营活动中严格执行《合同法》、《招标投标法》、《价格法》等有关法律法规。经营行为符合国家有关法律法规得满分20分。经营行为受到有关部门处罚的不得分。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资质使用合规</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能严格执行国家资质管理有关规定得满分10分。出现下列行为之一者不得分：1）超越资质范围承接任务；2）资质挂靠；3）出卖图章图签。</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合同履约</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认真履行项目合同，合同履约率达100％得满分10分。每降低1％扣4分，评价期内每出现合同纠纷一次扣5分。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质量承诺履约45</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顾客满意度</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15</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第三方顾客满意度≥90分得满分15分。小于90分的视情况扣1——5分，没有开展第三方顾客满意度测评的扣5分。自评顾客满意率≥90分或优级的得10分，小于90分或小于优级的视情况扣1——5分。没有开展顾客满意测量的得5分。同时开展第三方和自我顾客满意测量的取得分高的。</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产品质量</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产品符合国家有关技术规程规范、标准、强制性条文的要求和合同约定的条款，在质量检查以及建设、运行中未发生重大技术质量问题的得满分20分。产品在质量检查以及建设、运行中发生技术质量问题或图审中确定违反工程建设强制性条文的，视情况扣5——20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过程质量</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三年来坚持开展成品质量抽查活动的得5分，未能坚持开展成品质量抽查的视情况扣1——4分，未进行成品质量抽查的扣5分；三年来坚持投产后工程项目回访活动得5分，未能坚持每年进行工程投产后回访的视情况扣1——4分，未进行投产后工程项目回访的扣5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工资及支付</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30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工资水平</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sz w:val="21"/>
                <w:szCs w:val="21"/>
              </w:rPr>
              <w:t>企业各岗位员工</w:t>
            </w:r>
            <w:r w:rsidRPr="009D7037">
              <w:rPr>
                <w:rFonts w:ascii="仿宋_GB2312" w:hAnsi="宋体"/>
                <w:sz w:val="21"/>
                <w:szCs w:val="21"/>
              </w:rPr>
              <w:t>工资水平</w:t>
            </w:r>
            <w:r w:rsidRPr="009D7037">
              <w:rPr>
                <w:rFonts w:ascii="仿宋_GB2312" w:hAnsi="宋体" w:hint="eastAsia"/>
                <w:sz w:val="21"/>
                <w:szCs w:val="21"/>
              </w:rPr>
              <w:t>不低于当地</w:t>
            </w:r>
            <w:r w:rsidRPr="009D7037">
              <w:rPr>
                <w:rFonts w:ascii="仿宋_GB2312" w:hAnsi="宋体"/>
                <w:sz w:val="21"/>
                <w:szCs w:val="21"/>
              </w:rPr>
              <w:t>社会</w:t>
            </w:r>
            <w:r w:rsidRPr="009D7037">
              <w:rPr>
                <w:rFonts w:ascii="仿宋_GB2312" w:hAnsi="宋体" w:hint="eastAsia"/>
                <w:sz w:val="21"/>
                <w:szCs w:val="21"/>
              </w:rPr>
              <w:t>最低</w:t>
            </w:r>
            <w:r w:rsidRPr="009D7037">
              <w:rPr>
                <w:rFonts w:ascii="仿宋_GB2312" w:hAnsi="宋体"/>
                <w:sz w:val="21"/>
                <w:szCs w:val="21"/>
              </w:rPr>
              <w:t>工资</w:t>
            </w:r>
            <w:r w:rsidRPr="009D7037">
              <w:rPr>
                <w:rFonts w:ascii="仿宋_GB2312" w:hAnsi="宋体" w:hint="eastAsia"/>
                <w:sz w:val="21"/>
                <w:szCs w:val="21"/>
              </w:rPr>
              <w:t>标准得满分10分。</w:t>
            </w:r>
            <w:r w:rsidRPr="009D7037">
              <w:rPr>
                <w:rFonts w:ascii="仿宋_GB2312" w:hAnsi="宋体"/>
                <w:sz w:val="21"/>
                <w:szCs w:val="21"/>
              </w:rPr>
              <w:t>未达到不得分。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工资支付</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sz w:val="21"/>
                <w:szCs w:val="21"/>
              </w:rPr>
              <w:t>企业</w:t>
            </w:r>
            <w:r w:rsidRPr="009D7037">
              <w:rPr>
                <w:rFonts w:ascii="仿宋_GB2312" w:hAnsi="宋体"/>
                <w:sz w:val="21"/>
                <w:szCs w:val="21"/>
              </w:rPr>
              <w:t>工资支付正常，无拖欠情况发生，得</w:t>
            </w:r>
            <w:r w:rsidRPr="009D7037">
              <w:rPr>
                <w:rFonts w:ascii="仿宋_GB2312" w:hAnsi="宋体" w:hint="eastAsia"/>
                <w:sz w:val="21"/>
                <w:szCs w:val="21"/>
              </w:rPr>
              <w:t>满分10分。否则不得分。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员工投诉解决</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 w:eastAsia="仿宋" w:hAnsi="仿宋"/>
                <w:sz w:val="21"/>
                <w:szCs w:val="21"/>
              </w:rPr>
            </w:pPr>
            <w:r w:rsidRPr="009D7037">
              <w:rPr>
                <w:rFonts w:ascii="仿宋_GB2312" w:hAnsi="宋体" w:hint="eastAsia"/>
                <w:bCs/>
                <w:sz w:val="21"/>
                <w:szCs w:val="21"/>
              </w:rPr>
              <w:t>近三年没有发生员工投诉事项或发生但及时予以妥善解决完毕得满分10分。发生员工投诉经过仲裁或人民法院判决败诉的，不得分。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val="restar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福利与社保</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30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劳动合同签订</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sz w:val="21"/>
                <w:szCs w:val="21"/>
              </w:rPr>
              <w:t>企业遵守</w:t>
            </w:r>
            <w:r w:rsidRPr="009D7037">
              <w:rPr>
                <w:rFonts w:ascii="仿宋_GB2312" w:hAnsi="宋体"/>
                <w:sz w:val="21"/>
                <w:szCs w:val="21"/>
              </w:rPr>
              <w:t>《劳动合同法》，</w:t>
            </w:r>
            <w:r w:rsidRPr="009D7037">
              <w:rPr>
                <w:rFonts w:ascii="仿宋_GB2312" w:hAnsi="宋体" w:hint="eastAsia"/>
                <w:sz w:val="21"/>
                <w:szCs w:val="21"/>
              </w:rPr>
              <w:t>依法与</w:t>
            </w:r>
            <w:r w:rsidRPr="009D7037">
              <w:rPr>
                <w:rFonts w:ascii="仿宋_GB2312" w:hAnsi="宋体"/>
                <w:sz w:val="21"/>
                <w:szCs w:val="21"/>
              </w:rPr>
              <w:t>员工</w:t>
            </w:r>
            <w:r w:rsidRPr="009D7037">
              <w:rPr>
                <w:rFonts w:ascii="仿宋_GB2312" w:hAnsi="宋体" w:hint="eastAsia"/>
                <w:sz w:val="21"/>
                <w:szCs w:val="21"/>
              </w:rPr>
              <w:t>签订</w:t>
            </w:r>
            <w:r w:rsidRPr="009D7037">
              <w:rPr>
                <w:rFonts w:ascii="仿宋_GB2312" w:hAnsi="宋体"/>
                <w:sz w:val="21"/>
                <w:szCs w:val="21"/>
              </w:rPr>
              <w:t>劳动合同，得</w:t>
            </w:r>
            <w:r w:rsidRPr="009D7037">
              <w:rPr>
                <w:rFonts w:ascii="仿宋_GB2312" w:hAnsi="宋体" w:hint="eastAsia"/>
                <w:sz w:val="21"/>
                <w:szCs w:val="21"/>
              </w:rPr>
              <w:t>满分10分。否则不得分。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社会保险缴纳</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sz w:val="21"/>
                <w:szCs w:val="21"/>
              </w:rPr>
              <w:t>企业</w:t>
            </w:r>
            <w:r w:rsidRPr="009D7037">
              <w:rPr>
                <w:rFonts w:ascii="仿宋_GB2312" w:hAnsi="宋体"/>
                <w:sz w:val="21"/>
                <w:szCs w:val="21"/>
              </w:rPr>
              <w:t>为员工及时</w:t>
            </w:r>
            <w:r w:rsidRPr="009D7037">
              <w:rPr>
                <w:rFonts w:ascii="仿宋_GB2312" w:hAnsi="宋体" w:hint="eastAsia"/>
                <w:sz w:val="21"/>
                <w:szCs w:val="21"/>
              </w:rPr>
              <w:t>足额</w:t>
            </w:r>
            <w:r w:rsidRPr="009D7037">
              <w:rPr>
                <w:rFonts w:ascii="仿宋_GB2312" w:hAnsi="宋体"/>
                <w:sz w:val="21"/>
                <w:szCs w:val="21"/>
              </w:rPr>
              <w:t>缴纳</w:t>
            </w:r>
            <w:r w:rsidRPr="009D7037">
              <w:rPr>
                <w:rFonts w:ascii="仿宋_GB2312" w:hAnsi="宋体" w:hint="eastAsia"/>
                <w:sz w:val="21"/>
                <w:szCs w:val="21"/>
              </w:rPr>
              <w:t>各项</w:t>
            </w:r>
            <w:r w:rsidRPr="009D7037">
              <w:rPr>
                <w:rFonts w:ascii="仿宋_GB2312" w:hAnsi="宋体"/>
                <w:sz w:val="21"/>
                <w:szCs w:val="21"/>
              </w:rPr>
              <w:t>社会保险</w:t>
            </w:r>
            <w:r w:rsidRPr="009D7037">
              <w:rPr>
                <w:rFonts w:ascii="仿宋_GB2312" w:hAnsi="宋体" w:hint="eastAsia"/>
                <w:sz w:val="21"/>
                <w:szCs w:val="21"/>
              </w:rPr>
              <w:t>，</w:t>
            </w:r>
            <w:r w:rsidRPr="009D7037">
              <w:rPr>
                <w:rFonts w:ascii="仿宋_GB2312" w:hAnsi="宋体"/>
                <w:sz w:val="21"/>
                <w:szCs w:val="21"/>
              </w:rPr>
              <w:t>得</w:t>
            </w:r>
            <w:r w:rsidRPr="009D7037">
              <w:rPr>
                <w:rFonts w:ascii="仿宋_GB2312" w:hAnsi="宋体" w:hint="eastAsia"/>
                <w:sz w:val="21"/>
                <w:szCs w:val="21"/>
              </w:rPr>
              <w:t>满分10分。否则不得分</w:t>
            </w:r>
          </w:p>
        </w:tc>
      </w:tr>
      <w:tr w:rsidR="002209BE" w:rsidRPr="009D7037" w:rsidTr="002447C6">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劳动保护实施</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85" w:type="dxa"/>
              <w:left w:w="28" w:type="dxa"/>
              <w:bottom w:w="85" w:type="dxa"/>
              <w:right w:w="28" w:type="dxa"/>
            </w:tcMar>
            <w:vAlign w:val="center"/>
          </w:tcPr>
          <w:p w:rsidR="002209BE" w:rsidRPr="009D7037" w:rsidRDefault="002209BE" w:rsidP="009D7037">
            <w:pPr>
              <w:rPr>
                <w:rFonts w:ascii="仿宋_GB2312" w:hAnsi="宋体"/>
                <w:sz w:val="21"/>
                <w:szCs w:val="21"/>
              </w:rPr>
            </w:pPr>
            <w:r w:rsidRPr="009D7037">
              <w:rPr>
                <w:rFonts w:ascii="仿宋_GB2312" w:hAnsi="宋体" w:hint="eastAsia"/>
                <w:sz w:val="21"/>
                <w:szCs w:val="21"/>
              </w:rPr>
              <w:t>企业落实职工劳动保护和福利政策，各项</w:t>
            </w:r>
            <w:r w:rsidRPr="009D7037">
              <w:rPr>
                <w:rFonts w:ascii="仿宋_GB2312" w:hAnsi="宋体"/>
                <w:sz w:val="21"/>
                <w:szCs w:val="21"/>
              </w:rPr>
              <w:t>保障齐全，有</w:t>
            </w:r>
            <w:r w:rsidRPr="009D7037">
              <w:rPr>
                <w:rFonts w:ascii="仿宋_GB2312" w:hAnsi="宋体" w:hint="eastAsia"/>
                <w:sz w:val="21"/>
                <w:szCs w:val="21"/>
              </w:rPr>
              <w:t>专项费用</w:t>
            </w:r>
            <w:r w:rsidRPr="009D7037">
              <w:rPr>
                <w:rFonts w:ascii="仿宋_GB2312" w:hAnsi="宋体"/>
                <w:sz w:val="21"/>
                <w:szCs w:val="21"/>
              </w:rPr>
              <w:t>支付记录，</w:t>
            </w:r>
            <w:r w:rsidRPr="009D7037">
              <w:rPr>
                <w:rFonts w:ascii="仿宋_GB2312" w:hAnsi="宋体" w:hint="eastAsia"/>
                <w:sz w:val="21"/>
                <w:szCs w:val="21"/>
              </w:rPr>
              <w:t>得满分</w:t>
            </w:r>
            <w:r w:rsidRPr="009D7037">
              <w:rPr>
                <w:rFonts w:ascii="仿宋_GB2312" w:hAnsi="宋体"/>
                <w:sz w:val="21"/>
                <w:szCs w:val="21"/>
              </w:rPr>
              <w:t>1</w:t>
            </w:r>
            <w:r w:rsidRPr="009D7037">
              <w:rPr>
                <w:rFonts w:ascii="仿宋_GB2312" w:hAnsi="宋体" w:hint="eastAsia"/>
                <w:sz w:val="21"/>
                <w:szCs w:val="21"/>
              </w:rPr>
              <w:t>0分。否则不得分。</w:t>
            </w:r>
          </w:p>
        </w:tc>
      </w:tr>
      <w:tr w:rsidR="002209BE" w:rsidRPr="009D7037" w:rsidTr="009D7037">
        <w:trPr>
          <w:cantSplit/>
          <w:trHeight w:val="1555"/>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9D7037" w:rsidRDefault="002209BE" w:rsidP="00D10242">
            <w:pPr>
              <w:jc w:val="center"/>
              <w:rPr>
                <w:rFonts w:ascii="仿宋_GB2312" w:hAnsi="仿宋"/>
                <w:b/>
                <w:sz w:val="21"/>
                <w:szCs w:val="21"/>
              </w:rPr>
            </w:pPr>
            <w:r w:rsidRPr="009D7037">
              <w:rPr>
                <w:rFonts w:ascii="仿宋_GB2312" w:hAnsi="仿宋" w:hint="eastAsia"/>
                <w:b/>
                <w:sz w:val="21"/>
                <w:szCs w:val="21"/>
              </w:rPr>
              <w:t>市场竞争</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70</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市场竞争</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70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 w:eastAsia="仿宋" w:hAnsi="仿宋"/>
                <w:b/>
                <w:sz w:val="21"/>
                <w:szCs w:val="21"/>
              </w:rPr>
            </w:pPr>
            <w:r w:rsidRPr="009D7037">
              <w:rPr>
                <w:rFonts w:ascii="仿宋_GB2312" w:hAnsi="宋体" w:hint="eastAsia"/>
                <w:spacing w:val="10"/>
                <w:sz w:val="21"/>
                <w:szCs w:val="21"/>
              </w:rPr>
              <w:t>执行《行业自律公约》，维护市场秩序，无不良信用记录得满分70分。在市场经营活动中，严重违反国家《合同法》、《招标投标法》、《价格法》等有关法律法规，严重违反行业自律公约，违反承诺，不服从行业监管，发生恶意压价竞争、扰乱市场行为，造成严重后果的信用</w:t>
            </w:r>
            <w:r w:rsidRPr="009D7037">
              <w:rPr>
                <w:rFonts w:ascii="仿宋_GB2312" w:hAnsi="宋体"/>
                <w:spacing w:val="10"/>
                <w:sz w:val="21"/>
                <w:szCs w:val="21"/>
              </w:rPr>
              <w:t>等级</w:t>
            </w:r>
            <w:r w:rsidRPr="009D7037">
              <w:rPr>
                <w:rFonts w:ascii="仿宋_GB2312" w:hAnsi="宋体" w:hint="eastAsia"/>
                <w:spacing w:val="10"/>
                <w:sz w:val="21"/>
                <w:szCs w:val="21"/>
              </w:rPr>
              <w:t>不得高于B级。</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val="restar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公益支持</w:t>
            </w:r>
          </w:p>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25</w:t>
            </w: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公益慈善活动</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公益慈善活动</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20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bCs/>
                <w:sz w:val="21"/>
                <w:szCs w:val="21"/>
              </w:rPr>
            </w:pPr>
            <w:r w:rsidRPr="009D7037">
              <w:rPr>
                <w:rFonts w:ascii="仿宋_GB2312" w:hAnsi="宋体" w:hint="eastAsia"/>
                <w:bCs/>
                <w:sz w:val="21"/>
                <w:szCs w:val="21"/>
              </w:rPr>
              <w:t>积极参加公益、慈善、扶贫等活动，有图片、声像资料、捐赠等证明材料，得满分20分。证明材料不充分，视情况扣5——10分，无证明材料不得分。</w:t>
            </w:r>
          </w:p>
        </w:tc>
      </w:tr>
      <w:tr w:rsidR="002209BE" w:rsidRPr="009D7037" w:rsidTr="009D7037">
        <w:trPr>
          <w:cantSplit/>
          <w:jc w:val="center"/>
        </w:trPr>
        <w:tc>
          <w:tcPr>
            <w:tcW w:w="429"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427" w:type="pct"/>
            <w:vMerge/>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p>
        </w:tc>
        <w:tc>
          <w:tcPr>
            <w:tcW w:w="52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技术支持</w:t>
            </w:r>
          </w:p>
        </w:tc>
        <w:tc>
          <w:tcPr>
            <w:tcW w:w="571"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技术支持</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5</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 w:eastAsia="仿宋" w:hAnsi="仿宋"/>
                <w:b/>
                <w:color w:val="FF0000"/>
                <w:sz w:val="21"/>
                <w:szCs w:val="21"/>
              </w:rPr>
            </w:pPr>
            <w:r w:rsidRPr="009D7037">
              <w:rPr>
                <w:rFonts w:ascii="仿宋_GB2312" w:hAnsi="宋体" w:hint="eastAsia"/>
                <w:sz w:val="21"/>
                <w:szCs w:val="21"/>
              </w:rPr>
              <w:t>企业有放弃部分专利权或对全行业公开专利技术、专有技术行为的得满分5分。否则不得分。</w:t>
            </w:r>
          </w:p>
        </w:tc>
      </w:tr>
      <w:tr w:rsidR="002209BE" w:rsidRPr="009D7037" w:rsidTr="009D7037">
        <w:trPr>
          <w:cantSplit/>
          <w:trHeight w:val="434"/>
          <w:jc w:val="center"/>
        </w:trPr>
        <w:tc>
          <w:tcPr>
            <w:tcW w:w="1951" w:type="pct"/>
            <w:gridSpan w:val="4"/>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分数合计</w:t>
            </w:r>
          </w:p>
        </w:tc>
        <w:tc>
          <w:tcPr>
            <w:tcW w:w="333"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_GB2312" w:hAnsi="仿宋"/>
                <w:b/>
                <w:sz w:val="21"/>
                <w:szCs w:val="21"/>
              </w:rPr>
            </w:pPr>
            <w:r w:rsidRPr="009D7037">
              <w:rPr>
                <w:rFonts w:ascii="仿宋_GB2312" w:hAnsi="仿宋" w:hint="eastAsia"/>
                <w:b/>
                <w:sz w:val="21"/>
                <w:szCs w:val="21"/>
              </w:rPr>
              <w:t>1000</w:t>
            </w:r>
          </w:p>
        </w:tc>
        <w:tc>
          <w:tcPr>
            <w:tcW w:w="334" w:type="pct"/>
            <w:shd w:val="clear" w:color="auto" w:fill="auto"/>
            <w:tcMar>
              <w:top w:w="28" w:type="dxa"/>
              <w:left w:w="28" w:type="dxa"/>
              <w:bottom w:w="28" w:type="dxa"/>
              <w:right w:w="28" w:type="dxa"/>
            </w:tcMar>
            <w:vAlign w:val="center"/>
          </w:tcPr>
          <w:p w:rsidR="002209BE" w:rsidRPr="009D7037" w:rsidRDefault="002209BE" w:rsidP="00D10242">
            <w:pPr>
              <w:jc w:val="center"/>
              <w:rPr>
                <w:rFonts w:ascii="仿宋" w:eastAsia="仿宋" w:hAnsi="仿宋"/>
                <w:b/>
                <w:sz w:val="21"/>
                <w:szCs w:val="21"/>
              </w:rPr>
            </w:pPr>
          </w:p>
        </w:tc>
        <w:tc>
          <w:tcPr>
            <w:tcW w:w="2382" w:type="pct"/>
            <w:shd w:val="clear" w:color="auto" w:fill="auto"/>
            <w:tcMar>
              <w:top w:w="28" w:type="dxa"/>
              <w:left w:w="28" w:type="dxa"/>
              <w:bottom w:w="28" w:type="dxa"/>
              <w:right w:w="28" w:type="dxa"/>
            </w:tcMar>
            <w:vAlign w:val="center"/>
          </w:tcPr>
          <w:p w:rsidR="002209BE" w:rsidRPr="009D7037" w:rsidRDefault="002209BE" w:rsidP="009D7037">
            <w:pPr>
              <w:rPr>
                <w:rFonts w:ascii="仿宋_GB2312" w:hAnsi="宋体"/>
                <w:sz w:val="21"/>
                <w:szCs w:val="21"/>
              </w:rPr>
            </w:pPr>
          </w:p>
        </w:tc>
      </w:tr>
    </w:tbl>
    <w:p w:rsidR="002209BE" w:rsidRDefault="002209BE" w:rsidP="00D10242">
      <w:pPr>
        <w:rPr>
          <w:rFonts w:ascii="仿宋" w:eastAsia="仿宋" w:hAnsi="仿宋"/>
          <w:b/>
          <w:sz w:val="24"/>
        </w:rPr>
        <w:sectPr w:rsidR="002209BE" w:rsidSect="009D7037">
          <w:pgSz w:w="16838" w:h="11906" w:orient="landscape"/>
          <w:pgMar w:top="1588" w:right="1871" w:bottom="1588" w:left="1871" w:header="851" w:footer="992" w:gutter="0"/>
          <w:cols w:space="425"/>
          <w:docGrid w:linePitch="312"/>
        </w:sectPr>
      </w:pPr>
    </w:p>
    <w:p w:rsidR="002209BE" w:rsidRDefault="002209BE" w:rsidP="00D10242">
      <w:pPr>
        <w:jc w:val="left"/>
        <w:rPr>
          <w:rFonts w:ascii="仿宋_GB2312" w:hAnsi="宋体"/>
          <w:szCs w:val="32"/>
        </w:rPr>
      </w:pPr>
      <w:r w:rsidRPr="00043172">
        <w:rPr>
          <w:rFonts w:ascii="仿宋_GB2312" w:hAnsi="宋体" w:hint="eastAsia"/>
          <w:szCs w:val="32"/>
        </w:rPr>
        <w:lastRenderedPageBreak/>
        <w:t>附件3：</w:t>
      </w:r>
    </w:p>
    <w:p w:rsidR="009D7037" w:rsidRPr="00043172" w:rsidRDefault="009D7037" w:rsidP="00D10242">
      <w:pPr>
        <w:jc w:val="left"/>
        <w:rPr>
          <w:rFonts w:ascii="仿宋_GB2312" w:hAnsi="宋体"/>
          <w:szCs w:val="32"/>
        </w:rPr>
      </w:pPr>
    </w:p>
    <w:p w:rsidR="002209BE" w:rsidRDefault="002209BE" w:rsidP="00D10242">
      <w:pPr>
        <w:jc w:val="center"/>
        <w:rPr>
          <w:rFonts w:asciiTheme="minorEastAsia" w:hAnsiTheme="minorEastAsia"/>
          <w:b/>
          <w:sz w:val="36"/>
          <w:szCs w:val="36"/>
        </w:rPr>
      </w:pPr>
      <w:r w:rsidRPr="00BA20C3">
        <w:rPr>
          <w:rFonts w:asciiTheme="minorEastAsia" w:hAnsiTheme="minorEastAsia" w:hint="eastAsia"/>
          <w:b/>
          <w:sz w:val="36"/>
          <w:szCs w:val="36"/>
        </w:rPr>
        <w:t>全国电力勘测设计行业企业信用</w:t>
      </w:r>
    </w:p>
    <w:p w:rsidR="002209BE" w:rsidRDefault="002209BE" w:rsidP="00D10242">
      <w:pPr>
        <w:jc w:val="center"/>
        <w:rPr>
          <w:rFonts w:asciiTheme="minorEastAsia" w:hAnsiTheme="minorEastAsia"/>
          <w:b/>
          <w:sz w:val="36"/>
          <w:szCs w:val="36"/>
        </w:rPr>
      </w:pPr>
      <w:r w:rsidRPr="00BA20C3">
        <w:rPr>
          <w:rFonts w:asciiTheme="minorEastAsia" w:hAnsiTheme="minorEastAsia" w:hint="eastAsia"/>
          <w:b/>
          <w:sz w:val="36"/>
          <w:szCs w:val="36"/>
        </w:rPr>
        <w:t>评价自评报告文本格式</w:t>
      </w:r>
    </w:p>
    <w:p w:rsidR="002209BE" w:rsidRPr="00BA20C3" w:rsidRDefault="002209BE" w:rsidP="00D10242">
      <w:pPr>
        <w:jc w:val="center"/>
        <w:rPr>
          <w:rFonts w:asciiTheme="minorEastAsia" w:hAnsiTheme="minorEastAsia"/>
          <w:b/>
          <w:sz w:val="36"/>
          <w:szCs w:val="36"/>
        </w:rPr>
      </w:pPr>
    </w:p>
    <w:p w:rsidR="002209BE" w:rsidRPr="00E624FA" w:rsidRDefault="002209BE" w:rsidP="00E624FA">
      <w:pPr>
        <w:spacing w:line="560" w:lineRule="exact"/>
        <w:ind w:firstLineChars="200" w:firstLine="602"/>
        <w:rPr>
          <w:rFonts w:ascii="仿宋_GB2312" w:hAnsi="宋体"/>
          <w:b/>
          <w:sz w:val="30"/>
          <w:szCs w:val="30"/>
        </w:rPr>
      </w:pPr>
      <w:r w:rsidRPr="00E624FA">
        <w:rPr>
          <w:rFonts w:ascii="仿宋_GB2312" w:hAnsi="宋体" w:hint="eastAsia"/>
          <w:b/>
          <w:sz w:val="30"/>
          <w:szCs w:val="30"/>
        </w:rPr>
        <w:t>一、材料填报装订要求</w:t>
      </w:r>
    </w:p>
    <w:p w:rsidR="002209BE" w:rsidRPr="00E624FA" w:rsidRDefault="002209BE" w:rsidP="00E624FA">
      <w:pPr>
        <w:spacing w:line="560" w:lineRule="exact"/>
        <w:ind w:firstLineChars="200" w:firstLine="600"/>
        <w:rPr>
          <w:rFonts w:ascii="仿宋_GB2312"/>
          <w:kern w:val="0"/>
          <w:sz w:val="30"/>
          <w:szCs w:val="30"/>
        </w:rPr>
      </w:pPr>
      <w:r w:rsidRPr="00E624FA">
        <w:rPr>
          <w:rFonts w:ascii="仿宋_GB2312" w:hint="eastAsia"/>
          <w:kern w:val="0"/>
          <w:sz w:val="30"/>
          <w:szCs w:val="30"/>
        </w:rPr>
        <w:t>1</w:t>
      </w:r>
      <w:r w:rsidR="009D7037" w:rsidRPr="00E624FA">
        <w:rPr>
          <w:rFonts w:ascii="仿宋_GB2312" w:hint="eastAsia"/>
          <w:kern w:val="0"/>
          <w:sz w:val="30"/>
          <w:szCs w:val="30"/>
        </w:rPr>
        <w:t xml:space="preserve">. </w:t>
      </w:r>
      <w:r w:rsidRPr="00E624FA">
        <w:rPr>
          <w:rFonts w:ascii="仿宋_GB2312" w:hint="eastAsia"/>
          <w:kern w:val="0"/>
          <w:sz w:val="30"/>
          <w:szCs w:val="30"/>
        </w:rPr>
        <w:t>材料装订要求</w:t>
      </w:r>
    </w:p>
    <w:p w:rsidR="002209BE" w:rsidRPr="00E624FA" w:rsidRDefault="002209BE" w:rsidP="00E624FA">
      <w:pPr>
        <w:spacing w:line="560" w:lineRule="exact"/>
        <w:ind w:firstLineChars="200" w:firstLine="600"/>
        <w:rPr>
          <w:rFonts w:ascii="仿宋_GB2312"/>
          <w:kern w:val="0"/>
          <w:sz w:val="30"/>
          <w:szCs w:val="30"/>
        </w:rPr>
      </w:pPr>
      <w:r w:rsidRPr="00E624FA">
        <w:rPr>
          <w:rFonts w:ascii="仿宋_GB2312" w:hint="eastAsia"/>
          <w:kern w:val="0"/>
          <w:sz w:val="30"/>
          <w:szCs w:val="30"/>
        </w:rPr>
        <w:t>申报单位应按照顺序将申报表、企业自评报告、自评表合装一册，附件材料合装一册，共两册装订。</w:t>
      </w:r>
    </w:p>
    <w:p w:rsidR="002209BE" w:rsidRPr="00E624FA" w:rsidRDefault="002209BE" w:rsidP="00E624FA">
      <w:pPr>
        <w:spacing w:line="560" w:lineRule="exact"/>
        <w:ind w:firstLineChars="200" w:firstLine="600"/>
        <w:rPr>
          <w:rFonts w:ascii="仿宋_GB2312"/>
          <w:kern w:val="0"/>
          <w:sz w:val="30"/>
          <w:szCs w:val="30"/>
        </w:rPr>
      </w:pPr>
      <w:r w:rsidRPr="00E624FA">
        <w:rPr>
          <w:rFonts w:ascii="仿宋_GB2312" w:hint="eastAsia"/>
          <w:kern w:val="0"/>
          <w:sz w:val="30"/>
          <w:szCs w:val="30"/>
        </w:rPr>
        <w:t>2</w:t>
      </w:r>
      <w:r w:rsidR="009D7037" w:rsidRPr="00E624FA">
        <w:rPr>
          <w:rFonts w:ascii="仿宋_GB2312" w:hint="eastAsia"/>
          <w:kern w:val="0"/>
          <w:sz w:val="30"/>
          <w:szCs w:val="30"/>
        </w:rPr>
        <w:t xml:space="preserve">. </w:t>
      </w:r>
      <w:r w:rsidRPr="00E624FA">
        <w:rPr>
          <w:rFonts w:ascii="仿宋_GB2312" w:hint="eastAsia"/>
          <w:kern w:val="0"/>
          <w:sz w:val="30"/>
          <w:szCs w:val="30"/>
        </w:rPr>
        <w:t>文本装订要求</w:t>
      </w:r>
    </w:p>
    <w:p w:rsidR="002209BE" w:rsidRPr="00E624FA" w:rsidRDefault="002209BE" w:rsidP="00E624FA">
      <w:pPr>
        <w:spacing w:line="560" w:lineRule="exact"/>
        <w:ind w:firstLineChars="200" w:firstLine="600"/>
        <w:rPr>
          <w:rFonts w:ascii="仿宋_GB2312"/>
          <w:kern w:val="0"/>
          <w:sz w:val="30"/>
          <w:szCs w:val="30"/>
        </w:rPr>
      </w:pPr>
      <w:r w:rsidRPr="00E624FA">
        <w:rPr>
          <w:rFonts w:ascii="仿宋_GB2312" w:hint="eastAsia"/>
          <w:kern w:val="0"/>
          <w:sz w:val="30"/>
          <w:szCs w:val="30"/>
        </w:rPr>
        <w:t>打印用纸为国际标准A4型,装订应为竖装，左边为装订边，宽度不小于15毫米。</w:t>
      </w:r>
    </w:p>
    <w:p w:rsidR="002209BE" w:rsidRPr="00E624FA" w:rsidRDefault="002209BE" w:rsidP="00E624FA">
      <w:pPr>
        <w:spacing w:line="560" w:lineRule="exact"/>
        <w:ind w:firstLineChars="200" w:firstLine="602"/>
        <w:rPr>
          <w:rFonts w:ascii="仿宋_GB2312"/>
          <w:b/>
          <w:kern w:val="0"/>
          <w:sz w:val="30"/>
          <w:szCs w:val="30"/>
        </w:rPr>
      </w:pPr>
      <w:r w:rsidRPr="00E624FA">
        <w:rPr>
          <w:rFonts w:ascii="仿宋_GB2312" w:hint="eastAsia"/>
          <w:b/>
          <w:kern w:val="0"/>
          <w:sz w:val="30"/>
          <w:szCs w:val="30"/>
        </w:rPr>
        <w:t>二、报告格式要求</w:t>
      </w:r>
    </w:p>
    <w:p w:rsidR="002209BE" w:rsidRPr="00E624FA" w:rsidRDefault="002209BE" w:rsidP="00E624FA">
      <w:pPr>
        <w:pStyle w:val="af"/>
        <w:spacing w:line="560" w:lineRule="exact"/>
        <w:ind w:firstLineChars="200" w:firstLine="600"/>
        <w:jc w:val="both"/>
        <w:rPr>
          <w:rFonts w:ascii="仿宋_GB2312" w:eastAsia="仿宋_GB2312"/>
          <w:sz w:val="30"/>
          <w:szCs w:val="30"/>
        </w:rPr>
      </w:pPr>
      <w:r w:rsidRPr="00E624FA">
        <w:rPr>
          <w:rFonts w:ascii="仿宋_GB2312" w:eastAsia="仿宋_GB2312" w:hint="eastAsia"/>
          <w:sz w:val="30"/>
          <w:szCs w:val="30"/>
        </w:rPr>
        <w:t>1</w:t>
      </w:r>
      <w:r w:rsidR="009D7037" w:rsidRPr="00E624FA">
        <w:rPr>
          <w:rFonts w:ascii="仿宋_GB2312" w:eastAsia="仿宋_GB2312" w:hint="eastAsia"/>
          <w:sz w:val="30"/>
          <w:szCs w:val="30"/>
        </w:rPr>
        <w:t xml:space="preserve">. </w:t>
      </w:r>
      <w:r w:rsidRPr="00E624FA">
        <w:rPr>
          <w:rFonts w:ascii="仿宋_GB2312" w:eastAsia="仿宋_GB2312" w:hint="eastAsia"/>
          <w:sz w:val="30"/>
          <w:szCs w:val="30"/>
        </w:rPr>
        <w:t>一级标题：黑体，二号字；</w:t>
      </w:r>
    </w:p>
    <w:p w:rsidR="002209BE" w:rsidRPr="00E624FA" w:rsidRDefault="002209BE" w:rsidP="00E624FA">
      <w:pPr>
        <w:pStyle w:val="af"/>
        <w:spacing w:line="560" w:lineRule="exact"/>
        <w:ind w:firstLineChars="200" w:firstLine="600"/>
        <w:jc w:val="both"/>
        <w:rPr>
          <w:rFonts w:ascii="仿宋_GB2312" w:eastAsia="仿宋_GB2312"/>
          <w:sz w:val="30"/>
          <w:szCs w:val="30"/>
        </w:rPr>
      </w:pPr>
      <w:r w:rsidRPr="00E624FA">
        <w:rPr>
          <w:rFonts w:ascii="仿宋_GB2312" w:eastAsia="仿宋_GB2312" w:hint="eastAsia"/>
          <w:sz w:val="30"/>
          <w:szCs w:val="30"/>
        </w:rPr>
        <w:t>2</w:t>
      </w:r>
      <w:r w:rsidR="009D7037" w:rsidRPr="00E624FA">
        <w:rPr>
          <w:rFonts w:ascii="仿宋_GB2312" w:eastAsia="仿宋_GB2312" w:hint="eastAsia"/>
          <w:sz w:val="30"/>
          <w:szCs w:val="30"/>
        </w:rPr>
        <w:t xml:space="preserve">. </w:t>
      </w:r>
      <w:r w:rsidRPr="00E624FA">
        <w:rPr>
          <w:rFonts w:ascii="仿宋_GB2312" w:eastAsia="仿宋_GB2312" w:hint="eastAsia"/>
          <w:sz w:val="30"/>
          <w:szCs w:val="30"/>
        </w:rPr>
        <w:t>二级标题：黑体，小二号；</w:t>
      </w:r>
    </w:p>
    <w:p w:rsidR="002209BE" w:rsidRPr="00E624FA" w:rsidRDefault="002209BE" w:rsidP="00E624FA">
      <w:pPr>
        <w:pStyle w:val="af"/>
        <w:spacing w:line="560" w:lineRule="exact"/>
        <w:ind w:firstLineChars="200" w:firstLine="600"/>
        <w:jc w:val="both"/>
        <w:rPr>
          <w:rFonts w:ascii="仿宋_GB2312" w:eastAsia="仿宋_GB2312"/>
          <w:sz w:val="30"/>
          <w:szCs w:val="30"/>
        </w:rPr>
      </w:pPr>
      <w:r w:rsidRPr="00E624FA">
        <w:rPr>
          <w:rFonts w:ascii="仿宋_GB2312" w:eastAsia="仿宋_GB2312" w:hint="eastAsia"/>
          <w:sz w:val="30"/>
          <w:szCs w:val="30"/>
        </w:rPr>
        <w:t>3</w:t>
      </w:r>
      <w:r w:rsidR="009D7037" w:rsidRPr="00E624FA">
        <w:rPr>
          <w:rFonts w:ascii="仿宋_GB2312" w:eastAsia="仿宋_GB2312" w:hint="eastAsia"/>
          <w:sz w:val="30"/>
          <w:szCs w:val="30"/>
        </w:rPr>
        <w:t xml:space="preserve">. </w:t>
      </w:r>
      <w:r w:rsidRPr="00E624FA">
        <w:rPr>
          <w:rFonts w:ascii="仿宋_GB2312" w:eastAsia="仿宋_GB2312" w:hint="eastAsia"/>
          <w:sz w:val="30"/>
          <w:szCs w:val="30"/>
        </w:rPr>
        <w:t>三级标题：黑体，三号字；</w:t>
      </w:r>
    </w:p>
    <w:p w:rsidR="002209BE" w:rsidRPr="00E624FA" w:rsidRDefault="002209BE" w:rsidP="00E624FA">
      <w:pPr>
        <w:pStyle w:val="af"/>
        <w:spacing w:line="560" w:lineRule="exact"/>
        <w:ind w:firstLineChars="200" w:firstLine="600"/>
        <w:jc w:val="both"/>
        <w:rPr>
          <w:rFonts w:ascii="仿宋_GB2312" w:eastAsia="仿宋_GB2312"/>
          <w:sz w:val="30"/>
          <w:szCs w:val="30"/>
        </w:rPr>
      </w:pPr>
      <w:r w:rsidRPr="00E624FA">
        <w:rPr>
          <w:rFonts w:ascii="仿宋_GB2312" w:eastAsia="仿宋_GB2312" w:hint="eastAsia"/>
          <w:sz w:val="30"/>
          <w:szCs w:val="30"/>
        </w:rPr>
        <w:t>4</w:t>
      </w:r>
      <w:r w:rsidR="009D7037" w:rsidRPr="00E624FA">
        <w:rPr>
          <w:rFonts w:ascii="仿宋_GB2312" w:eastAsia="仿宋_GB2312" w:hint="eastAsia"/>
          <w:sz w:val="30"/>
          <w:szCs w:val="30"/>
        </w:rPr>
        <w:t xml:space="preserve">. </w:t>
      </w:r>
      <w:r w:rsidRPr="00E624FA">
        <w:rPr>
          <w:rFonts w:ascii="仿宋_GB2312" w:eastAsia="仿宋_GB2312" w:hint="eastAsia"/>
          <w:sz w:val="30"/>
          <w:szCs w:val="30"/>
        </w:rPr>
        <w:t>四级标题：黑体，小三号（如有）；</w:t>
      </w:r>
    </w:p>
    <w:p w:rsidR="002209BE" w:rsidRPr="00E624FA" w:rsidRDefault="002209BE" w:rsidP="00E624FA">
      <w:pPr>
        <w:pStyle w:val="af"/>
        <w:spacing w:line="560" w:lineRule="exact"/>
        <w:ind w:firstLineChars="200" w:firstLine="600"/>
        <w:jc w:val="both"/>
        <w:rPr>
          <w:rFonts w:ascii="仿宋_GB2312" w:eastAsia="仿宋_GB2312"/>
          <w:sz w:val="30"/>
          <w:szCs w:val="30"/>
        </w:rPr>
      </w:pPr>
      <w:r w:rsidRPr="00E624FA">
        <w:rPr>
          <w:rFonts w:ascii="仿宋_GB2312" w:eastAsia="仿宋_GB2312" w:hint="eastAsia"/>
          <w:sz w:val="30"/>
          <w:szCs w:val="30"/>
        </w:rPr>
        <w:t>5</w:t>
      </w:r>
      <w:r w:rsidR="009D7037" w:rsidRPr="00E624FA">
        <w:rPr>
          <w:rFonts w:ascii="仿宋_GB2312" w:eastAsia="仿宋_GB2312" w:hint="eastAsia"/>
          <w:sz w:val="30"/>
          <w:szCs w:val="30"/>
        </w:rPr>
        <w:t xml:space="preserve">. </w:t>
      </w:r>
      <w:r w:rsidRPr="00E624FA">
        <w:rPr>
          <w:rFonts w:ascii="仿宋_GB2312" w:eastAsia="仿宋_GB2312" w:hint="eastAsia"/>
          <w:sz w:val="30"/>
          <w:szCs w:val="30"/>
        </w:rPr>
        <w:t>正文：字型采用四号、仿宋_GB2312字体，</w:t>
      </w:r>
      <w:r w:rsidRPr="00E624FA">
        <w:rPr>
          <w:rFonts w:ascii="仿宋_GB2312" w:eastAsia="仿宋_GB2312" w:hAnsi="宋体" w:hint="eastAsia"/>
          <w:sz w:val="30"/>
          <w:szCs w:val="30"/>
        </w:rPr>
        <w:t>行间距1.5倍。</w:t>
      </w:r>
      <w:r w:rsidRPr="00E624FA">
        <w:rPr>
          <w:rFonts w:ascii="仿宋_GB2312" w:eastAsia="仿宋_GB2312" w:hint="eastAsia"/>
          <w:sz w:val="30"/>
          <w:szCs w:val="30"/>
        </w:rPr>
        <w:t>每张页面要饱满，尽量不要因图表隔页而出现空白；</w:t>
      </w:r>
    </w:p>
    <w:p w:rsidR="002209BE" w:rsidRPr="00E624FA" w:rsidRDefault="002209BE" w:rsidP="00E624FA">
      <w:pPr>
        <w:pStyle w:val="af"/>
        <w:spacing w:line="560" w:lineRule="exact"/>
        <w:ind w:firstLineChars="200" w:firstLine="600"/>
        <w:jc w:val="both"/>
        <w:rPr>
          <w:rFonts w:ascii="仿宋_GB2312" w:eastAsia="仿宋_GB2312"/>
          <w:sz w:val="30"/>
          <w:szCs w:val="30"/>
        </w:rPr>
      </w:pPr>
      <w:r w:rsidRPr="00E624FA">
        <w:rPr>
          <w:rFonts w:ascii="仿宋_GB2312" w:eastAsia="仿宋_GB2312" w:hint="eastAsia"/>
          <w:sz w:val="30"/>
          <w:szCs w:val="30"/>
        </w:rPr>
        <w:t>6</w:t>
      </w:r>
      <w:r w:rsidR="009D7037" w:rsidRPr="00E624FA">
        <w:rPr>
          <w:rFonts w:ascii="仿宋_GB2312" w:eastAsia="仿宋_GB2312" w:hint="eastAsia"/>
          <w:sz w:val="30"/>
          <w:szCs w:val="30"/>
        </w:rPr>
        <w:t xml:space="preserve">. </w:t>
      </w:r>
      <w:r w:rsidRPr="00E624FA">
        <w:rPr>
          <w:rFonts w:ascii="仿宋_GB2312" w:eastAsia="仿宋_GB2312" w:hint="eastAsia"/>
          <w:sz w:val="30"/>
          <w:szCs w:val="30"/>
        </w:rPr>
        <w:t>图表内容及图表标题：仿宋，五号；</w:t>
      </w:r>
    </w:p>
    <w:p w:rsidR="002209BE" w:rsidRPr="00E624FA" w:rsidRDefault="002209BE" w:rsidP="00E624FA">
      <w:pPr>
        <w:pStyle w:val="af"/>
        <w:spacing w:line="560" w:lineRule="exact"/>
        <w:ind w:firstLineChars="200" w:firstLine="600"/>
        <w:jc w:val="both"/>
        <w:rPr>
          <w:rFonts w:ascii="仿宋_GB2312" w:eastAsia="仿宋_GB2312"/>
          <w:sz w:val="30"/>
          <w:szCs w:val="30"/>
        </w:rPr>
      </w:pPr>
      <w:r w:rsidRPr="00E624FA">
        <w:rPr>
          <w:rFonts w:ascii="仿宋_GB2312" w:eastAsia="仿宋_GB2312" w:hint="eastAsia"/>
          <w:sz w:val="30"/>
          <w:szCs w:val="30"/>
        </w:rPr>
        <w:t>7</w:t>
      </w:r>
      <w:r w:rsidR="009D7037" w:rsidRPr="00E624FA">
        <w:rPr>
          <w:rFonts w:ascii="仿宋_GB2312" w:eastAsia="仿宋_GB2312" w:hint="eastAsia"/>
          <w:sz w:val="30"/>
          <w:szCs w:val="30"/>
        </w:rPr>
        <w:t xml:space="preserve">. </w:t>
      </w:r>
      <w:r w:rsidRPr="00E624FA">
        <w:rPr>
          <w:rFonts w:ascii="仿宋_GB2312" w:eastAsia="仿宋_GB2312" w:hint="eastAsia"/>
          <w:sz w:val="30"/>
          <w:szCs w:val="30"/>
        </w:rPr>
        <w:t>数字及字母字体：除特殊要求外，申报材料中时间、数量、数字等一律用阿拉伯数字填写。字体times new roman；</w:t>
      </w:r>
    </w:p>
    <w:p w:rsidR="002209BE" w:rsidRPr="00E624FA" w:rsidRDefault="002209BE" w:rsidP="00E624FA">
      <w:pPr>
        <w:spacing w:line="560" w:lineRule="exact"/>
        <w:ind w:firstLineChars="200" w:firstLine="600"/>
        <w:rPr>
          <w:rFonts w:ascii="仿宋_GB2312"/>
          <w:sz w:val="30"/>
          <w:szCs w:val="30"/>
        </w:rPr>
      </w:pPr>
      <w:r w:rsidRPr="00E624FA">
        <w:rPr>
          <w:rFonts w:ascii="仿宋_GB2312" w:hint="eastAsia"/>
          <w:sz w:val="30"/>
          <w:szCs w:val="30"/>
        </w:rPr>
        <w:t>8</w:t>
      </w:r>
      <w:r w:rsidR="009D7037" w:rsidRPr="00E624FA">
        <w:rPr>
          <w:rFonts w:ascii="仿宋_GB2312" w:hint="eastAsia"/>
          <w:sz w:val="30"/>
          <w:szCs w:val="30"/>
        </w:rPr>
        <w:t xml:space="preserve">. </w:t>
      </w:r>
      <w:r w:rsidRPr="00E624FA">
        <w:rPr>
          <w:rFonts w:ascii="仿宋_GB2312" w:hint="eastAsia"/>
          <w:sz w:val="30"/>
          <w:szCs w:val="30"/>
        </w:rPr>
        <w:t>表格：左右边线消隐，上下边线1.5磅，中间横线保留，表</w:t>
      </w:r>
      <w:r w:rsidRPr="00E624FA">
        <w:rPr>
          <w:rFonts w:ascii="仿宋_GB2312" w:hint="eastAsia"/>
          <w:sz w:val="30"/>
          <w:szCs w:val="30"/>
        </w:rPr>
        <w:lastRenderedPageBreak/>
        <w:t>格居中，充满页面（左右边线与左右页面标尺线对齐）。</w:t>
      </w:r>
    </w:p>
    <w:p w:rsidR="002209BE" w:rsidRPr="00E624FA" w:rsidRDefault="002209BE" w:rsidP="00E624FA">
      <w:pPr>
        <w:spacing w:line="560" w:lineRule="exact"/>
        <w:ind w:firstLineChars="200" w:firstLine="602"/>
        <w:rPr>
          <w:rFonts w:ascii="仿宋_GB2312"/>
          <w:b/>
          <w:kern w:val="0"/>
          <w:sz w:val="30"/>
          <w:szCs w:val="30"/>
        </w:rPr>
      </w:pPr>
      <w:r w:rsidRPr="00E624FA">
        <w:rPr>
          <w:rFonts w:ascii="仿宋_GB2312" w:hint="eastAsia"/>
          <w:b/>
          <w:kern w:val="0"/>
          <w:sz w:val="30"/>
          <w:szCs w:val="30"/>
        </w:rPr>
        <w:t>三、封面格式要求</w:t>
      </w:r>
    </w:p>
    <w:p w:rsidR="002209BE" w:rsidRPr="001404A4" w:rsidRDefault="002209BE" w:rsidP="00D10242">
      <w:pPr>
        <w:spacing w:line="1200" w:lineRule="exact"/>
        <w:rPr>
          <w:rFonts w:ascii="宋体" w:hAnsi="宋体"/>
          <w:b/>
          <w:sz w:val="84"/>
          <w:szCs w:val="84"/>
        </w:rPr>
      </w:pPr>
    </w:p>
    <w:p w:rsidR="002209BE" w:rsidRPr="00EE1E35" w:rsidRDefault="002209BE" w:rsidP="00D10242">
      <w:pPr>
        <w:spacing w:line="1200" w:lineRule="exact"/>
        <w:jc w:val="center"/>
        <w:rPr>
          <w:rFonts w:ascii="宋体" w:hAnsi="宋体"/>
          <w:b/>
          <w:sz w:val="52"/>
          <w:szCs w:val="52"/>
        </w:rPr>
      </w:pPr>
      <w:r w:rsidRPr="00EE1E35">
        <w:rPr>
          <w:rFonts w:ascii="宋体" w:hAnsi="宋体" w:hint="eastAsia"/>
          <w:b/>
          <w:sz w:val="52"/>
          <w:szCs w:val="52"/>
        </w:rPr>
        <w:t>电力勘测设计行业企业信用</w:t>
      </w:r>
      <w:r>
        <w:rPr>
          <w:rFonts w:ascii="宋体" w:hAnsi="宋体" w:hint="eastAsia"/>
          <w:b/>
          <w:sz w:val="52"/>
          <w:szCs w:val="52"/>
        </w:rPr>
        <w:t>评价</w:t>
      </w:r>
    </w:p>
    <w:p w:rsidR="002209BE" w:rsidRPr="00EE1E35" w:rsidRDefault="002209BE" w:rsidP="00D10242">
      <w:pPr>
        <w:spacing w:line="1200" w:lineRule="exact"/>
        <w:jc w:val="center"/>
        <w:rPr>
          <w:rFonts w:ascii="宋体" w:hAnsi="宋体"/>
          <w:b/>
          <w:sz w:val="52"/>
          <w:szCs w:val="52"/>
        </w:rPr>
      </w:pPr>
      <w:r w:rsidRPr="00EE1E35">
        <w:rPr>
          <w:rFonts w:ascii="宋体" w:hAnsi="宋体" w:hint="eastAsia"/>
          <w:b/>
          <w:sz w:val="52"/>
          <w:szCs w:val="52"/>
        </w:rPr>
        <w:t>申报</w:t>
      </w:r>
      <w:r>
        <w:rPr>
          <w:rFonts w:ascii="宋体" w:hAnsi="宋体" w:hint="eastAsia"/>
          <w:b/>
          <w:sz w:val="52"/>
          <w:szCs w:val="52"/>
        </w:rPr>
        <w:t>材料（</w:t>
      </w:r>
      <w:r>
        <w:rPr>
          <w:rFonts w:ascii="宋体" w:hAnsi="宋体"/>
          <w:b/>
          <w:sz w:val="52"/>
          <w:szCs w:val="52"/>
        </w:rPr>
        <w:t>一）</w:t>
      </w:r>
      <w:r>
        <w:rPr>
          <w:rFonts w:ascii="宋体" w:hAnsi="宋体" w:hint="eastAsia"/>
          <w:b/>
          <w:sz w:val="52"/>
          <w:szCs w:val="52"/>
        </w:rPr>
        <w:t>/</w:t>
      </w:r>
      <w:r>
        <w:rPr>
          <w:rFonts w:ascii="宋体" w:hAnsi="宋体" w:hint="eastAsia"/>
          <w:b/>
          <w:sz w:val="52"/>
          <w:szCs w:val="52"/>
        </w:rPr>
        <w:t>（</w:t>
      </w:r>
      <w:r>
        <w:rPr>
          <w:rFonts w:ascii="宋体" w:hAnsi="宋体"/>
          <w:b/>
          <w:sz w:val="52"/>
          <w:szCs w:val="52"/>
        </w:rPr>
        <w:t>二）</w:t>
      </w:r>
    </w:p>
    <w:p w:rsidR="002209BE" w:rsidRDefault="002209BE" w:rsidP="00D10242">
      <w:pPr>
        <w:spacing w:line="1200" w:lineRule="exact"/>
        <w:jc w:val="center"/>
        <w:rPr>
          <w:rFonts w:ascii="方正小标宋简体" w:eastAsia="方正小标宋简体" w:hAnsi="宋体"/>
          <w:sz w:val="44"/>
          <w:szCs w:val="44"/>
        </w:rPr>
      </w:pPr>
    </w:p>
    <w:p w:rsidR="002209BE" w:rsidRDefault="002209BE" w:rsidP="00D10242">
      <w:pPr>
        <w:spacing w:line="640" w:lineRule="exact"/>
        <w:jc w:val="center"/>
        <w:rPr>
          <w:rFonts w:ascii="方正小标宋简体" w:eastAsia="方正小标宋简体" w:hAnsi="宋体"/>
          <w:sz w:val="44"/>
          <w:szCs w:val="44"/>
        </w:rPr>
      </w:pPr>
    </w:p>
    <w:p w:rsidR="002209BE" w:rsidRDefault="002209BE" w:rsidP="00D10242">
      <w:pPr>
        <w:spacing w:line="640" w:lineRule="exact"/>
        <w:jc w:val="center"/>
        <w:rPr>
          <w:rFonts w:ascii="方正小标宋简体" w:eastAsia="方正小标宋简体" w:hAnsi="宋体"/>
          <w:sz w:val="44"/>
          <w:szCs w:val="44"/>
        </w:rPr>
      </w:pPr>
    </w:p>
    <w:p w:rsidR="002209BE" w:rsidRDefault="002209BE" w:rsidP="00D10242">
      <w:pPr>
        <w:spacing w:line="640" w:lineRule="exact"/>
        <w:jc w:val="center"/>
        <w:rPr>
          <w:rFonts w:ascii="方正小标宋简体" w:eastAsia="方正小标宋简体" w:hAnsi="宋体"/>
          <w:sz w:val="44"/>
          <w:szCs w:val="44"/>
        </w:rPr>
      </w:pPr>
    </w:p>
    <w:p w:rsidR="002209BE" w:rsidRDefault="002209BE" w:rsidP="00D10242">
      <w:pPr>
        <w:spacing w:line="640" w:lineRule="exact"/>
        <w:jc w:val="center"/>
        <w:rPr>
          <w:rFonts w:ascii="方正小标宋简体" w:eastAsia="方正小标宋简体" w:hAnsi="宋体"/>
          <w:sz w:val="44"/>
          <w:szCs w:val="44"/>
        </w:rPr>
      </w:pPr>
    </w:p>
    <w:p w:rsidR="002209BE" w:rsidRDefault="002209BE" w:rsidP="00D10242">
      <w:pPr>
        <w:spacing w:line="640" w:lineRule="exact"/>
        <w:jc w:val="center"/>
        <w:rPr>
          <w:rFonts w:ascii="方正小标宋简体" w:eastAsia="方正小标宋简体" w:hAnsi="宋体"/>
          <w:sz w:val="44"/>
          <w:szCs w:val="44"/>
        </w:rPr>
      </w:pPr>
    </w:p>
    <w:p w:rsidR="002209BE" w:rsidRDefault="002209BE" w:rsidP="00D10242">
      <w:pPr>
        <w:spacing w:line="640" w:lineRule="exact"/>
        <w:jc w:val="center"/>
        <w:rPr>
          <w:rFonts w:ascii="方正小标宋简体" w:eastAsia="方正小标宋简体" w:hAnsi="宋体"/>
          <w:sz w:val="44"/>
          <w:szCs w:val="44"/>
        </w:rPr>
      </w:pPr>
    </w:p>
    <w:p w:rsidR="002209BE" w:rsidRPr="001404A4" w:rsidRDefault="002209BE" w:rsidP="002209BE">
      <w:pPr>
        <w:ind w:leftChars="850" w:left="5290" w:hangingChars="800" w:hanging="2570"/>
        <w:jc w:val="left"/>
        <w:rPr>
          <w:rFonts w:ascii="宋体" w:hAnsi="宋体"/>
          <w:b/>
          <w:szCs w:val="32"/>
          <w:u w:val="single"/>
        </w:rPr>
      </w:pPr>
      <w:r w:rsidRPr="001404A4">
        <w:rPr>
          <w:rFonts w:ascii="宋体" w:hAnsi="宋体" w:hint="eastAsia"/>
          <w:b/>
          <w:szCs w:val="32"/>
        </w:rPr>
        <w:t>申报单位</w:t>
      </w:r>
      <w:r>
        <w:rPr>
          <w:rFonts w:ascii="宋体" w:hAnsi="宋体" w:hint="eastAsia"/>
          <w:b/>
          <w:szCs w:val="32"/>
        </w:rPr>
        <w:t>（公章）</w:t>
      </w:r>
      <w:r w:rsidRPr="001404A4">
        <w:rPr>
          <w:rFonts w:ascii="宋体" w:hAnsi="宋体" w:hint="eastAsia"/>
          <w:b/>
          <w:szCs w:val="32"/>
        </w:rPr>
        <w:t>：</w:t>
      </w:r>
      <w:r w:rsidRPr="001404A4">
        <w:rPr>
          <w:rFonts w:ascii="宋体" w:hAnsi="宋体" w:hint="eastAsia"/>
          <w:b/>
          <w:szCs w:val="32"/>
          <w:u w:val="single"/>
        </w:rPr>
        <w:t xml:space="preserve"> </w:t>
      </w:r>
    </w:p>
    <w:p w:rsidR="002209BE" w:rsidRPr="001404A4" w:rsidRDefault="002209BE" w:rsidP="00D10242">
      <w:pPr>
        <w:tabs>
          <w:tab w:val="left" w:pos="8355"/>
        </w:tabs>
        <w:ind w:firstLineChars="550" w:firstLine="1767"/>
        <w:rPr>
          <w:rFonts w:ascii="宋体" w:hAnsi="宋体"/>
          <w:b/>
          <w:szCs w:val="32"/>
        </w:rPr>
      </w:pPr>
      <w:r w:rsidRPr="001404A4">
        <w:rPr>
          <w:rFonts w:ascii="宋体" w:hAnsi="宋体" w:hint="eastAsia"/>
          <w:b/>
          <w:szCs w:val="32"/>
        </w:rPr>
        <w:t>申报日期：</w:t>
      </w:r>
      <w:r w:rsidRPr="001404A4">
        <w:rPr>
          <w:rFonts w:ascii="宋体" w:hAnsi="宋体" w:hint="eastAsia"/>
          <w:b/>
          <w:szCs w:val="32"/>
          <w:u w:val="single"/>
        </w:rPr>
        <w:t xml:space="preserve"> </w:t>
      </w:r>
      <w:r>
        <w:rPr>
          <w:rFonts w:ascii="宋体" w:hAnsi="宋体"/>
          <w:b/>
          <w:szCs w:val="32"/>
          <w:u w:val="single"/>
        </w:rPr>
        <w:t xml:space="preserve">   </w:t>
      </w:r>
      <w:r w:rsidRPr="001404A4">
        <w:rPr>
          <w:rFonts w:ascii="宋体" w:hAnsi="宋体" w:hint="eastAsia"/>
          <w:b/>
          <w:szCs w:val="32"/>
          <w:u w:val="single"/>
        </w:rPr>
        <w:t xml:space="preserve"> </w:t>
      </w:r>
      <w:r w:rsidRPr="001404A4">
        <w:rPr>
          <w:rFonts w:ascii="宋体" w:hAnsi="宋体" w:hint="eastAsia"/>
          <w:b/>
          <w:szCs w:val="32"/>
        </w:rPr>
        <w:t>年</w:t>
      </w:r>
      <w:r w:rsidRPr="001404A4">
        <w:rPr>
          <w:rFonts w:ascii="宋体" w:hAnsi="宋体" w:hint="eastAsia"/>
          <w:b/>
          <w:szCs w:val="32"/>
          <w:u w:val="single"/>
        </w:rPr>
        <w:t xml:space="preserve">    </w:t>
      </w:r>
      <w:r w:rsidRPr="001404A4">
        <w:rPr>
          <w:rFonts w:ascii="宋体" w:hAnsi="宋体" w:hint="eastAsia"/>
          <w:b/>
          <w:szCs w:val="32"/>
        </w:rPr>
        <w:t>月</w:t>
      </w:r>
      <w:r>
        <w:rPr>
          <w:rFonts w:ascii="宋体" w:hAnsi="宋体" w:hint="eastAsia"/>
          <w:b/>
          <w:szCs w:val="32"/>
          <w:u w:val="single"/>
        </w:rPr>
        <w:t xml:space="preserve">    </w:t>
      </w:r>
      <w:r w:rsidRPr="001404A4">
        <w:rPr>
          <w:rFonts w:ascii="宋体" w:hAnsi="宋体" w:hint="eastAsia"/>
          <w:b/>
          <w:szCs w:val="32"/>
        </w:rPr>
        <w:t>日</w:t>
      </w:r>
    </w:p>
    <w:p w:rsidR="002209BE" w:rsidRDefault="002209BE" w:rsidP="00D10242">
      <w:pPr>
        <w:spacing w:line="640" w:lineRule="exact"/>
        <w:jc w:val="center"/>
        <w:rPr>
          <w:rFonts w:ascii="方正小标宋简体" w:eastAsia="方正小标宋简体" w:hAnsi="宋体"/>
          <w:sz w:val="44"/>
          <w:szCs w:val="44"/>
        </w:rPr>
      </w:pPr>
    </w:p>
    <w:p w:rsidR="002209BE" w:rsidRDefault="002209BE" w:rsidP="00D10242">
      <w:pPr>
        <w:spacing w:line="640" w:lineRule="exact"/>
        <w:jc w:val="center"/>
        <w:rPr>
          <w:rFonts w:ascii="宋体" w:hAnsi="宋体"/>
          <w:b/>
          <w:szCs w:val="32"/>
        </w:rPr>
        <w:sectPr w:rsidR="002209BE" w:rsidSect="009D7037">
          <w:headerReference w:type="default" r:id="rId8"/>
          <w:footerReference w:type="even" r:id="rId9"/>
          <w:pgSz w:w="11906" w:h="16838"/>
          <w:pgMar w:top="2098" w:right="1531" w:bottom="1985" w:left="1531" w:header="851" w:footer="1304" w:gutter="0"/>
          <w:cols w:space="425"/>
          <w:docGrid w:linePitch="435"/>
        </w:sectPr>
      </w:pPr>
      <w:r>
        <w:rPr>
          <w:rFonts w:ascii="宋体" w:hAnsi="宋体" w:hint="eastAsia"/>
          <w:b/>
          <w:szCs w:val="32"/>
        </w:rPr>
        <w:t>中国</w:t>
      </w:r>
      <w:r w:rsidRPr="001404A4">
        <w:rPr>
          <w:rFonts w:ascii="宋体" w:hAnsi="宋体" w:hint="eastAsia"/>
          <w:b/>
          <w:szCs w:val="32"/>
        </w:rPr>
        <w:t>电力</w:t>
      </w:r>
      <w:r>
        <w:rPr>
          <w:rFonts w:ascii="宋体" w:hAnsi="宋体" w:hint="eastAsia"/>
          <w:b/>
          <w:szCs w:val="32"/>
        </w:rPr>
        <w:t>规划设计协会</w:t>
      </w:r>
      <w:r w:rsidRPr="001404A4">
        <w:rPr>
          <w:rFonts w:ascii="宋体" w:hAnsi="宋体" w:hint="eastAsia"/>
          <w:b/>
          <w:szCs w:val="32"/>
        </w:rPr>
        <w:t>编制</w:t>
      </w:r>
    </w:p>
    <w:p w:rsidR="002209BE" w:rsidRPr="008D5134" w:rsidRDefault="002209BE" w:rsidP="00D10242">
      <w:pPr>
        <w:spacing w:line="360" w:lineRule="auto"/>
        <w:jc w:val="left"/>
        <w:rPr>
          <w:rFonts w:ascii="仿宋_GB2312"/>
          <w:szCs w:val="32"/>
        </w:rPr>
      </w:pPr>
      <w:r w:rsidRPr="008D5134">
        <w:rPr>
          <w:rFonts w:ascii="仿宋_GB2312" w:hint="eastAsia"/>
          <w:szCs w:val="32"/>
        </w:rPr>
        <w:lastRenderedPageBreak/>
        <w:t>附件4：</w:t>
      </w:r>
    </w:p>
    <w:p w:rsidR="002209BE" w:rsidRPr="00BA20C3" w:rsidRDefault="002209BE" w:rsidP="00D10242">
      <w:pPr>
        <w:jc w:val="center"/>
        <w:rPr>
          <w:rFonts w:asciiTheme="minorEastAsia" w:hAnsiTheme="minorEastAsia"/>
          <w:b/>
          <w:sz w:val="36"/>
          <w:szCs w:val="36"/>
        </w:rPr>
      </w:pPr>
      <w:r w:rsidRPr="00BA20C3">
        <w:rPr>
          <w:rFonts w:asciiTheme="minorEastAsia" w:hAnsiTheme="minorEastAsia" w:hint="eastAsia"/>
          <w:b/>
          <w:sz w:val="36"/>
          <w:szCs w:val="36"/>
        </w:rPr>
        <w:t>全国电力勘测设计行业企业信用评价结果</w:t>
      </w:r>
    </w:p>
    <w:p w:rsidR="002209BE" w:rsidRDefault="002209BE" w:rsidP="00D10242">
      <w:pPr>
        <w:jc w:val="center"/>
        <w:rPr>
          <w:rFonts w:asciiTheme="minorEastAsia" w:hAnsiTheme="minorEastAsia"/>
          <w:b/>
          <w:sz w:val="36"/>
          <w:szCs w:val="36"/>
        </w:rPr>
      </w:pPr>
      <w:r w:rsidRPr="00BA20C3">
        <w:rPr>
          <w:rFonts w:asciiTheme="minorEastAsia" w:hAnsiTheme="minorEastAsia" w:hint="eastAsia"/>
          <w:b/>
          <w:sz w:val="36"/>
          <w:szCs w:val="36"/>
        </w:rPr>
        <w:t>公</w:t>
      </w:r>
      <w:r w:rsidRPr="00BA20C3">
        <w:rPr>
          <w:rFonts w:asciiTheme="minorEastAsia" w:hAnsiTheme="minorEastAsia" w:hint="eastAsia"/>
          <w:b/>
          <w:sz w:val="36"/>
          <w:szCs w:val="36"/>
        </w:rPr>
        <w:t xml:space="preserve">  </w:t>
      </w:r>
      <w:r w:rsidRPr="00BA20C3">
        <w:rPr>
          <w:rFonts w:asciiTheme="minorEastAsia" w:hAnsiTheme="minorEastAsia" w:hint="eastAsia"/>
          <w:b/>
          <w:sz w:val="36"/>
          <w:szCs w:val="36"/>
        </w:rPr>
        <w:t>示</w:t>
      </w:r>
      <w:r w:rsidRPr="00BA20C3">
        <w:rPr>
          <w:rFonts w:asciiTheme="minorEastAsia" w:hAnsiTheme="minorEastAsia" w:hint="eastAsia"/>
          <w:b/>
          <w:sz w:val="36"/>
          <w:szCs w:val="36"/>
        </w:rPr>
        <w:t xml:space="preserve">  </w:t>
      </w:r>
      <w:r w:rsidRPr="00BA20C3">
        <w:rPr>
          <w:rFonts w:asciiTheme="minorEastAsia" w:hAnsiTheme="minorEastAsia" w:hint="eastAsia"/>
          <w:b/>
          <w:sz w:val="36"/>
          <w:szCs w:val="36"/>
        </w:rPr>
        <w:t>表</w:t>
      </w:r>
    </w:p>
    <w:p w:rsidR="002209BE" w:rsidRPr="00BA20C3" w:rsidRDefault="002209BE" w:rsidP="00D10242">
      <w:pPr>
        <w:jc w:val="center"/>
        <w:rPr>
          <w:rFonts w:asciiTheme="minorEastAsia" w:hAnsiTheme="minorEastAsia"/>
          <w:b/>
          <w:sz w:val="36"/>
          <w:szCs w:val="36"/>
        </w:rPr>
      </w:pPr>
    </w:p>
    <w:tbl>
      <w:tblPr>
        <w:tblW w:w="90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80"/>
        <w:gridCol w:w="524"/>
        <w:gridCol w:w="854"/>
        <w:gridCol w:w="540"/>
        <w:gridCol w:w="962"/>
        <w:gridCol w:w="838"/>
        <w:gridCol w:w="3302"/>
      </w:tblGrid>
      <w:tr w:rsidR="002209BE" w:rsidRPr="000764F0" w:rsidTr="009D7037">
        <w:trPr>
          <w:trHeight w:val="454"/>
          <w:jc w:val="center"/>
        </w:trPr>
        <w:tc>
          <w:tcPr>
            <w:tcW w:w="1980" w:type="dxa"/>
            <w:vAlign w:val="center"/>
          </w:tcPr>
          <w:p w:rsidR="002209BE" w:rsidRPr="000764F0" w:rsidRDefault="002209BE" w:rsidP="00D10242">
            <w:pPr>
              <w:jc w:val="center"/>
              <w:rPr>
                <w:rFonts w:ascii="仿宋_GB2312"/>
                <w:b/>
                <w:sz w:val="24"/>
              </w:rPr>
            </w:pPr>
            <w:r w:rsidRPr="000764F0">
              <w:rPr>
                <w:rFonts w:ascii="仿宋_GB2312" w:hint="eastAsia"/>
                <w:b/>
                <w:sz w:val="24"/>
              </w:rPr>
              <w:t>企 业 名 称</w:t>
            </w:r>
          </w:p>
        </w:tc>
        <w:tc>
          <w:tcPr>
            <w:tcW w:w="7020" w:type="dxa"/>
            <w:gridSpan w:val="6"/>
            <w:vAlign w:val="center"/>
          </w:tcPr>
          <w:p w:rsidR="002209BE" w:rsidRPr="000764F0" w:rsidRDefault="002209BE" w:rsidP="00D10242">
            <w:pPr>
              <w:jc w:val="center"/>
              <w:rPr>
                <w:rFonts w:ascii="仿宋_GB2312"/>
                <w:sz w:val="24"/>
              </w:rPr>
            </w:pPr>
          </w:p>
        </w:tc>
      </w:tr>
      <w:tr w:rsidR="002209BE" w:rsidRPr="000764F0" w:rsidTr="009D7037">
        <w:trPr>
          <w:trHeight w:val="454"/>
          <w:jc w:val="center"/>
        </w:trPr>
        <w:tc>
          <w:tcPr>
            <w:tcW w:w="9000" w:type="dxa"/>
            <w:gridSpan w:val="7"/>
            <w:vAlign w:val="center"/>
          </w:tcPr>
          <w:p w:rsidR="002209BE" w:rsidRPr="000764F0" w:rsidRDefault="002209BE" w:rsidP="00D10242">
            <w:pPr>
              <w:jc w:val="center"/>
              <w:rPr>
                <w:rFonts w:ascii="仿宋_GB2312"/>
                <w:b/>
                <w:sz w:val="24"/>
              </w:rPr>
            </w:pPr>
            <w:r w:rsidRPr="000764F0">
              <w:rPr>
                <w:rFonts w:ascii="仿宋_GB2312" w:hint="eastAsia"/>
                <w:b/>
                <w:sz w:val="24"/>
              </w:rPr>
              <w:t>企 业 概 况</w:t>
            </w:r>
          </w:p>
        </w:tc>
      </w:tr>
      <w:tr w:rsidR="002209BE" w:rsidRPr="000764F0" w:rsidTr="009D7037">
        <w:trPr>
          <w:trHeight w:val="454"/>
          <w:jc w:val="center"/>
        </w:trPr>
        <w:tc>
          <w:tcPr>
            <w:tcW w:w="1980" w:type="dxa"/>
            <w:vAlign w:val="center"/>
          </w:tcPr>
          <w:p w:rsidR="002209BE" w:rsidRPr="000764F0" w:rsidRDefault="002209BE" w:rsidP="00D10242">
            <w:pPr>
              <w:jc w:val="center"/>
              <w:rPr>
                <w:rFonts w:ascii="仿宋_GB2312"/>
                <w:b/>
                <w:sz w:val="24"/>
              </w:rPr>
            </w:pPr>
            <w:r w:rsidRPr="000764F0">
              <w:rPr>
                <w:rFonts w:ascii="仿宋_GB2312" w:hint="eastAsia"/>
                <w:b/>
                <w:sz w:val="24"/>
              </w:rPr>
              <w:t>法 人 代 表</w:t>
            </w:r>
          </w:p>
        </w:tc>
        <w:tc>
          <w:tcPr>
            <w:tcW w:w="1918" w:type="dxa"/>
            <w:gridSpan w:val="3"/>
            <w:vAlign w:val="center"/>
          </w:tcPr>
          <w:p w:rsidR="002209BE" w:rsidRPr="000764F0" w:rsidRDefault="002209BE" w:rsidP="00D10242">
            <w:pPr>
              <w:jc w:val="center"/>
              <w:rPr>
                <w:rFonts w:ascii="仿宋_GB2312"/>
                <w:sz w:val="24"/>
              </w:rPr>
            </w:pPr>
          </w:p>
        </w:tc>
        <w:tc>
          <w:tcPr>
            <w:tcW w:w="1800"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企业性质</w:t>
            </w:r>
          </w:p>
        </w:tc>
        <w:tc>
          <w:tcPr>
            <w:tcW w:w="3302" w:type="dxa"/>
            <w:vAlign w:val="center"/>
          </w:tcPr>
          <w:p w:rsidR="002209BE" w:rsidRPr="000764F0" w:rsidRDefault="002209BE" w:rsidP="00D10242">
            <w:pPr>
              <w:jc w:val="center"/>
              <w:rPr>
                <w:rFonts w:ascii="仿宋_GB2312"/>
                <w:sz w:val="24"/>
              </w:rPr>
            </w:pPr>
          </w:p>
        </w:tc>
      </w:tr>
      <w:tr w:rsidR="002209BE" w:rsidRPr="000764F0" w:rsidTr="009D7037">
        <w:trPr>
          <w:trHeight w:val="454"/>
          <w:jc w:val="center"/>
        </w:trPr>
        <w:tc>
          <w:tcPr>
            <w:tcW w:w="1980" w:type="dxa"/>
            <w:vAlign w:val="center"/>
          </w:tcPr>
          <w:p w:rsidR="002209BE" w:rsidRPr="000764F0" w:rsidRDefault="002209BE" w:rsidP="00D10242">
            <w:pPr>
              <w:jc w:val="center"/>
              <w:rPr>
                <w:rFonts w:ascii="仿宋_GB2312"/>
                <w:b/>
                <w:sz w:val="24"/>
              </w:rPr>
            </w:pPr>
            <w:r w:rsidRPr="000764F0">
              <w:rPr>
                <w:rFonts w:ascii="仿宋_GB2312" w:hint="eastAsia"/>
                <w:b/>
                <w:sz w:val="24"/>
              </w:rPr>
              <w:t>企业成立时间</w:t>
            </w:r>
          </w:p>
        </w:tc>
        <w:tc>
          <w:tcPr>
            <w:tcW w:w="1918" w:type="dxa"/>
            <w:gridSpan w:val="3"/>
            <w:vAlign w:val="center"/>
          </w:tcPr>
          <w:p w:rsidR="002209BE" w:rsidRPr="000764F0" w:rsidRDefault="002209BE" w:rsidP="00D10242">
            <w:pPr>
              <w:jc w:val="left"/>
              <w:rPr>
                <w:rFonts w:ascii="仿宋_GB2312"/>
                <w:sz w:val="24"/>
              </w:rPr>
            </w:pPr>
          </w:p>
        </w:tc>
        <w:tc>
          <w:tcPr>
            <w:tcW w:w="1800"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资质等级</w:t>
            </w:r>
          </w:p>
        </w:tc>
        <w:tc>
          <w:tcPr>
            <w:tcW w:w="3302" w:type="dxa"/>
            <w:vAlign w:val="center"/>
          </w:tcPr>
          <w:p w:rsidR="002209BE" w:rsidRPr="000764F0" w:rsidRDefault="002209BE" w:rsidP="00D10242">
            <w:pPr>
              <w:jc w:val="center"/>
              <w:rPr>
                <w:rFonts w:ascii="仿宋_GB2312"/>
                <w:sz w:val="24"/>
              </w:rPr>
            </w:pPr>
          </w:p>
        </w:tc>
      </w:tr>
      <w:tr w:rsidR="002209BE" w:rsidRPr="000764F0" w:rsidTr="009D7037">
        <w:trPr>
          <w:trHeight w:val="454"/>
          <w:jc w:val="center"/>
        </w:trPr>
        <w:tc>
          <w:tcPr>
            <w:tcW w:w="1980" w:type="dxa"/>
            <w:vAlign w:val="center"/>
          </w:tcPr>
          <w:p w:rsidR="002209BE" w:rsidRPr="000764F0" w:rsidRDefault="002209BE" w:rsidP="00D10242">
            <w:pPr>
              <w:jc w:val="center"/>
              <w:rPr>
                <w:rFonts w:ascii="仿宋_GB2312"/>
                <w:b/>
                <w:sz w:val="24"/>
              </w:rPr>
            </w:pPr>
            <w:r w:rsidRPr="000764F0">
              <w:rPr>
                <w:rFonts w:ascii="仿宋_GB2312" w:hint="eastAsia"/>
                <w:b/>
                <w:sz w:val="24"/>
              </w:rPr>
              <w:t>注 册 资 本</w:t>
            </w:r>
          </w:p>
        </w:tc>
        <w:tc>
          <w:tcPr>
            <w:tcW w:w="1918" w:type="dxa"/>
            <w:gridSpan w:val="3"/>
            <w:vAlign w:val="center"/>
          </w:tcPr>
          <w:p w:rsidR="002209BE" w:rsidRPr="000764F0" w:rsidRDefault="002209BE" w:rsidP="00D10242">
            <w:pPr>
              <w:jc w:val="center"/>
              <w:rPr>
                <w:rFonts w:ascii="仿宋_GB2312"/>
                <w:sz w:val="24"/>
              </w:rPr>
            </w:pPr>
          </w:p>
        </w:tc>
        <w:tc>
          <w:tcPr>
            <w:tcW w:w="1800"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企业所在地</w:t>
            </w:r>
          </w:p>
        </w:tc>
        <w:tc>
          <w:tcPr>
            <w:tcW w:w="3302" w:type="dxa"/>
            <w:vAlign w:val="center"/>
          </w:tcPr>
          <w:p w:rsidR="002209BE" w:rsidRPr="000764F0" w:rsidRDefault="002209BE" w:rsidP="00D10242">
            <w:pPr>
              <w:jc w:val="center"/>
              <w:rPr>
                <w:rFonts w:ascii="仿宋_GB2312"/>
                <w:sz w:val="24"/>
              </w:rPr>
            </w:pPr>
          </w:p>
        </w:tc>
      </w:tr>
      <w:tr w:rsidR="002209BE" w:rsidRPr="000764F0" w:rsidTr="009D7037">
        <w:trPr>
          <w:trHeight w:val="687"/>
          <w:jc w:val="center"/>
        </w:trPr>
        <w:tc>
          <w:tcPr>
            <w:tcW w:w="1980" w:type="dxa"/>
            <w:vAlign w:val="center"/>
          </w:tcPr>
          <w:p w:rsidR="002209BE" w:rsidRPr="000764F0" w:rsidRDefault="002209BE" w:rsidP="009D7037">
            <w:pPr>
              <w:jc w:val="center"/>
              <w:rPr>
                <w:rFonts w:ascii="仿宋_GB2312"/>
                <w:b/>
                <w:sz w:val="24"/>
              </w:rPr>
            </w:pPr>
            <w:r w:rsidRPr="000764F0">
              <w:rPr>
                <w:rFonts w:ascii="仿宋_GB2312" w:hint="eastAsia"/>
                <w:b/>
                <w:sz w:val="24"/>
              </w:rPr>
              <w:t>经 营 范 围</w:t>
            </w:r>
          </w:p>
          <w:p w:rsidR="002209BE" w:rsidRPr="000764F0" w:rsidRDefault="002209BE" w:rsidP="009D7037">
            <w:pPr>
              <w:jc w:val="center"/>
              <w:rPr>
                <w:rFonts w:ascii="仿宋_GB2312"/>
                <w:b/>
                <w:sz w:val="24"/>
              </w:rPr>
            </w:pPr>
            <w:r w:rsidRPr="000764F0">
              <w:rPr>
                <w:rFonts w:ascii="仿宋_GB2312" w:hint="eastAsia"/>
                <w:b/>
                <w:sz w:val="24"/>
              </w:rPr>
              <w:t>（主营）</w:t>
            </w:r>
          </w:p>
        </w:tc>
        <w:tc>
          <w:tcPr>
            <w:tcW w:w="7020" w:type="dxa"/>
            <w:gridSpan w:val="6"/>
            <w:vAlign w:val="center"/>
          </w:tcPr>
          <w:p w:rsidR="002209BE" w:rsidRPr="000764F0" w:rsidRDefault="002209BE" w:rsidP="002209BE">
            <w:pPr>
              <w:ind w:firstLineChars="200" w:firstLine="472"/>
              <w:rPr>
                <w:rFonts w:ascii="仿宋_GB2312"/>
                <w:sz w:val="24"/>
              </w:rPr>
            </w:pPr>
          </w:p>
        </w:tc>
      </w:tr>
      <w:tr w:rsidR="002209BE" w:rsidRPr="000764F0" w:rsidTr="009D7037">
        <w:trPr>
          <w:trHeight w:val="454"/>
          <w:jc w:val="center"/>
        </w:trPr>
        <w:tc>
          <w:tcPr>
            <w:tcW w:w="9000" w:type="dxa"/>
            <w:gridSpan w:val="7"/>
            <w:vAlign w:val="center"/>
          </w:tcPr>
          <w:p w:rsidR="002209BE" w:rsidRPr="000764F0" w:rsidRDefault="002209BE" w:rsidP="00D10242">
            <w:pPr>
              <w:jc w:val="center"/>
              <w:rPr>
                <w:rFonts w:ascii="仿宋_GB2312"/>
                <w:b/>
                <w:sz w:val="24"/>
              </w:rPr>
            </w:pPr>
            <w:r w:rsidRPr="000764F0">
              <w:rPr>
                <w:rFonts w:ascii="仿宋_GB2312" w:hint="eastAsia"/>
                <w:b/>
                <w:sz w:val="24"/>
              </w:rPr>
              <w:t>信 用 评 价 情 况</w:t>
            </w:r>
          </w:p>
        </w:tc>
      </w:tr>
      <w:tr w:rsidR="002209BE" w:rsidRPr="000764F0" w:rsidTr="009D7037">
        <w:trPr>
          <w:trHeight w:val="454"/>
          <w:jc w:val="center"/>
        </w:trPr>
        <w:tc>
          <w:tcPr>
            <w:tcW w:w="2504"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信用评价分级</w:t>
            </w:r>
          </w:p>
        </w:tc>
        <w:tc>
          <w:tcPr>
            <w:tcW w:w="6496" w:type="dxa"/>
            <w:gridSpan w:val="5"/>
            <w:vAlign w:val="center"/>
          </w:tcPr>
          <w:p w:rsidR="002209BE" w:rsidRPr="000764F0" w:rsidRDefault="002209BE" w:rsidP="00D10242">
            <w:pPr>
              <w:jc w:val="center"/>
              <w:rPr>
                <w:rFonts w:ascii="仿宋_GB2312"/>
                <w:sz w:val="24"/>
              </w:rPr>
            </w:pPr>
            <w:r w:rsidRPr="000764F0">
              <w:rPr>
                <w:rFonts w:ascii="仿宋_GB2312" w:hint="eastAsia"/>
                <w:sz w:val="24"/>
              </w:rPr>
              <w:t>AAA、 AA、 A、 B、 C</w:t>
            </w:r>
          </w:p>
        </w:tc>
      </w:tr>
      <w:tr w:rsidR="002209BE" w:rsidRPr="000764F0" w:rsidTr="009D7037">
        <w:trPr>
          <w:trHeight w:val="454"/>
          <w:jc w:val="center"/>
        </w:trPr>
        <w:tc>
          <w:tcPr>
            <w:tcW w:w="2504"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评 价 内 容</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满分</w:t>
            </w:r>
          </w:p>
        </w:tc>
        <w:tc>
          <w:tcPr>
            <w:tcW w:w="1502"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初评得分</w:t>
            </w:r>
          </w:p>
        </w:tc>
        <w:tc>
          <w:tcPr>
            <w:tcW w:w="4140"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备 注</w:t>
            </w: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1、价值理念</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80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2、制度规范</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60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3、品牌形象</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60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4、管理能力</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140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5、财务能力</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130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6、市场能力</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130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7、公共管理</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150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8、相关方履约</w:t>
            </w:r>
          </w:p>
        </w:tc>
        <w:tc>
          <w:tcPr>
            <w:tcW w:w="854" w:type="dxa"/>
            <w:vAlign w:val="center"/>
          </w:tcPr>
          <w:p w:rsidR="002209BE" w:rsidRPr="000764F0" w:rsidRDefault="002209BE" w:rsidP="002209BE">
            <w:pPr>
              <w:ind w:firstLineChars="50" w:firstLine="118"/>
              <w:jc w:val="center"/>
              <w:rPr>
                <w:rFonts w:ascii="仿宋_GB2312"/>
                <w:b/>
                <w:sz w:val="24"/>
              </w:rPr>
            </w:pPr>
            <w:r w:rsidRPr="000764F0">
              <w:rPr>
                <w:rFonts w:ascii="仿宋_GB2312" w:hint="eastAsia"/>
                <w:b/>
                <w:sz w:val="24"/>
              </w:rPr>
              <w:t>225</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left"/>
              <w:rPr>
                <w:rFonts w:ascii="仿宋_GB2312"/>
                <w:b/>
                <w:sz w:val="24"/>
              </w:rPr>
            </w:pPr>
            <w:r w:rsidRPr="000764F0">
              <w:rPr>
                <w:rFonts w:ascii="仿宋_GB2312" w:hint="eastAsia"/>
                <w:b/>
                <w:sz w:val="24"/>
              </w:rPr>
              <w:t>9、公益支持</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25</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center"/>
              <w:rPr>
                <w:rFonts w:ascii="仿宋_GB2312"/>
                <w:b/>
                <w:sz w:val="24"/>
              </w:rPr>
            </w:pPr>
            <w:r>
              <w:rPr>
                <w:rFonts w:ascii="仿宋_GB2312" w:hint="eastAsia"/>
                <w:b/>
                <w:sz w:val="24"/>
              </w:rPr>
              <w:t>分数</w:t>
            </w:r>
            <w:r w:rsidRPr="000764F0">
              <w:rPr>
                <w:rFonts w:ascii="仿宋_GB2312" w:hint="eastAsia"/>
                <w:b/>
                <w:sz w:val="24"/>
              </w:rPr>
              <w:t>合计</w:t>
            </w:r>
          </w:p>
        </w:tc>
        <w:tc>
          <w:tcPr>
            <w:tcW w:w="854" w:type="dxa"/>
            <w:vAlign w:val="center"/>
          </w:tcPr>
          <w:p w:rsidR="002209BE" w:rsidRPr="000764F0" w:rsidRDefault="002209BE" w:rsidP="00D10242">
            <w:pPr>
              <w:jc w:val="center"/>
              <w:rPr>
                <w:rFonts w:ascii="仿宋_GB2312"/>
                <w:b/>
                <w:sz w:val="24"/>
              </w:rPr>
            </w:pPr>
            <w:r w:rsidRPr="000764F0">
              <w:rPr>
                <w:rFonts w:ascii="仿宋_GB2312" w:hint="eastAsia"/>
                <w:b/>
                <w:sz w:val="24"/>
              </w:rPr>
              <w:t>1000</w:t>
            </w:r>
          </w:p>
        </w:tc>
        <w:tc>
          <w:tcPr>
            <w:tcW w:w="1502" w:type="dxa"/>
            <w:gridSpan w:val="2"/>
            <w:vAlign w:val="center"/>
          </w:tcPr>
          <w:p w:rsidR="002209BE" w:rsidRPr="000764F0" w:rsidRDefault="002209BE" w:rsidP="00D10242">
            <w:pPr>
              <w:jc w:val="center"/>
              <w:rPr>
                <w:rFonts w:ascii="仿宋_GB2312"/>
                <w:b/>
                <w:sz w:val="24"/>
              </w:rPr>
            </w:pPr>
          </w:p>
        </w:tc>
        <w:tc>
          <w:tcPr>
            <w:tcW w:w="4140" w:type="dxa"/>
            <w:gridSpan w:val="2"/>
            <w:vAlign w:val="center"/>
          </w:tcPr>
          <w:p w:rsidR="002209BE" w:rsidRPr="000764F0" w:rsidRDefault="002209BE" w:rsidP="00D10242">
            <w:pPr>
              <w:jc w:val="center"/>
              <w:rPr>
                <w:rFonts w:ascii="仿宋_GB2312"/>
                <w:b/>
                <w:sz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企业申报等级</w:t>
            </w:r>
          </w:p>
        </w:tc>
        <w:tc>
          <w:tcPr>
            <w:tcW w:w="6496" w:type="dxa"/>
            <w:gridSpan w:val="5"/>
            <w:vAlign w:val="center"/>
          </w:tcPr>
          <w:p w:rsidR="002209BE" w:rsidRPr="00386D19" w:rsidRDefault="002209BE" w:rsidP="00D10242">
            <w:pPr>
              <w:pStyle w:val="1"/>
              <w:rPr>
                <w:bCs w:val="0"/>
                <w:kern w:val="2"/>
                <w:sz w:val="24"/>
                <w:szCs w:val="24"/>
              </w:rPr>
            </w:pPr>
          </w:p>
        </w:tc>
      </w:tr>
      <w:tr w:rsidR="002209BE" w:rsidRPr="000764F0" w:rsidTr="009D7037">
        <w:trPr>
          <w:trHeight w:val="454"/>
          <w:jc w:val="center"/>
        </w:trPr>
        <w:tc>
          <w:tcPr>
            <w:tcW w:w="2504" w:type="dxa"/>
            <w:gridSpan w:val="2"/>
            <w:vAlign w:val="center"/>
          </w:tcPr>
          <w:p w:rsidR="002209BE" w:rsidRPr="000764F0" w:rsidRDefault="002209BE" w:rsidP="00D10242">
            <w:pPr>
              <w:jc w:val="center"/>
              <w:rPr>
                <w:rFonts w:ascii="仿宋_GB2312"/>
                <w:b/>
                <w:sz w:val="24"/>
              </w:rPr>
            </w:pPr>
            <w:r w:rsidRPr="000764F0">
              <w:rPr>
                <w:rFonts w:ascii="仿宋_GB2312" w:hint="eastAsia"/>
                <w:b/>
                <w:sz w:val="24"/>
              </w:rPr>
              <w:t>评委会初评等级</w:t>
            </w:r>
          </w:p>
        </w:tc>
        <w:tc>
          <w:tcPr>
            <w:tcW w:w="6496" w:type="dxa"/>
            <w:gridSpan w:val="5"/>
            <w:vAlign w:val="center"/>
          </w:tcPr>
          <w:p w:rsidR="002209BE" w:rsidRPr="00386D19" w:rsidRDefault="002209BE" w:rsidP="00D10242">
            <w:pPr>
              <w:pStyle w:val="1"/>
              <w:rPr>
                <w:kern w:val="2"/>
                <w:sz w:val="24"/>
                <w:szCs w:val="24"/>
              </w:rPr>
            </w:pPr>
          </w:p>
        </w:tc>
      </w:tr>
    </w:tbl>
    <w:p w:rsidR="00E2690D" w:rsidRPr="00836C13" w:rsidRDefault="00E2690D" w:rsidP="00836C13">
      <w:pPr>
        <w:spacing w:line="20" w:lineRule="exact"/>
        <w:rPr>
          <w:rFonts w:ascii="仿宋_GB2312" w:hAnsi="仿宋" w:hint="eastAsia"/>
          <w:sz w:val="16"/>
          <w:szCs w:val="16"/>
        </w:rPr>
      </w:pPr>
      <w:bookmarkStart w:id="0" w:name="_GoBack"/>
      <w:bookmarkEnd w:id="0"/>
    </w:p>
    <w:sectPr w:rsidR="00E2690D" w:rsidRPr="00836C13" w:rsidSect="003107A2">
      <w:footerReference w:type="even" r:id="rId10"/>
      <w:footerReference w:type="default" r:id="rId11"/>
      <w:pgSz w:w="11906" w:h="16838" w:code="9"/>
      <w:pgMar w:top="2098"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B68" w:rsidRDefault="00D92B68">
      <w:r>
        <w:separator/>
      </w:r>
    </w:p>
  </w:endnote>
  <w:endnote w:type="continuationSeparator" w:id="0">
    <w:p w:rsidR="00D92B68" w:rsidRDefault="00D9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42" w:rsidRPr="009D7037" w:rsidRDefault="00D10242" w:rsidP="009D7037">
    <w:pPr>
      <w:pStyle w:val="a4"/>
      <w:rPr>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42" w:rsidRPr="00D357FC" w:rsidRDefault="00D10242" w:rsidP="00D357FC">
    <w:pPr>
      <w:pStyle w:val="a4"/>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42" w:rsidRDefault="00D10242"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B68" w:rsidRDefault="00D92B68">
      <w:r>
        <w:separator/>
      </w:r>
    </w:p>
  </w:footnote>
  <w:footnote w:type="continuationSeparator" w:id="0">
    <w:p w:rsidR="00D92B68" w:rsidRDefault="00D9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42" w:rsidRDefault="00D10242" w:rsidP="00D102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577"/>
  <w:displayHorizontalDrawingGridEvery w:val="0"/>
  <w:characterSpacingControl w:val="compressPunctuation"/>
  <w:hdrShapeDefaults>
    <o:shapedefaults v:ext="edit" spidmax="13313">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46265"/>
    <w:rsid w:val="000529EA"/>
    <w:rsid w:val="00072440"/>
    <w:rsid w:val="00072DAD"/>
    <w:rsid w:val="0007537C"/>
    <w:rsid w:val="000839FF"/>
    <w:rsid w:val="00094024"/>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09BE"/>
    <w:rsid w:val="00222FD2"/>
    <w:rsid w:val="00232B52"/>
    <w:rsid w:val="00242877"/>
    <w:rsid w:val="002447C6"/>
    <w:rsid w:val="00246393"/>
    <w:rsid w:val="00247EAD"/>
    <w:rsid w:val="002564D3"/>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659F1"/>
    <w:rsid w:val="0047304E"/>
    <w:rsid w:val="00476E4B"/>
    <w:rsid w:val="00481B98"/>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D0928"/>
    <w:rsid w:val="007F108C"/>
    <w:rsid w:val="007F33CF"/>
    <w:rsid w:val="007F793B"/>
    <w:rsid w:val="00800F1C"/>
    <w:rsid w:val="00812F32"/>
    <w:rsid w:val="00817454"/>
    <w:rsid w:val="00827AE3"/>
    <w:rsid w:val="00832B60"/>
    <w:rsid w:val="00836C13"/>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67E"/>
    <w:rsid w:val="00922E06"/>
    <w:rsid w:val="00924171"/>
    <w:rsid w:val="00932661"/>
    <w:rsid w:val="009348D0"/>
    <w:rsid w:val="0093780A"/>
    <w:rsid w:val="00961E76"/>
    <w:rsid w:val="00965F44"/>
    <w:rsid w:val="009701F6"/>
    <w:rsid w:val="0097101D"/>
    <w:rsid w:val="00981E28"/>
    <w:rsid w:val="00982CE4"/>
    <w:rsid w:val="0098375B"/>
    <w:rsid w:val="00983BAD"/>
    <w:rsid w:val="00983F21"/>
    <w:rsid w:val="00993361"/>
    <w:rsid w:val="0099633F"/>
    <w:rsid w:val="009A1D3E"/>
    <w:rsid w:val="009B3015"/>
    <w:rsid w:val="009B3B6C"/>
    <w:rsid w:val="009B43D8"/>
    <w:rsid w:val="009C3A0A"/>
    <w:rsid w:val="009D6565"/>
    <w:rsid w:val="009D7037"/>
    <w:rsid w:val="009E7CDF"/>
    <w:rsid w:val="009F77D7"/>
    <w:rsid w:val="009F7D9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B6DC5"/>
    <w:rsid w:val="00AC12A6"/>
    <w:rsid w:val="00AC327B"/>
    <w:rsid w:val="00AE24AE"/>
    <w:rsid w:val="00AE3B0C"/>
    <w:rsid w:val="00B041C6"/>
    <w:rsid w:val="00B11BBE"/>
    <w:rsid w:val="00B20E82"/>
    <w:rsid w:val="00B24817"/>
    <w:rsid w:val="00B322C5"/>
    <w:rsid w:val="00B46E8D"/>
    <w:rsid w:val="00B51A46"/>
    <w:rsid w:val="00B52267"/>
    <w:rsid w:val="00B53BE5"/>
    <w:rsid w:val="00B61618"/>
    <w:rsid w:val="00B71FF5"/>
    <w:rsid w:val="00B75C1F"/>
    <w:rsid w:val="00B823C3"/>
    <w:rsid w:val="00B916C1"/>
    <w:rsid w:val="00BC1B63"/>
    <w:rsid w:val="00BD764C"/>
    <w:rsid w:val="00BF2D72"/>
    <w:rsid w:val="00BF347E"/>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242"/>
    <w:rsid w:val="00D10EC9"/>
    <w:rsid w:val="00D1793A"/>
    <w:rsid w:val="00D27327"/>
    <w:rsid w:val="00D337E6"/>
    <w:rsid w:val="00D357FC"/>
    <w:rsid w:val="00D44022"/>
    <w:rsid w:val="00D53300"/>
    <w:rsid w:val="00D63EAD"/>
    <w:rsid w:val="00D7427A"/>
    <w:rsid w:val="00D85412"/>
    <w:rsid w:val="00D92B68"/>
    <w:rsid w:val="00DA327D"/>
    <w:rsid w:val="00DC3140"/>
    <w:rsid w:val="00DD47EB"/>
    <w:rsid w:val="00DF53B5"/>
    <w:rsid w:val="00E00690"/>
    <w:rsid w:val="00E07044"/>
    <w:rsid w:val="00E07B70"/>
    <w:rsid w:val="00E07D40"/>
    <w:rsid w:val="00E10B90"/>
    <w:rsid w:val="00E21EB7"/>
    <w:rsid w:val="00E2690D"/>
    <w:rsid w:val="00E401AB"/>
    <w:rsid w:val="00E401D6"/>
    <w:rsid w:val="00E4378D"/>
    <w:rsid w:val="00E469D7"/>
    <w:rsid w:val="00E46B6F"/>
    <w:rsid w:val="00E47597"/>
    <w:rsid w:val="00E562BB"/>
    <w:rsid w:val="00E5695B"/>
    <w:rsid w:val="00E624FA"/>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31C21"/>
    <w:rsid w:val="00F42C56"/>
    <w:rsid w:val="00F42FC1"/>
    <w:rsid w:val="00F4786B"/>
    <w:rsid w:val="00F6736E"/>
    <w:rsid w:val="00F7026D"/>
    <w:rsid w:val="00F83F8E"/>
    <w:rsid w:val="00F960F5"/>
    <w:rsid w:val="00FB1584"/>
    <w:rsid w:val="00FC3144"/>
    <w:rsid w:val="00FD77FF"/>
    <w:rsid w:val="00FF39E8"/>
    <w:rsid w:val="00FF5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white,#eb410c"/>
    </o:shapedefaults>
    <o:shapelayout v:ext="edit">
      <o:idmap v:ext="edit" data="1"/>
    </o:shapelayout>
  </w:shapeDefaults>
  <w:decimalSymbol w:val="."/>
  <w:listSeparator w:val=","/>
  <w15:docId w15:val="{F49305CC-8B72-4100-BB62-C644A786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F1"/>
    <w:pPr>
      <w:widowControl w:val="0"/>
      <w:jc w:val="both"/>
    </w:pPr>
    <w:rPr>
      <w:rFonts w:eastAsia="仿宋_GB2312"/>
      <w:kern w:val="2"/>
      <w:sz w:val="32"/>
      <w:szCs w:val="24"/>
    </w:rPr>
  </w:style>
  <w:style w:type="paragraph" w:styleId="1">
    <w:name w:val="heading 1"/>
    <w:basedOn w:val="a"/>
    <w:next w:val="a"/>
    <w:link w:val="1Char"/>
    <w:qFormat/>
    <w:rsid w:val="002209BE"/>
    <w:pPr>
      <w:keepNext/>
      <w:jc w:val="center"/>
      <w:outlineLvl w:val="0"/>
    </w:pPr>
    <w:rPr>
      <w:rFonts w:ascii="仿宋_GB2312"/>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3BAA"/>
    <w:pPr>
      <w:tabs>
        <w:tab w:val="center" w:pos="4153"/>
        <w:tab w:val="right" w:pos="8306"/>
      </w:tabs>
      <w:snapToGrid w:val="0"/>
      <w:jc w:val="center"/>
    </w:pPr>
    <w:rPr>
      <w:sz w:val="18"/>
      <w:szCs w:val="18"/>
    </w:rPr>
  </w:style>
  <w:style w:type="paragraph" w:styleId="a4">
    <w:name w:val="footer"/>
    <w:basedOn w:val="a"/>
    <w:link w:val="Char0"/>
    <w:uiPriority w:val="99"/>
    <w:rsid w:val="004659F1"/>
    <w:pPr>
      <w:tabs>
        <w:tab w:val="center" w:pos="4153"/>
        <w:tab w:val="right" w:pos="8306"/>
      </w:tabs>
      <w:snapToGrid w:val="0"/>
      <w:jc w:val="left"/>
    </w:pPr>
    <w:rPr>
      <w:sz w:val="18"/>
      <w:szCs w:val="18"/>
    </w:rPr>
  </w:style>
  <w:style w:type="character" w:styleId="a5">
    <w:name w:val="page number"/>
    <w:basedOn w:val="a0"/>
    <w:rsid w:val="004659F1"/>
  </w:style>
  <w:style w:type="paragraph" w:styleId="a6">
    <w:name w:val="Date"/>
    <w:basedOn w:val="a"/>
    <w:next w:val="a"/>
    <w:link w:val="Char1"/>
    <w:rsid w:val="004659F1"/>
    <w:rPr>
      <w:rFonts w:ascii="仿宋_GB2312"/>
    </w:rPr>
  </w:style>
  <w:style w:type="paragraph" w:styleId="a7">
    <w:name w:val="Balloon Text"/>
    <w:basedOn w:val="a"/>
    <w:link w:val="Char2"/>
    <w:uiPriority w:val="99"/>
    <w:semiHidden/>
    <w:rsid w:val="004659F1"/>
    <w:rPr>
      <w:sz w:val="18"/>
      <w:szCs w:val="18"/>
    </w:rPr>
  </w:style>
  <w:style w:type="paragraph" w:styleId="a8">
    <w:name w:val="Document Map"/>
    <w:basedOn w:val="a"/>
    <w:semiHidden/>
    <w:rsid w:val="004659F1"/>
    <w:pPr>
      <w:shd w:val="clear" w:color="auto" w:fill="000080"/>
    </w:pPr>
  </w:style>
  <w:style w:type="table" w:styleId="a9">
    <w:name w:val="Table Grid"/>
    <w:basedOn w:val="a1"/>
    <w:uiPriority w:val="59"/>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1">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1Char">
    <w:name w:val="标题 1 Char"/>
    <w:basedOn w:val="a0"/>
    <w:link w:val="1"/>
    <w:rsid w:val="002209BE"/>
    <w:rPr>
      <w:rFonts w:ascii="仿宋_GB2312" w:eastAsia="仿宋_GB2312"/>
      <w:b/>
      <w:bCs/>
      <w:sz w:val="30"/>
      <w:szCs w:val="30"/>
    </w:rPr>
  </w:style>
  <w:style w:type="character" w:customStyle="1" w:styleId="Char">
    <w:name w:val="页眉 Char"/>
    <w:basedOn w:val="a0"/>
    <w:link w:val="a3"/>
    <w:uiPriority w:val="99"/>
    <w:rsid w:val="002209BE"/>
    <w:rPr>
      <w:rFonts w:eastAsia="仿宋_GB2312"/>
      <w:kern w:val="2"/>
      <w:sz w:val="18"/>
      <w:szCs w:val="18"/>
    </w:rPr>
  </w:style>
  <w:style w:type="character" w:customStyle="1" w:styleId="Char0">
    <w:name w:val="页脚 Char"/>
    <w:basedOn w:val="a0"/>
    <w:link w:val="a4"/>
    <w:uiPriority w:val="99"/>
    <w:rsid w:val="002209BE"/>
    <w:rPr>
      <w:rFonts w:eastAsia="仿宋_GB2312"/>
      <w:kern w:val="2"/>
      <w:sz w:val="18"/>
      <w:szCs w:val="18"/>
    </w:rPr>
  </w:style>
  <w:style w:type="paragraph" w:styleId="ad">
    <w:name w:val="Body Text"/>
    <w:basedOn w:val="a"/>
    <w:link w:val="Char3"/>
    <w:rsid w:val="002209BE"/>
    <w:rPr>
      <w:kern w:val="0"/>
      <w:sz w:val="30"/>
    </w:rPr>
  </w:style>
  <w:style w:type="character" w:customStyle="1" w:styleId="Char3">
    <w:name w:val="正文文本 Char"/>
    <w:basedOn w:val="a0"/>
    <w:link w:val="ad"/>
    <w:rsid w:val="002209BE"/>
    <w:rPr>
      <w:rFonts w:eastAsia="仿宋_GB2312"/>
      <w:sz w:val="30"/>
      <w:szCs w:val="24"/>
    </w:rPr>
  </w:style>
  <w:style w:type="paragraph" w:styleId="ae">
    <w:name w:val="Body Text Indent"/>
    <w:basedOn w:val="a"/>
    <w:link w:val="Char4"/>
    <w:rsid w:val="002209BE"/>
    <w:pPr>
      <w:ind w:firstLineChars="200" w:firstLine="600"/>
    </w:pPr>
    <w:rPr>
      <w:rFonts w:ascii="仿宋_GB2312" w:hAnsi="宋体"/>
      <w:kern w:val="0"/>
      <w:sz w:val="30"/>
    </w:rPr>
  </w:style>
  <w:style w:type="character" w:customStyle="1" w:styleId="Char4">
    <w:name w:val="正文文本缩进 Char"/>
    <w:basedOn w:val="a0"/>
    <w:link w:val="ae"/>
    <w:rsid w:val="002209BE"/>
    <w:rPr>
      <w:rFonts w:ascii="仿宋_GB2312" w:eastAsia="仿宋_GB2312" w:hAnsi="宋体"/>
      <w:sz w:val="30"/>
      <w:szCs w:val="24"/>
    </w:rPr>
  </w:style>
  <w:style w:type="paragraph" w:styleId="af">
    <w:name w:val="annotation text"/>
    <w:basedOn w:val="a"/>
    <w:link w:val="Char5"/>
    <w:rsid w:val="002209BE"/>
    <w:pPr>
      <w:jc w:val="left"/>
    </w:pPr>
    <w:rPr>
      <w:rFonts w:eastAsia="宋体"/>
      <w:kern w:val="0"/>
      <w:sz w:val="20"/>
    </w:rPr>
  </w:style>
  <w:style w:type="character" w:customStyle="1" w:styleId="Char5">
    <w:name w:val="批注文字 Char"/>
    <w:basedOn w:val="a0"/>
    <w:link w:val="af"/>
    <w:rsid w:val="002209BE"/>
    <w:rPr>
      <w:szCs w:val="24"/>
    </w:rPr>
  </w:style>
  <w:style w:type="character" w:customStyle="1" w:styleId="Char2">
    <w:name w:val="批注框文本 Char"/>
    <w:basedOn w:val="a0"/>
    <w:link w:val="a7"/>
    <w:uiPriority w:val="99"/>
    <w:semiHidden/>
    <w:rsid w:val="002209B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E140-7BA8-43F3-8D46-9756E964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1446</Words>
  <Characters>8243</Characters>
  <Application>Microsoft Office Word</Application>
  <DocSecurity>0</DocSecurity>
  <Lines>68</Lines>
  <Paragraphs>19</Paragraphs>
  <ScaleCrop>false</ScaleCrop>
  <Company>RJSOFT</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刘柏毅</dc:creator>
  <cp:lastModifiedBy>刘by</cp:lastModifiedBy>
  <cp:revision>2</cp:revision>
  <cp:lastPrinted>2016-08-30T04:42:00Z</cp:lastPrinted>
  <dcterms:created xsi:type="dcterms:W3CDTF">2017-03-31T14:18:00Z</dcterms:created>
  <dcterms:modified xsi:type="dcterms:W3CDTF">2017-03-31T14:18:00Z</dcterms:modified>
</cp:coreProperties>
</file>