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6E1" w:rsidRPr="001A7B1C" w:rsidRDefault="005F66E1" w:rsidP="005F66E1">
      <w:pPr>
        <w:widowControl/>
        <w:spacing w:line="520" w:lineRule="exact"/>
        <w:jc w:val="left"/>
        <w:rPr>
          <w:rFonts w:ascii="仿宋_GB2312" w:eastAsia="仿宋_GB2312" w:hAnsi="仿宋"/>
          <w:sz w:val="32"/>
          <w:szCs w:val="32"/>
        </w:rPr>
      </w:pPr>
      <w:r w:rsidRPr="001A7B1C">
        <w:rPr>
          <w:rFonts w:ascii="仿宋_GB2312" w:eastAsia="仿宋_GB2312" w:hAnsi="仿宋" w:hint="eastAsia"/>
          <w:sz w:val="32"/>
          <w:szCs w:val="32"/>
        </w:rPr>
        <w:t>附件1：</w:t>
      </w:r>
    </w:p>
    <w:p w:rsidR="001A7B1C" w:rsidRPr="00817447" w:rsidRDefault="001A7B1C" w:rsidP="001A7B1C">
      <w:pPr>
        <w:widowControl/>
        <w:spacing w:line="560" w:lineRule="exact"/>
        <w:jc w:val="left"/>
        <w:rPr>
          <w:rFonts w:ascii="仿宋_GB2312" w:eastAsia="仿宋_GB2312" w:hAnsi="仿宋"/>
          <w:sz w:val="28"/>
          <w:szCs w:val="28"/>
        </w:rPr>
      </w:pPr>
    </w:p>
    <w:p w:rsidR="001A7B1C" w:rsidRDefault="005F66E1" w:rsidP="001A7B1C">
      <w:pPr>
        <w:adjustRightInd w:val="0"/>
        <w:snapToGrid w:val="0"/>
        <w:spacing w:line="560" w:lineRule="exact"/>
        <w:jc w:val="center"/>
        <w:rPr>
          <w:rFonts w:ascii="宋体" w:hAnsi="宋体"/>
          <w:b/>
          <w:snapToGrid w:val="0"/>
          <w:kern w:val="0"/>
          <w:sz w:val="36"/>
          <w:szCs w:val="32"/>
        </w:rPr>
      </w:pPr>
      <w:r w:rsidRPr="002831AC">
        <w:rPr>
          <w:rFonts w:ascii="宋体" w:hAnsi="宋体" w:hint="eastAsia"/>
          <w:b/>
          <w:snapToGrid w:val="0"/>
          <w:kern w:val="0"/>
          <w:sz w:val="36"/>
          <w:szCs w:val="32"/>
        </w:rPr>
        <w:t>中国电力规划设计协会统计专委会</w:t>
      </w:r>
    </w:p>
    <w:p w:rsidR="005F66E1" w:rsidRPr="002831AC" w:rsidRDefault="005F66E1" w:rsidP="001A7B1C">
      <w:pPr>
        <w:adjustRightInd w:val="0"/>
        <w:snapToGrid w:val="0"/>
        <w:spacing w:line="560" w:lineRule="exact"/>
        <w:jc w:val="center"/>
        <w:rPr>
          <w:rFonts w:ascii="宋体" w:hAnsi="宋体"/>
          <w:b/>
          <w:snapToGrid w:val="0"/>
          <w:kern w:val="0"/>
          <w:sz w:val="36"/>
          <w:szCs w:val="32"/>
        </w:rPr>
      </w:pPr>
      <w:r w:rsidRPr="002831AC">
        <w:rPr>
          <w:rFonts w:ascii="宋体" w:hAnsi="宋体" w:hint="eastAsia"/>
          <w:b/>
          <w:snapToGrid w:val="0"/>
          <w:kern w:val="0"/>
          <w:sz w:val="36"/>
          <w:szCs w:val="32"/>
        </w:rPr>
        <w:t>工作会议纪要</w:t>
      </w:r>
    </w:p>
    <w:p w:rsidR="005F66E1" w:rsidRDefault="005F66E1" w:rsidP="001A7B1C">
      <w:pPr>
        <w:adjustRightInd w:val="0"/>
        <w:snapToGrid w:val="0"/>
        <w:spacing w:line="560" w:lineRule="exact"/>
        <w:ind w:firstLineChars="200" w:firstLine="640"/>
        <w:rPr>
          <w:rFonts w:ascii="仿宋" w:eastAsia="仿宋" w:hAnsi="仿宋"/>
          <w:sz w:val="32"/>
          <w:szCs w:val="32"/>
        </w:rPr>
      </w:pPr>
    </w:p>
    <w:p w:rsidR="005F66E1" w:rsidRPr="001A7B1C" w:rsidRDefault="005F66E1" w:rsidP="001A7B1C">
      <w:pPr>
        <w:adjustRightInd w:val="0"/>
        <w:snapToGrid w:val="0"/>
        <w:spacing w:line="560" w:lineRule="exact"/>
        <w:ind w:firstLineChars="200" w:firstLine="640"/>
        <w:rPr>
          <w:rFonts w:ascii="仿宋_GB2312" w:eastAsia="仿宋_GB2312" w:hAnsi="仿宋"/>
          <w:sz w:val="32"/>
          <w:szCs w:val="32"/>
        </w:rPr>
      </w:pPr>
      <w:r w:rsidRPr="001A7B1C">
        <w:rPr>
          <w:rFonts w:ascii="仿宋_GB2312" w:eastAsia="仿宋_GB2312" w:hAnsi="仿宋" w:hint="eastAsia"/>
          <w:sz w:val="32"/>
          <w:szCs w:val="32"/>
        </w:rPr>
        <w:t>2015年8月25日，中国电力规划设计协会（简称“协会”）统计专委会在新疆乌鲁木齐市召开了工作会议。会议由协会协调部主任朱春茹主持，协会副秘书长马洪、副秘书长高宏出席会议，协会顾问山西院李晋芬、江苏院崔捷、北京洛斯达科技发展有限公司孙何军以及统计专委会成员西南院苏蓉、河北院王淑雪、河南院张亚萍、西北院翟文杰、水电华东院黄宏明等21人参加了会议。</w:t>
      </w:r>
    </w:p>
    <w:p w:rsidR="005F66E1" w:rsidRPr="001A7B1C" w:rsidRDefault="005F66E1" w:rsidP="001A7B1C">
      <w:pPr>
        <w:adjustRightInd w:val="0"/>
        <w:snapToGrid w:val="0"/>
        <w:spacing w:line="560" w:lineRule="exact"/>
        <w:ind w:firstLineChars="200" w:firstLine="640"/>
        <w:rPr>
          <w:rFonts w:ascii="仿宋_GB2312" w:eastAsia="仿宋_GB2312" w:hAnsi="仿宋"/>
          <w:sz w:val="32"/>
          <w:szCs w:val="32"/>
        </w:rPr>
      </w:pPr>
      <w:r w:rsidRPr="001A7B1C">
        <w:rPr>
          <w:rFonts w:ascii="仿宋_GB2312" w:eastAsia="仿宋_GB2312" w:hAnsi="仿宋" w:hint="eastAsia"/>
          <w:sz w:val="32"/>
          <w:szCs w:val="32"/>
        </w:rPr>
        <w:t>协会马洪副秘书长及高宏副秘书长在会上作了重要讲话，强调了统计工作在整个行业的重要性，要求统计专委会继续努力工作，为适应行业发展需求，对行业的统计及对标信息管理系统进行不断的升级优化；上届统计专委会主任委员苏蓉对统计专委会的工作进行了总结汇报；选举了以西北院翟文杰为统计专委会主任委员等19人为新一届统计专委会成员；西南院苏蓉对统计及对标信息管理系统的升级优化情况进行了介绍，与会人员对此进行了积极的研讨。根据会议主要内容形成会议纪要如下：</w:t>
      </w:r>
    </w:p>
    <w:p w:rsidR="005F66E1" w:rsidRPr="001A7B1C" w:rsidRDefault="005F66E1" w:rsidP="001A7B1C">
      <w:pPr>
        <w:adjustRightInd w:val="0"/>
        <w:snapToGrid w:val="0"/>
        <w:spacing w:line="560" w:lineRule="exact"/>
        <w:ind w:firstLineChars="200" w:firstLine="640"/>
        <w:rPr>
          <w:rFonts w:ascii="仿宋_GB2312" w:eastAsia="仿宋_GB2312" w:hAnsi="仿宋"/>
          <w:sz w:val="32"/>
          <w:szCs w:val="32"/>
        </w:rPr>
      </w:pPr>
      <w:r w:rsidRPr="001A7B1C">
        <w:rPr>
          <w:rFonts w:ascii="仿宋_GB2312" w:eastAsia="仿宋_GB2312" w:hAnsi="仿宋" w:hint="eastAsia"/>
          <w:sz w:val="32"/>
          <w:szCs w:val="32"/>
        </w:rPr>
        <w:t>一、换届选举产生新一届统计专委会委员（见附件2）。</w:t>
      </w:r>
    </w:p>
    <w:p w:rsidR="005F66E1" w:rsidRPr="001A7B1C" w:rsidRDefault="005F66E1" w:rsidP="001A7B1C">
      <w:pPr>
        <w:adjustRightInd w:val="0"/>
        <w:snapToGrid w:val="0"/>
        <w:spacing w:line="560" w:lineRule="exact"/>
        <w:ind w:firstLineChars="200" w:firstLine="640"/>
        <w:rPr>
          <w:rFonts w:ascii="仿宋_GB2312" w:eastAsia="仿宋_GB2312" w:hAnsi="仿宋"/>
          <w:sz w:val="32"/>
          <w:szCs w:val="32"/>
        </w:rPr>
      </w:pPr>
      <w:r w:rsidRPr="001A7B1C">
        <w:rPr>
          <w:rFonts w:ascii="仿宋_GB2312" w:eastAsia="仿宋_GB2312" w:hAnsi="仿宋" w:hint="eastAsia"/>
          <w:sz w:val="32"/>
          <w:szCs w:val="32"/>
        </w:rPr>
        <w:t>二、为工作方便，协会决定行业统计及对标信息管理系统逐步由西南院移交至北京洛斯达科技发展有限公司管理。</w:t>
      </w:r>
    </w:p>
    <w:p w:rsidR="005F66E1" w:rsidRPr="001A7B1C" w:rsidRDefault="005F66E1" w:rsidP="001A7B1C">
      <w:pPr>
        <w:adjustRightInd w:val="0"/>
        <w:snapToGrid w:val="0"/>
        <w:spacing w:line="560" w:lineRule="exact"/>
        <w:ind w:firstLineChars="200" w:firstLine="640"/>
        <w:rPr>
          <w:rFonts w:ascii="仿宋_GB2312" w:eastAsia="仿宋_GB2312" w:hAnsi="仿宋"/>
          <w:sz w:val="32"/>
          <w:szCs w:val="32"/>
        </w:rPr>
      </w:pPr>
      <w:r w:rsidRPr="001A7B1C">
        <w:rPr>
          <w:rFonts w:ascii="仿宋_GB2312" w:eastAsia="仿宋_GB2312" w:hAnsi="仿宋" w:hint="eastAsia"/>
          <w:sz w:val="32"/>
          <w:szCs w:val="32"/>
        </w:rPr>
        <w:lastRenderedPageBreak/>
        <w:t>三、明确了行业统计及对标信息管理系统升级优化方案。</w:t>
      </w:r>
    </w:p>
    <w:p w:rsidR="005F66E1" w:rsidRPr="001A7B1C" w:rsidRDefault="005F66E1" w:rsidP="001A7B1C">
      <w:pPr>
        <w:adjustRightInd w:val="0"/>
        <w:snapToGrid w:val="0"/>
        <w:spacing w:line="560" w:lineRule="exact"/>
        <w:ind w:firstLineChars="200" w:firstLine="640"/>
        <w:rPr>
          <w:rFonts w:ascii="仿宋_GB2312" w:eastAsia="仿宋_GB2312" w:hAnsi="仿宋"/>
          <w:sz w:val="32"/>
          <w:szCs w:val="32"/>
        </w:rPr>
      </w:pPr>
      <w:r w:rsidRPr="001A7B1C">
        <w:rPr>
          <w:rFonts w:ascii="仿宋_GB2312" w:eastAsia="仿宋_GB2312" w:hAnsi="仿宋" w:hint="eastAsia"/>
          <w:sz w:val="32"/>
          <w:szCs w:val="32"/>
        </w:rPr>
        <w:t>本着既能充分满足行业统计及对标分析的需要，又能简化协会各成员单位填报工作的需求，对现有信息管理系统进行如下升级优化：</w:t>
      </w:r>
    </w:p>
    <w:p w:rsidR="005F66E1" w:rsidRPr="001A7B1C" w:rsidRDefault="005F66E1" w:rsidP="001A7B1C">
      <w:pPr>
        <w:adjustRightInd w:val="0"/>
        <w:snapToGrid w:val="0"/>
        <w:spacing w:line="560" w:lineRule="exact"/>
        <w:ind w:firstLineChars="200" w:firstLine="640"/>
        <w:rPr>
          <w:rFonts w:ascii="仿宋_GB2312" w:eastAsia="仿宋_GB2312" w:hAnsi="仿宋"/>
          <w:sz w:val="32"/>
          <w:szCs w:val="32"/>
        </w:rPr>
      </w:pPr>
      <w:r w:rsidRPr="001A7B1C">
        <w:rPr>
          <w:rFonts w:ascii="仿宋_GB2312" w:eastAsia="仿宋_GB2312" w:hAnsi="仿宋" w:hint="eastAsia"/>
          <w:sz w:val="32"/>
          <w:szCs w:val="32"/>
        </w:rPr>
        <w:t>1、简化并合并“工程技术咨询项目完成情况统计表”（电设1表）及“工程设计项目完成情况统计表”（电设2表），取消一部分指标的录入，如任务来源、实耗工日、投产日期等9项指标；“项目类别”增加非电业务类别，如市政设计、交通设计、民用建筑设计等分类。</w:t>
      </w:r>
    </w:p>
    <w:p w:rsidR="005F66E1" w:rsidRPr="001A7B1C" w:rsidRDefault="005F66E1" w:rsidP="001A7B1C">
      <w:pPr>
        <w:adjustRightInd w:val="0"/>
        <w:snapToGrid w:val="0"/>
        <w:spacing w:line="560" w:lineRule="exact"/>
        <w:ind w:firstLineChars="200" w:firstLine="640"/>
        <w:rPr>
          <w:rFonts w:ascii="仿宋_GB2312" w:eastAsia="仿宋_GB2312" w:hAnsi="仿宋"/>
          <w:sz w:val="32"/>
          <w:szCs w:val="32"/>
        </w:rPr>
      </w:pPr>
      <w:r w:rsidRPr="001A7B1C">
        <w:rPr>
          <w:rFonts w:ascii="仿宋_GB2312" w:eastAsia="仿宋_GB2312" w:hAnsi="仿宋" w:hint="eastAsia"/>
          <w:sz w:val="32"/>
          <w:szCs w:val="32"/>
        </w:rPr>
        <w:t>2、优化“工程总承包及工程项目管理完成情况统计表” （电设4表），新增反映总承包项目的分包采购及盈利指标，为确保总承包项目产值口径的一致性，杜绝乱填乱报现象，对总承包项目产值指标的计算采取了自动提取方式。</w:t>
      </w:r>
    </w:p>
    <w:p w:rsidR="005F66E1" w:rsidRPr="001A7B1C" w:rsidRDefault="005F66E1" w:rsidP="001A7B1C">
      <w:pPr>
        <w:adjustRightInd w:val="0"/>
        <w:snapToGrid w:val="0"/>
        <w:spacing w:line="560" w:lineRule="exact"/>
        <w:ind w:firstLineChars="200" w:firstLine="640"/>
        <w:rPr>
          <w:rFonts w:ascii="仿宋_GB2312" w:eastAsia="仿宋_GB2312" w:hAnsi="仿宋"/>
          <w:sz w:val="32"/>
          <w:szCs w:val="32"/>
        </w:rPr>
      </w:pPr>
      <w:r w:rsidRPr="001A7B1C">
        <w:rPr>
          <w:rFonts w:ascii="仿宋_GB2312" w:eastAsia="仿宋_GB2312" w:hAnsi="仿宋" w:hint="eastAsia"/>
          <w:sz w:val="32"/>
          <w:szCs w:val="32"/>
        </w:rPr>
        <w:t>3、为反映各大集团业务发展情况，优化了“电力勘测设计企业合同构成表”（电设8表），新增加“非电业务”新签合同指标。</w:t>
      </w:r>
    </w:p>
    <w:p w:rsidR="005F66E1" w:rsidRPr="001A7B1C" w:rsidRDefault="005F66E1" w:rsidP="001A7B1C">
      <w:pPr>
        <w:adjustRightInd w:val="0"/>
        <w:snapToGrid w:val="0"/>
        <w:spacing w:line="560" w:lineRule="exact"/>
        <w:ind w:firstLineChars="200" w:firstLine="640"/>
        <w:rPr>
          <w:rFonts w:ascii="仿宋_GB2312" w:eastAsia="仿宋_GB2312" w:hAnsi="仿宋"/>
          <w:sz w:val="32"/>
          <w:szCs w:val="32"/>
        </w:rPr>
      </w:pPr>
      <w:r w:rsidRPr="001A7B1C">
        <w:rPr>
          <w:rFonts w:ascii="仿宋_GB2312" w:eastAsia="仿宋_GB2312" w:hAnsi="仿宋" w:hint="eastAsia"/>
          <w:sz w:val="32"/>
          <w:szCs w:val="32"/>
        </w:rPr>
        <w:t>四、为满足协会对整个行业的全面系统的统计及对标分析的需要，会议要求水电系统各企业在今年9月底之前，按照2015年10月确定的水电系统统计报表格式上报2015年的统计年报。</w:t>
      </w:r>
    </w:p>
    <w:p w:rsidR="005F66E1" w:rsidRPr="001A7B1C" w:rsidRDefault="005F66E1" w:rsidP="001A7B1C">
      <w:pPr>
        <w:adjustRightInd w:val="0"/>
        <w:snapToGrid w:val="0"/>
        <w:spacing w:line="560" w:lineRule="exact"/>
        <w:ind w:firstLineChars="200" w:firstLine="640"/>
        <w:rPr>
          <w:rFonts w:ascii="仿宋_GB2312" w:eastAsia="仿宋_GB2312" w:hAnsi="仿宋"/>
          <w:sz w:val="32"/>
          <w:szCs w:val="32"/>
        </w:rPr>
      </w:pPr>
      <w:r w:rsidRPr="001A7B1C">
        <w:rPr>
          <w:rFonts w:ascii="仿宋_GB2312" w:eastAsia="仿宋_GB2312" w:hAnsi="仿宋" w:hint="eastAsia"/>
          <w:sz w:val="32"/>
          <w:szCs w:val="32"/>
        </w:rPr>
        <w:t>五、确定行业统计及对标信息管理系统的移交及升级优化工作计划如下：</w:t>
      </w:r>
    </w:p>
    <w:p w:rsidR="005F66E1" w:rsidRPr="001A7B1C" w:rsidRDefault="005F66E1" w:rsidP="001A7B1C">
      <w:pPr>
        <w:adjustRightInd w:val="0"/>
        <w:snapToGrid w:val="0"/>
        <w:spacing w:line="560" w:lineRule="exact"/>
        <w:ind w:firstLineChars="200" w:firstLine="640"/>
        <w:rPr>
          <w:rFonts w:ascii="仿宋_GB2312" w:eastAsia="仿宋_GB2312" w:hAnsi="仿宋"/>
          <w:sz w:val="32"/>
          <w:szCs w:val="32"/>
        </w:rPr>
      </w:pPr>
      <w:r w:rsidRPr="001A7B1C">
        <w:rPr>
          <w:rFonts w:ascii="仿宋_GB2312" w:eastAsia="仿宋_GB2312" w:hAnsi="仿宋" w:hint="eastAsia"/>
          <w:sz w:val="32"/>
          <w:szCs w:val="32"/>
        </w:rPr>
        <w:t>（1）2016年10月完成与西南院的项目交接；</w:t>
      </w:r>
    </w:p>
    <w:p w:rsidR="005F66E1" w:rsidRPr="001A7B1C" w:rsidRDefault="005F66E1" w:rsidP="001A7B1C">
      <w:pPr>
        <w:adjustRightInd w:val="0"/>
        <w:snapToGrid w:val="0"/>
        <w:spacing w:line="560" w:lineRule="exact"/>
        <w:ind w:firstLineChars="200" w:firstLine="640"/>
        <w:rPr>
          <w:rFonts w:ascii="仿宋_GB2312" w:eastAsia="仿宋_GB2312" w:hAnsi="仿宋"/>
          <w:sz w:val="32"/>
          <w:szCs w:val="32"/>
        </w:rPr>
      </w:pPr>
      <w:r w:rsidRPr="001A7B1C">
        <w:rPr>
          <w:rFonts w:ascii="仿宋_GB2312" w:eastAsia="仿宋_GB2312" w:hAnsi="仿宋" w:hint="eastAsia"/>
          <w:sz w:val="32"/>
          <w:szCs w:val="32"/>
        </w:rPr>
        <w:t>（2）2016年10月根据新需求完成项目概要设计；</w:t>
      </w:r>
    </w:p>
    <w:p w:rsidR="005F66E1" w:rsidRPr="001A7B1C" w:rsidRDefault="005F66E1" w:rsidP="001A7B1C">
      <w:pPr>
        <w:adjustRightInd w:val="0"/>
        <w:snapToGrid w:val="0"/>
        <w:spacing w:line="560" w:lineRule="exact"/>
        <w:ind w:firstLineChars="200" w:firstLine="640"/>
        <w:rPr>
          <w:rFonts w:ascii="仿宋_GB2312" w:eastAsia="仿宋_GB2312" w:hAnsi="仿宋"/>
          <w:sz w:val="32"/>
          <w:szCs w:val="32"/>
        </w:rPr>
      </w:pPr>
      <w:r w:rsidRPr="001A7B1C">
        <w:rPr>
          <w:rFonts w:ascii="仿宋_GB2312" w:eastAsia="仿宋_GB2312" w:hAnsi="仿宋" w:hint="eastAsia"/>
          <w:sz w:val="32"/>
          <w:szCs w:val="32"/>
        </w:rPr>
        <w:lastRenderedPageBreak/>
        <w:t>（3）2016年12月完成新系统下位系统开发；</w:t>
      </w:r>
    </w:p>
    <w:p w:rsidR="005F66E1" w:rsidRPr="001A7B1C" w:rsidRDefault="005F66E1" w:rsidP="001A7B1C">
      <w:pPr>
        <w:adjustRightInd w:val="0"/>
        <w:snapToGrid w:val="0"/>
        <w:spacing w:line="560" w:lineRule="exact"/>
        <w:ind w:firstLineChars="200" w:firstLine="640"/>
        <w:rPr>
          <w:rFonts w:ascii="仿宋_GB2312" w:eastAsia="仿宋_GB2312" w:hAnsi="仿宋"/>
          <w:sz w:val="32"/>
          <w:szCs w:val="32"/>
        </w:rPr>
      </w:pPr>
      <w:r w:rsidRPr="001A7B1C">
        <w:rPr>
          <w:rFonts w:ascii="仿宋_GB2312" w:eastAsia="仿宋_GB2312" w:hAnsi="仿宋" w:hint="eastAsia"/>
          <w:sz w:val="32"/>
          <w:szCs w:val="32"/>
        </w:rPr>
        <w:t>（4）2017年2月完成下位系统测试修改及上位系统开发；</w:t>
      </w:r>
    </w:p>
    <w:p w:rsidR="005F66E1" w:rsidRPr="001A7B1C" w:rsidRDefault="005F66E1" w:rsidP="001A7B1C">
      <w:pPr>
        <w:adjustRightInd w:val="0"/>
        <w:snapToGrid w:val="0"/>
        <w:spacing w:line="560" w:lineRule="exact"/>
        <w:ind w:firstLineChars="200" w:firstLine="640"/>
        <w:rPr>
          <w:rFonts w:ascii="仿宋_GB2312" w:eastAsia="仿宋_GB2312" w:hAnsi="仿宋"/>
          <w:sz w:val="32"/>
          <w:szCs w:val="32"/>
        </w:rPr>
        <w:sectPr w:rsidR="005F66E1" w:rsidRPr="001A7B1C" w:rsidSect="001A7B1C">
          <w:footerReference w:type="default" r:id="rId7"/>
          <w:pgSz w:w="11906" w:h="16838"/>
          <w:pgMar w:top="1440" w:right="1800" w:bottom="1440" w:left="1800" w:header="851" w:footer="992" w:gutter="0"/>
          <w:pgNumType w:start="3"/>
          <w:cols w:space="425"/>
          <w:docGrid w:type="lines" w:linePitch="312"/>
        </w:sectPr>
      </w:pPr>
      <w:r w:rsidRPr="001A7B1C">
        <w:rPr>
          <w:rFonts w:ascii="仿宋_GB2312" w:eastAsia="仿宋_GB2312" w:hAnsi="仿宋" w:hint="eastAsia"/>
          <w:sz w:val="32"/>
          <w:szCs w:val="32"/>
        </w:rPr>
        <w:t>（5）2017年3</w:t>
      </w:r>
      <w:r w:rsidR="00327D7A">
        <w:rPr>
          <w:rFonts w:ascii="仿宋_GB2312" w:eastAsia="仿宋_GB2312" w:hAnsi="仿宋" w:hint="eastAsia"/>
          <w:sz w:val="32"/>
          <w:szCs w:val="32"/>
        </w:rPr>
        <w:t>月下位系统上线试运行及上位系统试运行。</w:t>
      </w:r>
      <w:bookmarkStart w:id="0" w:name="_GoBack"/>
      <w:bookmarkEnd w:id="0"/>
    </w:p>
    <w:p w:rsidR="00E97D29" w:rsidRPr="00327D7A" w:rsidRDefault="00E97D29" w:rsidP="00327D7A"/>
    <w:sectPr w:rsidR="00E97D29" w:rsidRPr="00327D7A" w:rsidSect="006111B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02E" w:rsidRDefault="0027202E" w:rsidP="005F66E1">
      <w:r>
        <w:separator/>
      </w:r>
    </w:p>
  </w:endnote>
  <w:endnote w:type="continuationSeparator" w:id="0">
    <w:p w:rsidR="0027202E" w:rsidRDefault="0027202E" w:rsidP="005F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50871"/>
      <w:docPartObj>
        <w:docPartGallery w:val="Page Numbers (Bottom of Page)"/>
        <w:docPartUnique/>
      </w:docPartObj>
    </w:sdtPr>
    <w:sdtEndPr>
      <w:rPr>
        <w:rFonts w:ascii="Times New Roman" w:hAnsi="Times New Roman" w:cs="Times New Roman"/>
      </w:rPr>
    </w:sdtEndPr>
    <w:sdtContent>
      <w:p w:rsidR="005F66E1" w:rsidRPr="001A7B1C" w:rsidRDefault="005F66E1">
        <w:pPr>
          <w:pStyle w:val="a4"/>
          <w:jc w:val="center"/>
          <w:rPr>
            <w:rFonts w:ascii="Times New Roman" w:hAnsi="Times New Roman" w:cs="Times New Roman"/>
          </w:rPr>
        </w:pPr>
        <w:r w:rsidRPr="001A7B1C">
          <w:rPr>
            <w:rFonts w:ascii="Times New Roman" w:hAnsi="Times New Roman" w:cs="Times New Roman"/>
          </w:rPr>
          <w:fldChar w:fldCharType="begin"/>
        </w:r>
        <w:r w:rsidRPr="001A7B1C">
          <w:rPr>
            <w:rFonts w:ascii="Times New Roman" w:hAnsi="Times New Roman" w:cs="Times New Roman"/>
          </w:rPr>
          <w:instrText>PAGE   \* MERGEFORMAT</w:instrText>
        </w:r>
        <w:r w:rsidRPr="001A7B1C">
          <w:rPr>
            <w:rFonts w:ascii="Times New Roman" w:hAnsi="Times New Roman" w:cs="Times New Roman"/>
          </w:rPr>
          <w:fldChar w:fldCharType="separate"/>
        </w:r>
        <w:r w:rsidR="00327D7A" w:rsidRPr="00327D7A">
          <w:rPr>
            <w:rFonts w:ascii="Times New Roman" w:hAnsi="Times New Roman" w:cs="Times New Roman"/>
            <w:noProof/>
            <w:lang w:val="zh-CN"/>
          </w:rPr>
          <w:t>5</w:t>
        </w:r>
        <w:r w:rsidRPr="001A7B1C">
          <w:rPr>
            <w:rFonts w:ascii="Times New Roman" w:hAnsi="Times New Roman" w:cs="Times New Roman"/>
          </w:rPr>
          <w:fldChar w:fldCharType="end"/>
        </w:r>
      </w:p>
    </w:sdtContent>
  </w:sdt>
  <w:p w:rsidR="005F66E1" w:rsidRDefault="005F66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02E" w:rsidRDefault="0027202E" w:rsidP="005F66E1">
      <w:r>
        <w:separator/>
      </w:r>
    </w:p>
  </w:footnote>
  <w:footnote w:type="continuationSeparator" w:id="0">
    <w:p w:rsidR="0027202E" w:rsidRDefault="0027202E" w:rsidP="005F6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D3"/>
    <w:rsid w:val="001A7B1C"/>
    <w:rsid w:val="0027202E"/>
    <w:rsid w:val="00327D7A"/>
    <w:rsid w:val="005F66E1"/>
    <w:rsid w:val="00663975"/>
    <w:rsid w:val="00B656DC"/>
    <w:rsid w:val="00CA73D3"/>
    <w:rsid w:val="00E97D29"/>
    <w:rsid w:val="00EF4D14"/>
    <w:rsid w:val="00F17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6E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66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F66E1"/>
    <w:rPr>
      <w:sz w:val="18"/>
      <w:szCs w:val="18"/>
    </w:rPr>
  </w:style>
  <w:style w:type="paragraph" w:styleId="a4">
    <w:name w:val="footer"/>
    <w:basedOn w:val="a"/>
    <w:link w:val="Char0"/>
    <w:uiPriority w:val="99"/>
    <w:unhideWhenUsed/>
    <w:rsid w:val="005F66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F66E1"/>
    <w:rPr>
      <w:sz w:val="18"/>
      <w:szCs w:val="18"/>
    </w:rPr>
  </w:style>
  <w:style w:type="paragraph" w:styleId="a5">
    <w:name w:val="Balloon Text"/>
    <w:basedOn w:val="a"/>
    <w:link w:val="Char1"/>
    <w:uiPriority w:val="99"/>
    <w:semiHidden/>
    <w:unhideWhenUsed/>
    <w:rsid w:val="001A7B1C"/>
    <w:rPr>
      <w:sz w:val="18"/>
      <w:szCs w:val="18"/>
    </w:rPr>
  </w:style>
  <w:style w:type="character" w:customStyle="1" w:styleId="Char1">
    <w:name w:val="批注框文本 Char"/>
    <w:basedOn w:val="a0"/>
    <w:link w:val="a5"/>
    <w:uiPriority w:val="99"/>
    <w:semiHidden/>
    <w:rsid w:val="001A7B1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6E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66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F66E1"/>
    <w:rPr>
      <w:sz w:val="18"/>
      <w:szCs w:val="18"/>
    </w:rPr>
  </w:style>
  <w:style w:type="paragraph" w:styleId="a4">
    <w:name w:val="footer"/>
    <w:basedOn w:val="a"/>
    <w:link w:val="Char0"/>
    <w:uiPriority w:val="99"/>
    <w:unhideWhenUsed/>
    <w:rsid w:val="005F66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F66E1"/>
    <w:rPr>
      <w:sz w:val="18"/>
      <w:szCs w:val="18"/>
    </w:rPr>
  </w:style>
  <w:style w:type="paragraph" w:styleId="a5">
    <w:name w:val="Balloon Text"/>
    <w:basedOn w:val="a"/>
    <w:link w:val="Char1"/>
    <w:uiPriority w:val="99"/>
    <w:semiHidden/>
    <w:unhideWhenUsed/>
    <w:rsid w:val="001A7B1C"/>
    <w:rPr>
      <w:sz w:val="18"/>
      <w:szCs w:val="18"/>
    </w:rPr>
  </w:style>
  <w:style w:type="character" w:customStyle="1" w:styleId="Char1">
    <w:name w:val="批注框文本 Char"/>
    <w:basedOn w:val="a0"/>
    <w:link w:val="a5"/>
    <w:uiPriority w:val="99"/>
    <w:semiHidden/>
    <w:rsid w:val="001A7B1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刘柏毅</dc:creator>
  <cp:lastModifiedBy>刘柏毅</cp:lastModifiedBy>
  <cp:revision>4</cp:revision>
  <cp:lastPrinted>2016-09-12T05:20:00Z</cp:lastPrinted>
  <dcterms:created xsi:type="dcterms:W3CDTF">2016-09-13T03:19:00Z</dcterms:created>
  <dcterms:modified xsi:type="dcterms:W3CDTF">2016-09-14T02:32:00Z</dcterms:modified>
</cp:coreProperties>
</file>