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81" w:rsidRDefault="00A62881" w:rsidP="00A62881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附件1：</w:t>
      </w:r>
    </w:p>
    <w:p w:rsidR="00A62881" w:rsidRPr="00D2784C" w:rsidRDefault="00A62881" w:rsidP="00A62881">
      <w:pPr>
        <w:jc w:val="center"/>
        <w:rPr>
          <w:rFonts w:ascii="宋体" w:hAnsi="宋体"/>
          <w:b/>
          <w:sz w:val="36"/>
          <w:szCs w:val="36"/>
        </w:rPr>
      </w:pPr>
    </w:p>
    <w:p w:rsidR="00A62881" w:rsidRDefault="00A62881" w:rsidP="00A62881">
      <w:pPr>
        <w:ind w:leftChars="300" w:left="630"/>
        <w:jc w:val="center"/>
        <w:rPr>
          <w:rFonts w:ascii="宋体" w:hAnsi="宋体"/>
          <w:b/>
          <w:spacing w:val="-18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2015年度电力行业</w:t>
      </w:r>
      <w:r>
        <w:rPr>
          <w:rFonts w:ascii="宋体" w:hAnsi="宋体" w:hint="eastAsia"/>
          <w:b/>
          <w:spacing w:val="-18"/>
          <w:sz w:val="36"/>
          <w:szCs w:val="36"/>
        </w:rPr>
        <w:t>优秀勘测、优秀设计、</w:t>
      </w:r>
    </w:p>
    <w:p w:rsidR="00A62881" w:rsidRDefault="00A62881" w:rsidP="00A62881">
      <w:pPr>
        <w:spacing w:afterLines="50" w:after="120"/>
        <w:ind w:leftChars="300" w:left="63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pacing w:val="-18"/>
          <w:sz w:val="36"/>
          <w:szCs w:val="36"/>
        </w:rPr>
        <w:t>优秀标准设计、优秀计算机软件</w:t>
      </w:r>
      <w:r>
        <w:rPr>
          <w:rFonts w:ascii="宋体" w:hAnsi="宋体" w:hint="eastAsia"/>
          <w:b/>
          <w:sz w:val="36"/>
          <w:szCs w:val="36"/>
        </w:rPr>
        <w:t>获奖项目名单</w:t>
      </w:r>
    </w:p>
    <w:tbl>
      <w:tblPr>
        <w:tblW w:w="9784" w:type="dxa"/>
        <w:tblLook w:val="04A0" w:firstRow="1" w:lastRow="0" w:firstColumn="1" w:lastColumn="0" w:noHBand="0" w:noVBand="1"/>
      </w:tblPr>
      <w:tblGrid>
        <w:gridCol w:w="696"/>
        <w:gridCol w:w="6"/>
        <w:gridCol w:w="4969"/>
        <w:gridCol w:w="4113"/>
      </w:tblGrid>
      <w:tr w:rsidR="00A62881" w:rsidRPr="003F64D4" w:rsidTr="00D2784C">
        <w:trPr>
          <w:trHeight w:val="526"/>
          <w:tblHeader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19041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041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19041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041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19041E" w:rsidRDefault="00A62881" w:rsidP="00D2784C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041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D2784C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勘测一等奖</w:t>
            </w:r>
          </w:p>
          <w:p w:rsidR="00A62881" w:rsidRPr="003F64D4" w:rsidRDefault="00A62881" w:rsidP="00D2784C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工程测量</w:t>
            </w:r>
          </w:p>
        </w:tc>
      </w:tr>
      <w:tr w:rsidR="00A62881" w:rsidRPr="003F64D4" w:rsidTr="00D2784C">
        <w:trPr>
          <w:trHeight w:val="2563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浙北-福州特高压交流输变电工程线路工程测量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国网北京经济技术研究院</w:t>
            </w:r>
            <w:proofErr w:type="gramEnd"/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福建永福电力设计股份有限公司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北京洛斯达数字遥感技术有限公司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安哥拉SK输变电建设项目工程测量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铜都500kV交流送出线路工程测量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肯尼亚城网改造二期（Lot-1)工程测量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D2784C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4C" w:rsidRPr="00F40AB7" w:rsidRDefault="00D2784C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岩土</w:t>
            </w:r>
          </w:p>
        </w:tc>
      </w:tr>
      <w:tr w:rsidR="00A62881" w:rsidRPr="003F64D4" w:rsidTr="00D2784C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华润电力海丰电厂2×1000MW超</w:t>
            </w:r>
            <w:proofErr w:type="gramStart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超</w:t>
            </w:r>
            <w:proofErr w:type="gramEnd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临界燃煤发电机组工程岩土工程勘察与试验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国电</w:t>
            </w:r>
            <w:proofErr w:type="gramStart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谏</w:t>
            </w:r>
            <w:proofErr w:type="gramEnd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壁发电厂2×1000MW机组扩建工程岩土工程勘测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/>
                <w:color w:val="000000"/>
                <w:kern w:val="0"/>
                <w:sz w:val="24"/>
              </w:rPr>
              <w:t>PLTU2JAWATIMUR1×(600-700MW)（岩土工程勘察）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F64D4" w:rsidTr="00D2784C">
        <w:trPr>
          <w:trHeight w:val="313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浙北—福州特高压交流输变电工程岩土工程勘察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国网北京经济技术研究院</w:t>
            </w:r>
            <w:proofErr w:type="gramEnd"/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福建省永福电力设计股份有限公司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四川福溪坑口电厂2×600MW级超临界燃煤发电机组工程岩土工程勘测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惠来电厂一期3、4号2×1000MW机组工程岩土工程勘测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水文气象</w:t>
            </w:r>
          </w:p>
        </w:tc>
      </w:tr>
      <w:tr w:rsidR="00A62881" w:rsidRPr="003F64D4" w:rsidTr="00D2784C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神华神东电力万州发电厂工程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水文气象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新疆农六师煤电有限公司1100MW超</w:t>
            </w:r>
            <w:proofErr w:type="gramStart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超</w:t>
            </w:r>
            <w:proofErr w:type="gramEnd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临界空冷机组工程水文气象勘测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福州可门火电厂二期工程（2×600MW）水文气象勘测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A62881" w:rsidRPr="003F64D4" w:rsidTr="00D2784C">
        <w:trPr>
          <w:trHeight w:val="142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糯</w:t>
            </w:r>
            <w:proofErr w:type="gramEnd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扎渡送电广东±800kV直流输电线路工程（水文气象）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广东省电力设计院研究院有限公司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广西电力设计</w:t>
            </w:r>
            <w:r w:rsid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</w:t>
            </w: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云南省电力设计院有限公司</w:t>
            </w:r>
          </w:p>
          <w:p w:rsidR="00A62881" w:rsidRPr="003F64D4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D2784C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勘测</w:t>
            </w:r>
            <w:r>
              <w:rPr>
                <w:rFonts w:ascii="宋体" w:hAnsi="宋体"/>
                <w:b/>
                <w:sz w:val="30"/>
                <w:szCs w:val="30"/>
              </w:rPr>
              <w:t>二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D2784C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工程测量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建塘～太安500kV线路工程测量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织金洞内地质遗迹三维可视化扫描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兴县-五寨-平鲁-雁同500kV线路航空摄影测量工程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500kV山东电网线路舞动治理工程测量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合福高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铁宣城地区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牵引站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220kV供电工程（工程测量）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安徽华电工程咨询设计有限公司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岩土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印度尼西亚巴齐丹2×315MW燃煤电厂（岩土工程）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焦作龙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源电厂一期2×600MW机组岩土工程勘察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750kV兰州东～</w:t>
            </w:r>
            <w:proofErr w:type="gramStart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天水双回送电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线路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岩土工程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甘肃省电力设计院有限公司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安徽华电六安电厂2X600MW级扩建（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岩土工程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四川双龙±800kV换流站工程（岩土工程勘察）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蒙泰东胜第二热电厂4×330MW直接空冷供热机组岩土工程勘测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北京国岩华北技术检测有限公司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埃塞俄比亚复兴大坝500kVDEDESA-HOLETA输电线路（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岩土工程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华润盘锦热电厂岩土工程勘测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水文气象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国电宿松华港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风电场工程水文气象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鱼卡750kV开关站工程水文气象勘测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内蒙古康巴什热电厂2×300MW空冷机组工程（水文气象）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丹巴~康定（大杠）500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千伏双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回线路新建工程（水文气象）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威信煤电一体化项目一期（2×600MW）新建工程（水文气象）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FD2730" w:rsidTr="00D2784C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湖北大别山电厂一期2X640MW机组工程(水文气象）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D2784C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勘测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三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D2784C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工程测量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德岭山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变～临河北变500kV送电线路工程（工程测量）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北京洛斯达数字遥感技术有限公司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神华皖能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安庆电厂二期2×1000MW机组扩建工程（工程测量）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湖北樊城-随州500kV线路工程（工程测量）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长沙东－衡阳500kV送电线路（工程测量）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宁德～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陈田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Ⅱ路500千伏线路工程（工程测量）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福建永福电力设计股份有限公司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赣州-红都500kV线路工程（工程测量）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米易~攀枝花II（I、II回）500千伏线路新建工程（工程测量）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岩土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山西国际电力太原嘉节燃气热电联产项目岩土工程勘测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江苏中能硅业科技发展有限公司自备热电厂（岩土工程）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国电九江发电厂“上大压小”扩建工程（岩土工程）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proofErr w:type="gramStart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诗乡变电站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岩土工程勘察项目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锦屏~苏南±800kV特高压直流输电同里换流站工程岩土工程勘测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内蒙古康巴什热电厂2×350MW空冷机组工程岩（岩土工程）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新疆华电喀什二期2×350MW热电联产扩建工程岩土工程勘测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伊拉克WASSIT4×330MW燃油机组工程（岩土工程）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伊犁750kV变电站（岩土工程）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新疆电力设计院有限公司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开滦古冶煤矸石坑口电厂(2×300MW机组)工程（岩土工程）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国网能源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哈密电厂4×660MW工程（岩土工程）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酒泉钢铁（集团）有限责任公司嘉峪关2×350MW自备热电联产工程（岩土工程）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水文气象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华电新疆发电有限公司昌吉热电厂2×330MW热电联产工程（水文气象）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新疆电力设计院有限公司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华能荆门电厂-永兴220kV线路工程（水文气象）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山西国际电力太原嘉节燃气热电联产项目水文气象工程勘测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石钟山-洪源500kV线路工程（水文气象）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华能临沂发电厂上大压小扩建2×350MW工程水文气象勘测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响沙湾-过三梁Ⅰ、Ⅱ回220kV送电线路（水文气象）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大唐山东文登风电场二期工程水文气象勘测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D2784C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设计一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D2784C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火电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安庆电厂二期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机组扩建工程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国电泰州电厂二期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二次再热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重庆神华万州电厂新建工程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FD2730" w:rsidTr="00D2784C">
        <w:trPr>
          <w:trHeight w:val="6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华能安源电厂“上大压小”新建工程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华能长兴电厂“上大压小”工程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华能绿色煤电天津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IGCC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宁波工程有限公司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河南新中益电厂工程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华能伊春“上大压小”热电联产（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350MW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）新建工程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境外发电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土耳其阿特拉斯(1+1)×600MW伊斯肯德伦火电厂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变电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503987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03987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西藏昌都电网与四川电网联网输变电工程变电站工程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503987" w:rsidRDefault="00C16AEB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</w:t>
            </w: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四川电力设计咨询有限责任公司</w:t>
            </w:r>
          </w:p>
        </w:tc>
      </w:tr>
      <w:tr w:rsidR="00A62881" w:rsidRPr="00FD2730" w:rsidTr="00D2784C">
        <w:trPr>
          <w:trHeight w:val="667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浙北－福州特高压交流工程变电工程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国网北京经济技术研究院</w:t>
            </w:r>
            <w:proofErr w:type="gramEnd"/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中国电力科学研究院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国网电力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科学研究院</w:t>
            </w:r>
          </w:p>
        </w:tc>
      </w:tr>
      <w:tr w:rsidR="00A62881" w:rsidRPr="00FD2730" w:rsidTr="00D2784C">
        <w:trPr>
          <w:trHeight w:val="79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溪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洛渡右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岸电站送电广东±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同塔双回直流输电工程换流站及接地极工程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4C" w:rsidRPr="004A7FBE" w:rsidRDefault="00D2784C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电力规划总院有限公司</w:t>
            </w:r>
            <w:bookmarkEnd w:id="0"/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南方电网科学研究院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舟山多端柔性直流输电示范工程（换流站工程）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中国电力技术装备有限公司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糯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扎渡电站送电广东±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800kV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直流输电工程换流站及接地极工程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4C" w:rsidRPr="004A7FBE" w:rsidRDefault="00D2784C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电力规划总院有限公司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南方电网科学研究院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米易500千伏变电站新建工程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五彩湾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黄河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山东智源电力设计咨询有限公司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沙湖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D6010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10E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西藏昌都电网与四川电网联网输变电工程线路工程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EB" w:rsidRPr="00C16AEB" w:rsidRDefault="00C16AEB" w:rsidP="00C16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</w:t>
            </w:r>
            <w:r w:rsidR="00D2784C"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</w:t>
            </w: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四川电力设计咨询有限责任公司</w:t>
            </w:r>
          </w:p>
          <w:p w:rsidR="00C16AEB" w:rsidRPr="00C16AEB" w:rsidRDefault="00C16AEB" w:rsidP="00C16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C16AEB" w:rsidRPr="00C16AEB" w:rsidRDefault="00C16AEB" w:rsidP="00C16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中南电力设计院有限公司</w:t>
            </w:r>
          </w:p>
          <w:p w:rsidR="00C16AEB" w:rsidRPr="00C16AEB" w:rsidRDefault="00C16AEB" w:rsidP="00C16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甘肃省电力设计院有限公司</w:t>
            </w:r>
          </w:p>
          <w:p w:rsidR="00C16AEB" w:rsidRPr="00C16AEB" w:rsidRDefault="00C16AEB" w:rsidP="00C16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  <w:p w:rsidR="00C16AEB" w:rsidRPr="00C16AEB" w:rsidRDefault="00C16AEB" w:rsidP="00C16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青海省电力设计院</w:t>
            </w:r>
          </w:p>
          <w:p w:rsidR="00A62881" w:rsidRPr="00D6010E" w:rsidRDefault="00C16AEB" w:rsidP="00C16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陕西省电力设计院有限公司</w:t>
            </w:r>
          </w:p>
        </w:tc>
      </w:tr>
      <w:tr w:rsidR="00A62881" w:rsidRPr="00FD2730" w:rsidTr="00D2784C">
        <w:trPr>
          <w:trHeight w:val="181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福州特高压交流输变电工程线路工程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国网北京经济技术研究院</w:t>
            </w:r>
            <w:proofErr w:type="gramEnd"/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电力规划总院有限公司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福建永福工程顾问有限公司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中国电力科学研究院</w:t>
            </w:r>
          </w:p>
        </w:tc>
      </w:tr>
      <w:tr w:rsidR="00A62881" w:rsidRPr="00FD2730" w:rsidTr="00D2784C">
        <w:trPr>
          <w:trHeight w:val="184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溪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洛渡右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岸电站送电广东±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同塔双回直流输电工程直流线路及接地极线路工程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4C" w:rsidRPr="004A7FBE" w:rsidRDefault="00D2784C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电力规划总院有限公司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南方电网科学研究院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中国电力科学研究院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北京洛斯达科技发展有限公司</w:t>
            </w:r>
          </w:p>
        </w:tc>
      </w:tr>
      <w:tr w:rsidR="00A62881" w:rsidRPr="00FD2730" w:rsidTr="00D2784C">
        <w:trPr>
          <w:trHeight w:val="2063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糯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扎渡电站送电广东±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800kV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直流输电工程直流线路及接地极线路工程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D2784C" w:rsidP="00D2784C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电力规划总院有限公司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广西电力设计研究院有限公司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南方电网科学研究院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中国电力科学研究院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北京洛斯达科技发展有限公司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舟山多端柔性直流输电示范工程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_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定海—岱山±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直流线路工程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舟山启明电力设计院有限公司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兰州东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天水双回送电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配电变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菜市口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清华大学建筑设计研究院有限公司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河北武强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江苏科能电力工程咨询有限公司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玉律变电站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深圳供电规划设计院有限公司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南平九龙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福建永福电力设计股份有限公司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洞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泾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上海电力设计院有限公司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玉龙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娄底吉星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益阳电力勘测设计院有限公司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南蔡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国网北京经济技术研究院</w:t>
            </w:r>
            <w:proofErr w:type="gramEnd"/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瓷都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沈阳电力勘测设计院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禹越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湖州电力设计院有限公司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郑州未来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中国电力技术装备有限公司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供配电送电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门头沟～昌平π入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海淀变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李家墩～王家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墩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多联供电厂～琴韵站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电缆线路工程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珠海电力设计院有限公司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深圳市城市轨道交通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号线工程松岗车辆段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安奋甲乙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线、奋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琵甲乙线迁改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深圳供电规划设计院有限公司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戚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墅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堰电厂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东青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合福客运专线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绩溪北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牵引站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千伏外部供电工程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安徽华电工程咨询设计有限公司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茂名热电厂至曙光送电线路工程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广东天联电力设计有限公司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布伦口水电站配套送出线路工程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东莞纵江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东纵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站配套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黎跃甲乙线解口入纵江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站线路工程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东莞电力设计院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南阳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淅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川西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变配套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河南经纬电力设计院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通讯自动化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水口发电集团公司福州集控中心建设方案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新能源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埃塞俄比亚</w:t>
            </w:r>
            <w:proofErr w:type="spellStart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Adama</w:t>
            </w:r>
            <w:proofErr w:type="spell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风电场一期工程设计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中国水电工程顾问集团有限公司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北京勘测设计研究院有限公司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上海国际旅游度假区核心区天然气分布式能源站项目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上海艾能电力工程有限公司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宁夏海原风电场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（大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咀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、杆杆梁、大南沟、夏家窑）华电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风电工程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两岸新能源合作海南航天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50MWp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光伏发电实证性研究金太阳示范项目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FD2730" w:rsidTr="00D2784C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湖南苏宝顶风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(150MW)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D2784C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设计二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D2784C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火电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华润海丰电厂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超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超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临界燃煤发电机组工程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安徽淮南平圩电厂三期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万千瓦燃煤发电机组工程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华能海门电厂一期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号、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号机组（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2x1000MV)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天津华电武清燃气分布式能源站工程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绥中发电有限责任公司俄制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800MW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机组节能减排优化升级项目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山西国际电力太原嘉节燃气热电联产项目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江苏南通电厂“上大压小”新建项目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唐国际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北京高井燃气热电联产工程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境外发电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3D3EF3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lastRenderedPageBreak/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巴基斯坦古杜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747MW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联合循环发电工程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浙江省电力设计院有限公司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变电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海淀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扬州北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靖西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运城东（桐乡）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辽宁利州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桐乡变电站工程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昌黎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3D3EF3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吴宁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浙江省电力设计院有限公司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六横电厂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春晓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海丰电厂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至纵江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D2784C">
        <w:trPr>
          <w:trHeight w:val="1128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星沙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~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星城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中国电力科学研究院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国网电力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科学研究院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南京线路金具研究所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清华大学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御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道口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承德西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尼日利亚330kVAjaokuta-Lokoja-Gwagwalada双回线路工程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3D3EF3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茂县～茂县Ⅱ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500</w:t>
            </w:r>
            <w:proofErr w:type="gramStart"/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千伏双</w:t>
            </w:r>
            <w:proofErr w:type="gramEnd"/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回线路新建工程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四川电力设计咨询有限责任公司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华中科技大学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配电变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田胡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洛阳西工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永春西昌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四明（首贵）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蒲塘（德安）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随州厉山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沿河青山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湖南科鑫电力设计有限公司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和林盛乐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挪城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新晃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淮北惠黎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凌云变电站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广州电力设计院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西安市三星电子一期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专用变电站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洋浦干冲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海南电力设计研究院</w:t>
            </w:r>
          </w:p>
        </w:tc>
      </w:tr>
      <w:tr w:rsidR="00A62881" w:rsidRPr="0019041E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温泉（异地重建）输变电工程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昆明供电设计院有限责任公司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千伏解放变电站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供配电送电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凤定、禹嘉线π入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洪武变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安徽华电工程咨询设计有限公司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咸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祥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干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岙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T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接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七姓变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宁波市电力设计院有限公司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新江湾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变电站扩第三台主变进线工程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千伏油车输变电工程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线路部分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杭州市电力设计院有限公司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西北热电中心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温泉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长江变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~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无锡东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牵引站送电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江苏科能电力工程咨询有限公司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温泉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异地重建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输变电工程（输电线路）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昆明供电设计院有限责任公司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龙王—大面西线π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入十陵变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成都城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电力工程设计有限公司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仁安～封开输电线路工程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广东南海电力设计院工程有限公司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甘孜—白玉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成都城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电力工程设计有限公司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东部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千伏环网Ⅱ回之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千伏红石至文罗Ⅱ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回送电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海南电力设计研究院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金冠电厂～多晶硅变电站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双回线路工程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琛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源电力工程设计有限公司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通讯自动化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19041E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上海电力骨干层光缆扩容工程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华东电力设计院有限公司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河南电力地市通信传输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网完善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一期工程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广州供电局基于PAS55标准的决策支持系统信息模型设计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江西调度数据网第二平面骨干网工程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A62881" w:rsidRPr="0019041E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蟠龙变电站配套光缆通信工程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山东电力工程咨询院有限公司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新能源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龙源如东海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上风电场示范项目扩建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华东勘测设计研究院有限公司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重庆市武隆县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四眼坪风电场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中南勘测设计研究院有限公司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航天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机电宁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光伏发电项目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阿尔及利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25MW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90592A" w:rsidTr="00D2784C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国能蒙城生物发电工程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D2784C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设计三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D2784C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火电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焦作龙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源电厂一期工程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茂名热电厂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“上大压小”燃煤发电工程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霍林河循环经济示范工程自备电厂项目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华能洛阳热电联产工程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珠海横琴岛多联供燃气能源站项目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广西华电南宁华南城分布式能源工程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山西国峰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低热值煤综合利用电厂工程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山西国金电力有限公司1×350MW煤矸石综合利用发电工程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D2784C">
        <w:trPr>
          <w:trHeight w:val="541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合肥发电厂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#6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机（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）扩建工程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中国电力建设工程咨询公司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境外发电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越南海防一期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3D3EF3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孟加拉希拉甘杰一期</w:t>
            </w:r>
            <w:r w:rsidRPr="004A7FBE">
              <w:rPr>
                <w:rFonts w:ascii="宋体" w:hAnsi="宋体"/>
                <w:color w:val="000000"/>
                <w:sz w:val="24"/>
              </w:rPr>
              <w:t>225MW</w:t>
            </w:r>
            <w:r w:rsidRPr="004A7FBE">
              <w:rPr>
                <w:rFonts w:ascii="宋体" w:hAnsi="宋体" w:hint="eastAsia"/>
                <w:color w:val="000000"/>
                <w:sz w:val="24"/>
              </w:rPr>
              <w:t>联合循环工程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ind w:rightChars="-30" w:right="-63"/>
              <w:jc w:val="left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福建省电力勘测设计院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变电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90592A" w:rsidTr="00D2784C">
        <w:trPr>
          <w:trHeight w:val="46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东海岛变电站工程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蟠龙（彩石）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启明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同心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)330kV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宁夏回族自治区电力设计院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木钵（环县）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330kV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乐山东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驻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马店北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中国电力技术装备有限公司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山西龙城（太原南）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库车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D3EF3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美林变电站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广西电力设计研究院有限公司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清远抽水蓄能至花都送电线路工程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梨园至阿海至太安送电线路工程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笠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里～东台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Ⅰ、Ⅱ回线路工程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肥南变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昭关变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330kV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赞比亚线路工程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郓城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岱宗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泰山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宁德核电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笠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里双回π入福州特高压变电站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福建永福电力设计股份有限公司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三门核电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回浦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双回输电线路工程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</w:tc>
      </w:tr>
      <w:tr w:rsidR="00A62881" w:rsidRPr="003D3EF3" w:rsidTr="00D2784C">
        <w:trPr>
          <w:trHeight w:val="81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张北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-</w:t>
            </w:r>
            <w:proofErr w:type="gramStart"/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张南双回</w:t>
            </w:r>
            <w:proofErr w:type="gramEnd"/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华北电力设计院有限公司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山西省电力勘测设计院有限公司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吉林省电力勘测设计院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配电变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湖南衡阳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千伏白沙Ⅱ变电工程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衡阳雁能电力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勘测设计咨询有限公司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南通邹庄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忠铝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天津电力设计院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郑州中牟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千伏石楠变电站新建工程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郑州祥和电力设计有限公司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安岭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大连电力勘察设计院有限公司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黄茅海变电站工程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中山电力设计院有限公司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揭阳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芙蓉变电站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广东天联电力设计有限公司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成都华阳东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成都城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电力工程设计有限公司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安徽宿州曹村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安徽华电工程咨询设计有限公司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上柏变电站</w:t>
            </w:r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佛山电力设计院有限公司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汉弄变电站工程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云南恒安电力工程有限公司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宜昌魏家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畈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宜昌电力勘测设计院有限公司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110kV将军变电站工程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东莞电力设计院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龙潭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宜兴市电力勘察设计研究院有限公司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飞云变整体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改造工程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温州电力设计有限公司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浙江省绍兴唐北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绍兴大明电力设计院有限公司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文化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金华电力设计院有限公司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清泉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宁波市电力设计院有限公司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沈阳民机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66kV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沈阳市联发城乡电力设计所（有限责任公司）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湛江市区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桥头变电站工程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珠海华成电力设计院有限公司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园区变电站工程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广州市电力工程设计院有限公司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丽晶站＃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主变扩建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珠海电力设计院有限公司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封开站扩建第二台主变工程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广东南海电力设计院工程有限公司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涪陵～王场输气管道工程涪陵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增压站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变电所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中石化石油工程设计有限公司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河南绿地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玺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广场（会展宾馆）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供配电工程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琛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源电力工程设计有限公司</w:t>
            </w:r>
          </w:p>
        </w:tc>
      </w:tr>
      <w:tr w:rsidR="00A62881" w:rsidRPr="0019041E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肇庆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贞山站扩建工程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广东天能电力设计有限公司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供配电送电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白升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1580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π入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滨河变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电缆工程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湖州电力设计院有限公司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110kV沙贝站线路工程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广州市电力工程设计院有限公司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六甲输变电工程（输电电缆）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昆明供电设计院有限责任公司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佛肇城际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铁路兴业路段高压线路迁改工程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广东南海电力设计院工程有限公司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太福站出线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佛山电力设计院有限公司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千伏曲朗甲乙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线改接月亮湾输电线路工程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韶关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市擎能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凯旋站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广州电力设计院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千伏厦中输电线路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绍兴大明电力设计院有限公司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虎石台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农高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T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接大志变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66kV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沈阳电力勘测设计院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句容华晟电厂送电线路工程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富强变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~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阳光岛开闭所电缆工程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史口变至郝现变、梁二变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电源线路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中石化石油工程设计有限公司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北石洞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西太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#2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总变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66kV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大连电力勘察设计院有限公司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西河线架空线改电缆工程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广东天能电力设计有限公司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随州厉山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万和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宜昌电力勘测设计院有限公司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伊犁巩留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~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新源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湖南科鑫电力设计有限公司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商丘永城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送出工程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中国电力技术装备有限公司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华润新能源风能有限责任公司黎平竹山风电场110kV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升压站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~110kV孟彦变110kV线路工程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贵阳电力设计院有限公司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汝湖站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出线工程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佛山电力设计院有限公司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铜锣输变电工程（线路部分）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韶关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市擎能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设计有限公司</w:t>
            </w:r>
          </w:p>
        </w:tc>
      </w:tr>
      <w:tr w:rsidR="00A62881" w:rsidRPr="0019041E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大成气体专用变线路工程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广州市电力工程设计院有限公司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通讯自动化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江苏省电力公司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省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应急指挥中心建设工程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冀北公司变电站同步时钟系统完善设计工程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呼兴地区骨干光环网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内蒙古东部电力有限公司地调自动化系统升级改造工程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宁波电业局生产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调度大楼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自动化机房建设工程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19041E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新疆计量中心工程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江苏省电力设计院有限公司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新能源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大庄并网光伏电站工程设计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昆明勘测设计研究院有限公司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大理沙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帽山风电场一、二期(96MW）工程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四川布拖火烈风电场工程设计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北京勘测设计研究院有限公司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鄂尔多斯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市锋威光电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有限公司杭锦旗巴拉贡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100MWp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光伏发电项目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运城夏县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泗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交镇风电场工程一期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49.5MW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D2784C">
        <w:trPr>
          <w:trHeight w:val="667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呼和浩特环聚新能源开发有限公司武川县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光伏电站一期工程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光伏发电项目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安仁县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凯迪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绿色能源有限公司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</w:tc>
      </w:tr>
      <w:tr w:rsidR="00A62881" w:rsidRPr="0090592A" w:rsidTr="00D2784C">
        <w:trPr>
          <w:trHeight w:val="70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华电新疆发电有限公司苇湖梁电厂达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坂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城风电场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90592A" w:rsidTr="00D2784C">
        <w:trPr>
          <w:trHeight w:val="689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沭阳含阳山光伏发电有限公司一期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6MW+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二期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9MW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分布式光伏电站项目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江苏科能电力工程咨询有限公司</w:t>
            </w:r>
          </w:p>
        </w:tc>
      </w:tr>
      <w:tr w:rsidR="00A62881" w:rsidRPr="0090592A" w:rsidTr="00D2784C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大唐来安龙山风电场项目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D2784C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标准设计一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D2784C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90592A" w:rsidTr="00D2784C">
        <w:trPr>
          <w:trHeight w:val="39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发变电工程测量手册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北京洛斯达科技发展有限公司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陕西省电力设计院有限公司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新疆电力设计院有限公司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吉林省电力勘测设计院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青海省电力设计院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河北省电力勘测设计研究院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宁夏电力设计院</w:t>
            </w:r>
          </w:p>
          <w:p w:rsidR="00A62881" w:rsidRPr="007F3A4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重庆电力设计院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云南电力勘测设计院有限公司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D2784C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标准设计二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D2784C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0C6427" w:rsidTr="00D2784C">
        <w:trPr>
          <w:trHeight w:val="407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火力发电厂凝汽式汽机部分顺序控制逻辑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D2784C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标准设计三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D2784C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0C6427" w:rsidTr="00D2784C">
        <w:trPr>
          <w:trHeight w:val="4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热控就地设备安装部件典型设计超（超）临界机组仪表安装图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0C6427" w:rsidTr="00D2784C">
        <w:trPr>
          <w:trHeight w:val="4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110kV智能变电站虚端子配置标准化设计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D2784C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计算机软件一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D2784C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基于物联网技术的工程物资智能仓储管理系统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北京国电华北电力工程有限公司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894EBC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勘测</w:t>
            </w:r>
            <w:r w:rsidR="00A62881"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设计项目信息集成管理系统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中南电力设院有限公司移动工作平台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自立式铁塔计算软件TANS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混凝土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坝施工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网络知识库系统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D2784C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计算机软件二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D2784C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三维电缆敷设辅助软件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AVEVA公司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苏电工程地质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编录采集系统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发电工程造价信息库及快速报价软件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湖北省能源信息管理系统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湖北省能源局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北京洛斯达科技发展有限公司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勘测设计管理系统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北京众诚比泰科技有限责任公司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变电站三维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数字化运检平台</w:t>
            </w:r>
            <w:proofErr w:type="gramEnd"/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北京迈达斯技术有限责任公司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spellStart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SmartPPDS</w:t>
            </w:r>
            <w:proofErr w:type="spell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电力专家设计系统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FD2730" w:rsidTr="00D2784C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电力系统决策辅助系统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杭州沃瑞电力科技有限公司</w:t>
            </w:r>
          </w:p>
        </w:tc>
      </w:tr>
      <w:tr w:rsidR="00A62881" w:rsidRPr="003F64D4" w:rsidTr="00D2784C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D2784C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D2784C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计算机软件三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D2784C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0C6427" w:rsidTr="00D2784C">
        <w:trPr>
          <w:trHeight w:val="5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西北电力设计院有限公司总承包业务多项目管理信息系统（EPMS）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上海普华科技发展有限公司</w:t>
            </w:r>
          </w:p>
        </w:tc>
      </w:tr>
      <w:tr w:rsidR="00A62881" w:rsidRPr="000C6427" w:rsidTr="00D2784C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全地形风电场微观选址全局优化设计系统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</w:tc>
      </w:tr>
      <w:tr w:rsidR="00A62881" w:rsidRPr="000C6427" w:rsidTr="00D2784C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电网三维规划设计应用系统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(V1.0)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云南省电力设计院有限公司</w:t>
            </w:r>
          </w:p>
        </w:tc>
      </w:tr>
      <w:tr w:rsidR="00A62881" w:rsidRPr="000C6427" w:rsidTr="00D2784C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烟风道零部件三维设计软件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0C6427" w:rsidTr="00D2784C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东北电力设计院有限公司核电常规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岛设计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项目管理系统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0C6427" w:rsidTr="00D2784C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独立避雷针计算绘图软件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0C6427" w:rsidTr="00D2784C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火力发电厂初步设计供暖通风计算软件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0C6427" w:rsidTr="00D2784C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保温计算及油漆设计软件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上海欣电信息技术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</w:tr>
      <w:tr w:rsidR="00A62881" w:rsidRPr="000C6427" w:rsidTr="00D2784C">
        <w:trPr>
          <w:trHeight w:val="4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核电站常规岛及BOP流量仪表选型计算软件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0C6427" w:rsidTr="00D2784C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地下电缆勘测制图技术研究与应用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A62881" w:rsidRPr="000C6427" w:rsidTr="00D2784C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自然通风冷却塔循环供水系统计算优化软件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0C6427" w:rsidTr="00D2784C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东北院送电线路基础优化配置软件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0C6427" w:rsidTr="00D2784C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D27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北京地区电力建设工程地质信息管理系统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  <w:p w:rsidR="00A62881" w:rsidRPr="004A7FBE" w:rsidRDefault="00A62881" w:rsidP="00D2784C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北京恒华伟业科技发展有限公司</w:t>
            </w:r>
          </w:p>
        </w:tc>
      </w:tr>
    </w:tbl>
    <w:p w:rsidR="00A62881" w:rsidRDefault="00A62881" w:rsidP="00A62881">
      <w:pPr>
        <w:jc w:val="left"/>
      </w:pPr>
    </w:p>
    <w:p w:rsidR="00A62881" w:rsidRDefault="00A62881" w:rsidP="00A62881">
      <w:pPr>
        <w:jc w:val="left"/>
      </w:pPr>
    </w:p>
    <w:p w:rsidR="00A62881" w:rsidRDefault="00A62881" w:rsidP="00A62881">
      <w:pPr>
        <w:jc w:val="left"/>
      </w:pPr>
    </w:p>
    <w:p w:rsidR="00A62881" w:rsidRDefault="00A62881" w:rsidP="00A62881">
      <w:pPr>
        <w:jc w:val="left"/>
      </w:pPr>
    </w:p>
    <w:p w:rsidR="00A62881" w:rsidRDefault="00A62881" w:rsidP="00A62881">
      <w:pPr>
        <w:jc w:val="left"/>
      </w:pPr>
    </w:p>
    <w:p w:rsidR="00A62881" w:rsidRDefault="00A62881" w:rsidP="00A62881">
      <w:pPr>
        <w:jc w:val="left"/>
      </w:pPr>
    </w:p>
    <w:p w:rsidR="004B40D7" w:rsidRDefault="004B40D7" w:rsidP="00A62881">
      <w:pPr>
        <w:jc w:val="left"/>
        <w:rPr>
          <w:rFonts w:ascii="仿宋_GB2312" w:eastAsia="仿宋_GB2312"/>
          <w:sz w:val="32"/>
        </w:rPr>
      </w:pPr>
    </w:p>
    <w:p w:rsidR="0016787D" w:rsidRPr="004B40D7" w:rsidRDefault="0016787D" w:rsidP="004B40D7">
      <w:pPr>
        <w:widowControl/>
        <w:jc w:val="left"/>
        <w:rPr>
          <w:rFonts w:ascii="仿宋_GB2312" w:eastAsia="仿宋_GB2312"/>
          <w:sz w:val="32"/>
        </w:rPr>
      </w:pPr>
    </w:p>
    <w:sectPr w:rsidR="0016787D" w:rsidRPr="004B40D7" w:rsidSect="00D278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797" w:bottom="1135" w:left="1797" w:header="720" w:footer="720" w:gutter="0"/>
      <w:pgNumType w:start="3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94" w:rsidRDefault="00377E94" w:rsidP="00A62881">
      <w:r>
        <w:separator/>
      </w:r>
    </w:p>
  </w:endnote>
  <w:endnote w:type="continuationSeparator" w:id="0">
    <w:p w:rsidR="00377E94" w:rsidRDefault="00377E94" w:rsidP="00A6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4C" w:rsidRDefault="00D2784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784C" w:rsidRDefault="00D278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4C" w:rsidRDefault="00D2784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5031" w:rsidRPr="00795031">
      <w:rPr>
        <w:noProof/>
        <w:lang w:val="zh-CN"/>
      </w:rPr>
      <w:t>21</w:t>
    </w:r>
    <w:r>
      <w:fldChar w:fldCharType="end"/>
    </w:r>
  </w:p>
  <w:p w:rsidR="00D2784C" w:rsidRDefault="00D2784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4C" w:rsidRDefault="00D2784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95031" w:rsidRPr="00795031">
      <w:rPr>
        <w:noProof/>
        <w:lang w:val="zh-CN"/>
      </w:rPr>
      <w:t>3</w:t>
    </w:r>
    <w:r>
      <w:fldChar w:fldCharType="end"/>
    </w:r>
  </w:p>
  <w:p w:rsidR="00D2784C" w:rsidRDefault="00D278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94" w:rsidRDefault="00377E94" w:rsidP="00A62881">
      <w:r>
        <w:separator/>
      </w:r>
    </w:p>
  </w:footnote>
  <w:footnote w:type="continuationSeparator" w:id="0">
    <w:p w:rsidR="00377E94" w:rsidRDefault="00377E94" w:rsidP="00A62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4C" w:rsidRDefault="00D2784C" w:rsidP="00D2784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4C" w:rsidRDefault="00D2784C" w:rsidP="00D2784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10A2"/>
    <w:multiLevelType w:val="hybridMultilevel"/>
    <w:tmpl w:val="A2203F22"/>
    <w:lvl w:ilvl="0" w:tplc="9DD8003A">
      <w:start w:val="1"/>
      <w:numFmt w:val="decimal"/>
      <w:lvlText w:val="%1、"/>
      <w:lvlJc w:val="left"/>
      <w:pPr>
        <w:tabs>
          <w:tab w:val="num" w:pos="899"/>
        </w:tabs>
        <w:ind w:left="8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FB7D6D"/>
    <w:multiLevelType w:val="hybridMultilevel"/>
    <w:tmpl w:val="EF30B27C"/>
    <w:lvl w:ilvl="0" w:tplc="9DD8003A">
      <w:start w:val="1"/>
      <w:numFmt w:val="decimal"/>
      <w:lvlText w:val="%1、"/>
      <w:lvlJc w:val="left"/>
      <w:pPr>
        <w:tabs>
          <w:tab w:val="num" w:pos="899"/>
        </w:tabs>
        <w:ind w:left="8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2">
    <w:nsid w:val="0B2947B0"/>
    <w:multiLevelType w:val="hybridMultilevel"/>
    <w:tmpl w:val="702248D2"/>
    <w:lvl w:ilvl="0" w:tplc="1BE48464">
      <w:start w:val="1"/>
      <w:numFmt w:val="decimal"/>
      <w:lvlText w:val="（%1）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3">
    <w:nsid w:val="0F3B0464"/>
    <w:multiLevelType w:val="hybridMultilevel"/>
    <w:tmpl w:val="9374410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218E6B52"/>
    <w:multiLevelType w:val="hybridMultilevel"/>
    <w:tmpl w:val="EB721730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26622E2B"/>
    <w:multiLevelType w:val="hybridMultilevel"/>
    <w:tmpl w:val="01FC7C22"/>
    <w:lvl w:ilvl="0" w:tplc="47748D02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>
    <w:nsid w:val="29FE3DD9"/>
    <w:multiLevelType w:val="hybridMultilevel"/>
    <w:tmpl w:val="D430D492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E66EB3"/>
    <w:multiLevelType w:val="hybridMultilevel"/>
    <w:tmpl w:val="6D98EB52"/>
    <w:lvl w:ilvl="0" w:tplc="8056D5B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3130" w:hanging="420"/>
      </w:pPr>
    </w:lvl>
    <w:lvl w:ilvl="2" w:tplc="0409001B" w:tentative="1">
      <w:start w:val="1"/>
      <w:numFmt w:val="lowerRoman"/>
      <w:lvlText w:val="%3."/>
      <w:lvlJc w:val="right"/>
      <w:pPr>
        <w:ind w:left="-2710" w:hanging="420"/>
      </w:pPr>
    </w:lvl>
    <w:lvl w:ilvl="3" w:tplc="0409000F" w:tentative="1">
      <w:start w:val="1"/>
      <w:numFmt w:val="decimal"/>
      <w:lvlText w:val="%4."/>
      <w:lvlJc w:val="left"/>
      <w:pPr>
        <w:ind w:left="-2290" w:hanging="420"/>
      </w:pPr>
    </w:lvl>
    <w:lvl w:ilvl="4" w:tplc="04090019" w:tentative="1">
      <w:start w:val="1"/>
      <w:numFmt w:val="lowerLetter"/>
      <w:lvlText w:val="%5)"/>
      <w:lvlJc w:val="left"/>
      <w:pPr>
        <w:ind w:left="-1870" w:hanging="420"/>
      </w:pPr>
    </w:lvl>
    <w:lvl w:ilvl="5" w:tplc="0409001B" w:tentative="1">
      <w:start w:val="1"/>
      <w:numFmt w:val="lowerRoman"/>
      <w:lvlText w:val="%6."/>
      <w:lvlJc w:val="right"/>
      <w:pPr>
        <w:ind w:left="-1450" w:hanging="420"/>
      </w:pPr>
    </w:lvl>
    <w:lvl w:ilvl="6" w:tplc="0409000F" w:tentative="1">
      <w:start w:val="1"/>
      <w:numFmt w:val="decimal"/>
      <w:lvlText w:val="%7."/>
      <w:lvlJc w:val="left"/>
      <w:pPr>
        <w:ind w:left="-1030" w:hanging="420"/>
      </w:pPr>
    </w:lvl>
    <w:lvl w:ilvl="7" w:tplc="04090019" w:tentative="1">
      <w:start w:val="1"/>
      <w:numFmt w:val="lowerLetter"/>
      <w:lvlText w:val="%8)"/>
      <w:lvlJc w:val="left"/>
      <w:pPr>
        <w:ind w:left="-610" w:hanging="420"/>
      </w:pPr>
    </w:lvl>
    <w:lvl w:ilvl="8" w:tplc="0409001B" w:tentative="1">
      <w:start w:val="1"/>
      <w:numFmt w:val="lowerRoman"/>
      <w:lvlText w:val="%9."/>
      <w:lvlJc w:val="right"/>
      <w:pPr>
        <w:ind w:left="-190" w:hanging="420"/>
      </w:pPr>
    </w:lvl>
  </w:abstractNum>
  <w:abstractNum w:abstractNumId="8">
    <w:nsid w:val="357A409E"/>
    <w:multiLevelType w:val="hybridMultilevel"/>
    <w:tmpl w:val="394ED766"/>
    <w:lvl w:ilvl="0" w:tplc="10B2E3CC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38F136F3"/>
    <w:multiLevelType w:val="hybridMultilevel"/>
    <w:tmpl w:val="70A27FCA"/>
    <w:lvl w:ilvl="0" w:tplc="95F096C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E3B2EB2"/>
    <w:multiLevelType w:val="hybridMultilevel"/>
    <w:tmpl w:val="12BC1BA6"/>
    <w:lvl w:ilvl="0" w:tplc="9DFA2D3A">
      <w:start w:val="1"/>
      <w:numFmt w:val="decimal"/>
      <w:lvlText w:val="1.%1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3F224E49"/>
    <w:multiLevelType w:val="hybridMultilevel"/>
    <w:tmpl w:val="31C2650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40CA41E1"/>
    <w:multiLevelType w:val="hybridMultilevel"/>
    <w:tmpl w:val="4B44D354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E230C4"/>
    <w:multiLevelType w:val="hybridMultilevel"/>
    <w:tmpl w:val="F8DEEFDC"/>
    <w:lvl w:ilvl="0" w:tplc="7CD697EA">
      <w:start w:val="1"/>
      <w:numFmt w:val="decimal"/>
      <w:lvlText w:val="%1．"/>
      <w:lvlJc w:val="left"/>
      <w:pPr>
        <w:ind w:left="360" w:hanging="360"/>
      </w:pPr>
      <w:rPr>
        <w:rFonts w:ascii="Calibri" w:eastAsia="宋体" w:hAnsi="Calibri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AF7AFF"/>
    <w:multiLevelType w:val="hybridMultilevel"/>
    <w:tmpl w:val="9C0877D2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5B4483C"/>
    <w:multiLevelType w:val="hybridMultilevel"/>
    <w:tmpl w:val="296A1468"/>
    <w:lvl w:ilvl="0" w:tplc="4D1A4D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3122DBD"/>
    <w:multiLevelType w:val="hybridMultilevel"/>
    <w:tmpl w:val="570869FA"/>
    <w:lvl w:ilvl="0" w:tplc="CA4A16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17">
    <w:nsid w:val="5533594B"/>
    <w:multiLevelType w:val="hybridMultilevel"/>
    <w:tmpl w:val="9374410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8">
    <w:nsid w:val="5BD12FBD"/>
    <w:multiLevelType w:val="hybridMultilevel"/>
    <w:tmpl w:val="7DEC5DE6"/>
    <w:lvl w:ilvl="0" w:tplc="7214DB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0A42CBE"/>
    <w:multiLevelType w:val="hybridMultilevel"/>
    <w:tmpl w:val="CAF21FF8"/>
    <w:lvl w:ilvl="0" w:tplc="8C6C75CE">
      <w:start w:val="1"/>
      <w:numFmt w:val="decimal"/>
      <w:lvlText w:val="（%1）"/>
      <w:lvlJc w:val="left"/>
      <w:pPr>
        <w:tabs>
          <w:tab w:val="num" w:pos="1157"/>
        </w:tabs>
        <w:ind w:left="115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7"/>
        </w:tabs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7"/>
        </w:tabs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7"/>
        </w:tabs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7"/>
        </w:tabs>
        <w:ind w:left="4217" w:hanging="420"/>
      </w:pPr>
    </w:lvl>
  </w:abstractNum>
  <w:abstractNum w:abstractNumId="20">
    <w:nsid w:val="6100112C"/>
    <w:multiLevelType w:val="hybridMultilevel"/>
    <w:tmpl w:val="B164E950"/>
    <w:lvl w:ilvl="0" w:tplc="A5F40E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5F06F2A"/>
    <w:multiLevelType w:val="hybridMultilevel"/>
    <w:tmpl w:val="74D21960"/>
    <w:lvl w:ilvl="0" w:tplc="AB44D7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60B0A3A"/>
    <w:multiLevelType w:val="hybridMultilevel"/>
    <w:tmpl w:val="542446E8"/>
    <w:lvl w:ilvl="0" w:tplc="D5444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16323EE"/>
    <w:multiLevelType w:val="hybridMultilevel"/>
    <w:tmpl w:val="FDE2736E"/>
    <w:lvl w:ilvl="0" w:tplc="2F82DD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4">
    <w:nsid w:val="73D2141C"/>
    <w:multiLevelType w:val="hybridMultilevel"/>
    <w:tmpl w:val="4BF2DA5E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BA36647"/>
    <w:multiLevelType w:val="hybridMultilevel"/>
    <w:tmpl w:val="DD48C50A"/>
    <w:lvl w:ilvl="0" w:tplc="11402BA6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6875B0"/>
    <w:multiLevelType w:val="hybridMultilevel"/>
    <w:tmpl w:val="89261EAE"/>
    <w:lvl w:ilvl="0" w:tplc="726AA89A">
      <w:start w:val="1"/>
      <w:numFmt w:val="decimal"/>
      <w:lvlText w:val="%1"/>
      <w:lvlJc w:val="right"/>
      <w:pPr>
        <w:ind w:left="420" w:hanging="132"/>
      </w:pPr>
      <w:rPr>
        <w:rFonts w:hint="eastAsia"/>
        <w:snapToGrid w:val="0"/>
        <w:kern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D1438CF"/>
    <w:multiLevelType w:val="hybridMultilevel"/>
    <w:tmpl w:val="50206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19"/>
  </w:num>
  <w:num w:numId="5">
    <w:abstractNumId w:val="25"/>
  </w:num>
  <w:num w:numId="6">
    <w:abstractNumId w:val="26"/>
  </w:num>
  <w:num w:numId="7">
    <w:abstractNumId w:val="12"/>
  </w:num>
  <w:num w:numId="8">
    <w:abstractNumId w:val="6"/>
  </w:num>
  <w:num w:numId="9">
    <w:abstractNumId w:val="14"/>
  </w:num>
  <w:num w:numId="10">
    <w:abstractNumId w:val="24"/>
  </w:num>
  <w:num w:numId="11">
    <w:abstractNumId w:val="8"/>
  </w:num>
  <w:num w:numId="12">
    <w:abstractNumId w:val="5"/>
  </w:num>
  <w:num w:numId="13">
    <w:abstractNumId w:val="1"/>
  </w:num>
  <w:num w:numId="14">
    <w:abstractNumId w:val="10"/>
  </w:num>
  <w:num w:numId="15">
    <w:abstractNumId w:val="9"/>
  </w:num>
  <w:num w:numId="16">
    <w:abstractNumId w:val="0"/>
  </w:num>
  <w:num w:numId="17">
    <w:abstractNumId w:val="16"/>
  </w:num>
  <w:num w:numId="18">
    <w:abstractNumId w:val="27"/>
  </w:num>
  <w:num w:numId="19">
    <w:abstractNumId w:val="22"/>
  </w:num>
  <w:num w:numId="20">
    <w:abstractNumId w:val="23"/>
  </w:num>
  <w:num w:numId="21">
    <w:abstractNumId w:val="15"/>
  </w:num>
  <w:num w:numId="22">
    <w:abstractNumId w:val="13"/>
  </w:num>
  <w:num w:numId="23">
    <w:abstractNumId w:val="7"/>
  </w:num>
  <w:num w:numId="24">
    <w:abstractNumId w:val="17"/>
  </w:num>
  <w:num w:numId="25">
    <w:abstractNumId w:val="3"/>
  </w:num>
  <w:num w:numId="26">
    <w:abstractNumId w:val="11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8E"/>
    <w:rsid w:val="0016787D"/>
    <w:rsid w:val="00377E94"/>
    <w:rsid w:val="004B40D7"/>
    <w:rsid w:val="0061096A"/>
    <w:rsid w:val="00795031"/>
    <w:rsid w:val="00894EBC"/>
    <w:rsid w:val="0095148E"/>
    <w:rsid w:val="00A62881"/>
    <w:rsid w:val="00C16AEB"/>
    <w:rsid w:val="00D2784C"/>
    <w:rsid w:val="00E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495CB8-9F53-43EC-9C91-D5E5EFBC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6288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881"/>
    <w:rPr>
      <w:sz w:val="18"/>
      <w:szCs w:val="18"/>
    </w:rPr>
  </w:style>
  <w:style w:type="character" w:customStyle="1" w:styleId="2Char">
    <w:name w:val="标题 2 Char"/>
    <w:basedOn w:val="a0"/>
    <w:link w:val="2"/>
    <w:rsid w:val="00A62881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Date"/>
    <w:basedOn w:val="a"/>
    <w:next w:val="a"/>
    <w:link w:val="Char1"/>
    <w:rsid w:val="00A62881"/>
    <w:pPr>
      <w:ind w:leftChars="2500" w:left="100"/>
    </w:pPr>
    <w:rPr>
      <w:rFonts w:eastAsia="仿宋_GB2312"/>
      <w:sz w:val="32"/>
    </w:rPr>
  </w:style>
  <w:style w:type="character" w:customStyle="1" w:styleId="Char1">
    <w:name w:val="日期 Char"/>
    <w:basedOn w:val="a0"/>
    <w:link w:val="a5"/>
    <w:rsid w:val="00A62881"/>
    <w:rPr>
      <w:rFonts w:ascii="Times New Roman" w:eastAsia="仿宋_GB2312" w:hAnsi="Times New Roman" w:cs="Times New Roman"/>
      <w:sz w:val="32"/>
      <w:szCs w:val="24"/>
    </w:rPr>
  </w:style>
  <w:style w:type="paragraph" w:styleId="a6">
    <w:name w:val="Body Text Indent"/>
    <w:basedOn w:val="a"/>
    <w:link w:val="Char2"/>
    <w:rsid w:val="00A62881"/>
    <w:pPr>
      <w:spacing w:line="540" w:lineRule="exact"/>
      <w:ind w:leftChars="1005" w:left="2110"/>
    </w:pPr>
    <w:rPr>
      <w:rFonts w:ascii="仿宋_GB2312" w:eastAsia="仿宋_GB2312"/>
      <w:sz w:val="32"/>
    </w:rPr>
  </w:style>
  <w:style w:type="character" w:customStyle="1" w:styleId="Char2">
    <w:name w:val="正文文本缩进 Char"/>
    <w:basedOn w:val="a0"/>
    <w:link w:val="a6"/>
    <w:rsid w:val="00A62881"/>
    <w:rPr>
      <w:rFonts w:ascii="仿宋_GB2312" w:eastAsia="仿宋_GB2312" w:hAnsi="Times New Roman" w:cs="Times New Roman"/>
      <w:sz w:val="32"/>
      <w:szCs w:val="24"/>
    </w:rPr>
  </w:style>
  <w:style w:type="character" w:styleId="a7">
    <w:name w:val="page number"/>
    <w:basedOn w:val="a0"/>
    <w:rsid w:val="00A62881"/>
  </w:style>
  <w:style w:type="paragraph" w:styleId="a8">
    <w:name w:val="Normal (Web)"/>
    <w:basedOn w:val="a"/>
    <w:uiPriority w:val="99"/>
    <w:rsid w:val="00A6288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9">
    <w:name w:val="Strong"/>
    <w:qFormat/>
    <w:rsid w:val="00A62881"/>
    <w:rPr>
      <w:b/>
      <w:bCs/>
    </w:rPr>
  </w:style>
  <w:style w:type="paragraph" w:styleId="aa">
    <w:name w:val="Balloon Text"/>
    <w:basedOn w:val="a"/>
    <w:link w:val="Char3"/>
    <w:unhideWhenUsed/>
    <w:rsid w:val="00A62881"/>
    <w:pPr>
      <w:spacing w:line="540" w:lineRule="exact"/>
    </w:pPr>
    <w:rPr>
      <w:rFonts w:ascii="Calibri" w:hAnsi="Calibri"/>
      <w:sz w:val="18"/>
      <w:szCs w:val="18"/>
    </w:rPr>
  </w:style>
  <w:style w:type="character" w:customStyle="1" w:styleId="Char3">
    <w:name w:val="批注框文本 Char"/>
    <w:basedOn w:val="a0"/>
    <w:link w:val="aa"/>
    <w:rsid w:val="00A62881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59"/>
    <w:rsid w:val="00A6288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A62881"/>
    <w:pPr>
      <w:spacing w:line="540" w:lineRule="exact"/>
      <w:ind w:firstLineChars="200" w:firstLine="420"/>
    </w:pPr>
    <w:rPr>
      <w:rFonts w:ascii="Calibri" w:hAnsi="Calibri"/>
      <w:szCs w:val="22"/>
    </w:rPr>
  </w:style>
  <w:style w:type="character" w:styleId="ad">
    <w:name w:val="Hyperlink"/>
    <w:unhideWhenUsed/>
    <w:rsid w:val="00A62881"/>
    <w:rPr>
      <w:color w:val="0000FF"/>
      <w:u w:val="single"/>
    </w:rPr>
  </w:style>
  <w:style w:type="numbering" w:customStyle="1" w:styleId="1">
    <w:name w:val="无列表1"/>
    <w:next w:val="a2"/>
    <w:uiPriority w:val="99"/>
    <w:semiHidden/>
    <w:unhideWhenUsed/>
    <w:rsid w:val="00A62881"/>
  </w:style>
  <w:style w:type="paragraph" w:customStyle="1" w:styleId="font5">
    <w:name w:val="font5"/>
    <w:basedOn w:val="a"/>
    <w:rsid w:val="00A6288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paragraph" w:customStyle="1" w:styleId="Default">
    <w:name w:val="Default"/>
    <w:rsid w:val="00A62881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kern w:val="0"/>
      <w:sz w:val="24"/>
      <w:szCs w:val="24"/>
    </w:rPr>
  </w:style>
  <w:style w:type="paragraph" w:styleId="20">
    <w:name w:val="Body Text Indent 2"/>
    <w:basedOn w:val="a"/>
    <w:link w:val="2Char0"/>
    <w:unhideWhenUsed/>
    <w:rsid w:val="00A62881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A62881"/>
    <w:rPr>
      <w:rFonts w:ascii="Times New Roman" w:eastAsia="宋体" w:hAnsi="Times New Roman" w:cs="Times New Roman"/>
      <w:szCs w:val="24"/>
    </w:rPr>
  </w:style>
  <w:style w:type="character" w:customStyle="1" w:styleId="CharChar11">
    <w:name w:val="Char Char11"/>
    <w:rsid w:val="00A62881"/>
    <w:rPr>
      <w:kern w:val="2"/>
      <w:sz w:val="28"/>
      <w:szCs w:val="24"/>
    </w:rPr>
  </w:style>
  <w:style w:type="character" w:customStyle="1" w:styleId="CharChar10">
    <w:name w:val="Char Char10"/>
    <w:rsid w:val="00A62881"/>
    <w:rPr>
      <w:kern w:val="2"/>
      <w:sz w:val="28"/>
      <w:szCs w:val="24"/>
    </w:rPr>
  </w:style>
  <w:style w:type="character" w:customStyle="1" w:styleId="CharChar9">
    <w:name w:val="Char Char9"/>
    <w:rsid w:val="00A62881"/>
    <w:rPr>
      <w:kern w:val="2"/>
      <w:sz w:val="18"/>
      <w:szCs w:val="18"/>
    </w:rPr>
  </w:style>
  <w:style w:type="character" w:customStyle="1" w:styleId="CharChar8">
    <w:name w:val="Char Char8"/>
    <w:rsid w:val="00A62881"/>
    <w:rPr>
      <w:kern w:val="2"/>
      <w:sz w:val="18"/>
      <w:szCs w:val="18"/>
    </w:rPr>
  </w:style>
  <w:style w:type="character" w:customStyle="1" w:styleId="CharChar7">
    <w:name w:val="Char Char7"/>
    <w:rsid w:val="00A62881"/>
    <w:rPr>
      <w:rFonts w:ascii="宋体" w:hAnsi="宋体"/>
      <w:kern w:val="2"/>
      <w:sz w:val="24"/>
    </w:rPr>
  </w:style>
  <w:style w:type="character" w:customStyle="1" w:styleId="CharChar6">
    <w:name w:val="Char Char6"/>
    <w:rsid w:val="00A62881"/>
    <w:rPr>
      <w:rFonts w:ascii="仿宋_GB2312" w:eastAsia="仿宋_GB2312"/>
      <w:kern w:val="2"/>
      <w:sz w:val="32"/>
      <w:szCs w:val="28"/>
    </w:rPr>
  </w:style>
  <w:style w:type="character" w:customStyle="1" w:styleId="CharChar5">
    <w:name w:val="Char Char5"/>
    <w:rsid w:val="00A62881"/>
    <w:rPr>
      <w:kern w:val="2"/>
      <w:sz w:val="21"/>
      <w:szCs w:val="24"/>
    </w:rPr>
  </w:style>
  <w:style w:type="character" w:customStyle="1" w:styleId="CharChar4">
    <w:name w:val="Char Char4"/>
    <w:rsid w:val="00A62881"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样式1 Char"/>
    <w:rsid w:val="00A62881"/>
    <w:rPr>
      <w:rFonts w:eastAsia="仿宋_GB2312"/>
      <w:bCs/>
      <w:color w:val="000000"/>
      <w:kern w:val="2"/>
      <w:sz w:val="32"/>
      <w:szCs w:val="28"/>
      <w:lang w:val="en-US" w:eastAsia="zh-CN" w:bidi="ar-SA"/>
    </w:rPr>
  </w:style>
  <w:style w:type="character" w:customStyle="1" w:styleId="newsmessage">
    <w:name w:val="newsmessage"/>
    <w:basedOn w:val="a0"/>
    <w:rsid w:val="00A62881"/>
  </w:style>
  <w:style w:type="character" w:customStyle="1" w:styleId="content">
    <w:name w:val="content"/>
    <w:basedOn w:val="a0"/>
    <w:rsid w:val="00A62881"/>
  </w:style>
  <w:style w:type="character" w:customStyle="1" w:styleId="CharChar3">
    <w:name w:val="Char Char3"/>
    <w:rsid w:val="00A62881"/>
    <w:rPr>
      <w:kern w:val="2"/>
      <w:sz w:val="18"/>
      <w:szCs w:val="18"/>
    </w:rPr>
  </w:style>
  <w:style w:type="character" w:customStyle="1" w:styleId="CharChar1">
    <w:name w:val="Char Char1"/>
    <w:rsid w:val="00A62881"/>
    <w:rPr>
      <w:kern w:val="2"/>
      <w:sz w:val="18"/>
      <w:szCs w:val="18"/>
    </w:rPr>
  </w:style>
  <w:style w:type="character" w:customStyle="1" w:styleId="CharCharChar">
    <w:name w:val="Char Char Char"/>
    <w:rsid w:val="00A62881"/>
    <w:rPr>
      <w:kern w:val="2"/>
      <w:sz w:val="18"/>
      <w:szCs w:val="18"/>
    </w:rPr>
  </w:style>
  <w:style w:type="character" w:customStyle="1" w:styleId="shorttext">
    <w:name w:val="short_text"/>
    <w:basedOn w:val="a0"/>
    <w:rsid w:val="00A62881"/>
  </w:style>
  <w:style w:type="character" w:customStyle="1" w:styleId="CharChar2">
    <w:name w:val="Char Char2"/>
    <w:rsid w:val="00A62881"/>
    <w:rPr>
      <w:kern w:val="2"/>
      <w:sz w:val="18"/>
      <w:szCs w:val="18"/>
    </w:rPr>
  </w:style>
  <w:style w:type="paragraph" w:styleId="ae">
    <w:name w:val="Plain Text"/>
    <w:basedOn w:val="a"/>
    <w:link w:val="Char4"/>
    <w:rsid w:val="00A62881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e"/>
    <w:rsid w:val="00A62881"/>
    <w:rPr>
      <w:rFonts w:ascii="宋体" w:eastAsia="宋体" w:hAnsi="Courier New" w:cs="Courier New"/>
      <w:szCs w:val="21"/>
    </w:rPr>
  </w:style>
  <w:style w:type="paragraph" w:styleId="af">
    <w:name w:val="Body Text"/>
    <w:basedOn w:val="a"/>
    <w:link w:val="Char5"/>
    <w:rsid w:val="00A62881"/>
    <w:pPr>
      <w:jc w:val="center"/>
    </w:pPr>
    <w:rPr>
      <w:rFonts w:ascii="宋体" w:hAnsi="宋体"/>
      <w:sz w:val="24"/>
      <w:szCs w:val="20"/>
    </w:rPr>
  </w:style>
  <w:style w:type="character" w:customStyle="1" w:styleId="Char5">
    <w:name w:val="正文文本 Char"/>
    <w:basedOn w:val="a0"/>
    <w:link w:val="af"/>
    <w:rsid w:val="00A62881"/>
    <w:rPr>
      <w:rFonts w:ascii="宋体" w:eastAsia="宋体" w:hAnsi="宋体" w:cs="Times New Roman"/>
      <w:sz w:val="24"/>
      <w:szCs w:val="20"/>
    </w:rPr>
  </w:style>
  <w:style w:type="paragraph" w:styleId="af0">
    <w:name w:val="Normal Indent"/>
    <w:basedOn w:val="a"/>
    <w:rsid w:val="00A62881"/>
    <w:pPr>
      <w:ind w:firstLine="420"/>
    </w:pPr>
    <w:rPr>
      <w:szCs w:val="20"/>
    </w:rPr>
  </w:style>
  <w:style w:type="paragraph" w:styleId="af1">
    <w:name w:val="footnote text"/>
    <w:basedOn w:val="a"/>
    <w:link w:val="Char6"/>
    <w:rsid w:val="00A62881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0"/>
    <w:link w:val="af1"/>
    <w:rsid w:val="00A62881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A62881"/>
    <w:pPr>
      <w:spacing w:line="540" w:lineRule="exact"/>
      <w:ind w:firstLineChars="200" w:firstLine="640"/>
    </w:pPr>
    <w:rPr>
      <w:rFonts w:ascii="仿宋_GB2312" w:eastAsia="仿宋_GB2312"/>
      <w:sz w:val="32"/>
      <w:szCs w:val="28"/>
    </w:rPr>
  </w:style>
  <w:style w:type="character" w:customStyle="1" w:styleId="3Char">
    <w:name w:val="正文文本缩进 3 Char"/>
    <w:basedOn w:val="a0"/>
    <w:link w:val="3"/>
    <w:rsid w:val="00A62881"/>
    <w:rPr>
      <w:rFonts w:ascii="仿宋_GB2312" w:eastAsia="仿宋_GB2312" w:hAnsi="Times New Roman" w:cs="Times New Roman"/>
      <w:sz w:val="32"/>
      <w:szCs w:val="28"/>
    </w:rPr>
  </w:style>
  <w:style w:type="paragraph" w:styleId="af2">
    <w:name w:val="Body Text First Indent"/>
    <w:basedOn w:val="af"/>
    <w:link w:val="Char7"/>
    <w:rsid w:val="00A62881"/>
    <w:pPr>
      <w:spacing w:after="120"/>
      <w:ind w:firstLineChars="100" w:firstLine="420"/>
      <w:jc w:val="both"/>
    </w:pPr>
    <w:rPr>
      <w:rFonts w:ascii="Times New Roman" w:hAnsi="Times New Roman"/>
      <w:sz w:val="21"/>
      <w:szCs w:val="24"/>
    </w:rPr>
  </w:style>
  <w:style w:type="character" w:customStyle="1" w:styleId="Char7">
    <w:name w:val="正文首行缩进 Char"/>
    <w:basedOn w:val="Char5"/>
    <w:link w:val="af2"/>
    <w:rsid w:val="00A62881"/>
    <w:rPr>
      <w:rFonts w:ascii="Times New Roman" w:eastAsia="宋体" w:hAnsi="Times New Roman" w:cs="Times New Roman"/>
      <w:sz w:val="24"/>
      <w:szCs w:val="24"/>
    </w:rPr>
  </w:style>
  <w:style w:type="paragraph" w:customStyle="1" w:styleId="af3">
    <w:name w:val="附录一"/>
    <w:basedOn w:val="ae"/>
    <w:rsid w:val="00A62881"/>
  </w:style>
  <w:style w:type="paragraph" w:customStyle="1" w:styleId="Char8">
    <w:name w:val="Char"/>
    <w:basedOn w:val="a"/>
    <w:rsid w:val="00A6288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CharCharCharChar">
    <w:name w:val="Char Char Char Char"/>
    <w:basedOn w:val="a"/>
    <w:rsid w:val="00A62881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szCs w:val="20"/>
    </w:rPr>
  </w:style>
  <w:style w:type="paragraph" w:customStyle="1" w:styleId="ParaCharCharCharChar">
    <w:name w:val="默认段落字体 Para Char Char Char Char"/>
    <w:basedOn w:val="a"/>
    <w:rsid w:val="00A62881"/>
  </w:style>
  <w:style w:type="paragraph" w:customStyle="1" w:styleId="xgyj">
    <w:name w:val="xgyj"/>
    <w:rsid w:val="00A62881"/>
    <w:pPr>
      <w:spacing w:line="360" w:lineRule="auto"/>
      <w:outlineLvl w:val="0"/>
    </w:pPr>
    <w:rPr>
      <w:rFonts w:ascii="Times New Roman" w:eastAsia="宋体" w:hAnsi="Times New Roman" w:cs="Times New Roman"/>
      <w:sz w:val="28"/>
      <w:szCs w:val="2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A62881"/>
  </w:style>
  <w:style w:type="paragraph" w:customStyle="1" w:styleId="CharCharCharCharCharCharChar">
    <w:name w:val="Char Char Char Char Char Char Char"/>
    <w:basedOn w:val="a"/>
    <w:rsid w:val="00A6288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sid w:val="00A62881"/>
  </w:style>
  <w:style w:type="paragraph" w:customStyle="1" w:styleId="Char9">
    <w:name w:val="Char"/>
    <w:basedOn w:val="a"/>
    <w:rsid w:val="00A62881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f4">
    <w:name w:val="Title"/>
    <w:basedOn w:val="a"/>
    <w:next w:val="a"/>
    <w:link w:val="Chara"/>
    <w:uiPriority w:val="10"/>
    <w:qFormat/>
    <w:rsid w:val="00A6288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a">
    <w:name w:val="标题 Char"/>
    <w:basedOn w:val="a0"/>
    <w:link w:val="af4"/>
    <w:uiPriority w:val="10"/>
    <w:rsid w:val="00A62881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1945</Words>
  <Characters>11092</Characters>
  <Application>Microsoft Office Word</Application>
  <DocSecurity>0</DocSecurity>
  <Lines>92</Lines>
  <Paragraphs>26</Paragraphs>
  <ScaleCrop>false</ScaleCrop>
  <Company/>
  <LinksUpToDate>false</LinksUpToDate>
  <CharactersWithSpaces>13011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曹劲</cp:lastModifiedBy>
  <cp:revision>7</cp:revision>
  <cp:lastPrinted>2016-06-02T02:14:00Z</cp:lastPrinted>
  <dcterms:created xsi:type="dcterms:W3CDTF">2016-05-17T07:57:00Z</dcterms:created>
  <dcterms:modified xsi:type="dcterms:W3CDTF">2016-06-06T06:39:00Z</dcterms:modified>
</cp:coreProperties>
</file>