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63" w:rsidRPr="00BF7545" w:rsidRDefault="006E3D63" w:rsidP="006E3D63">
      <w:pPr>
        <w:spacing w:line="540" w:lineRule="exact"/>
        <w:jc w:val="left"/>
        <w:rPr>
          <w:rFonts w:ascii="仿宋_GB2312" w:eastAsia="仿宋_GB2312" w:hAnsi="仿宋" w:cs="宋体" w:hint="eastAsia"/>
          <w:kern w:val="0"/>
          <w:sz w:val="32"/>
          <w:szCs w:val="32"/>
        </w:rPr>
      </w:pPr>
      <w:r w:rsidRPr="00BF7545">
        <w:rPr>
          <w:rFonts w:ascii="仿宋_GB2312" w:eastAsia="仿宋_GB2312" w:hAnsi="仿宋" w:cs="宋体" w:hint="eastAsia"/>
          <w:kern w:val="0"/>
          <w:sz w:val="32"/>
          <w:szCs w:val="32"/>
        </w:rPr>
        <w:t>附件：</w:t>
      </w:r>
    </w:p>
    <w:p w:rsidR="006E3D63" w:rsidRDefault="006E3D63" w:rsidP="006E3D63">
      <w:pPr>
        <w:spacing w:line="540" w:lineRule="exact"/>
        <w:jc w:val="center"/>
        <w:rPr>
          <w:rFonts w:ascii="仿宋_GB2312" w:eastAsia="仿宋_GB2312" w:hAnsi="仿宋" w:cs="宋体"/>
          <w:kern w:val="0"/>
          <w:sz w:val="32"/>
          <w:szCs w:val="32"/>
        </w:rPr>
      </w:pPr>
    </w:p>
    <w:p w:rsidR="006E3D63" w:rsidRPr="00FB03BB" w:rsidRDefault="006E3D63" w:rsidP="006E3D63">
      <w:pPr>
        <w:spacing w:line="540" w:lineRule="exact"/>
        <w:jc w:val="center"/>
        <w:rPr>
          <w:rFonts w:ascii="宋体" w:hAnsi="宋体" w:cs="宋体" w:hint="eastAsia"/>
          <w:b/>
          <w:kern w:val="0"/>
          <w:sz w:val="36"/>
          <w:szCs w:val="36"/>
        </w:rPr>
      </w:pPr>
      <w:bookmarkStart w:id="0" w:name="_GoBack"/>
      <w:r w:rsidRPr="00FB03BB">
        <w:rPr>
          <w:rFonts w:ascii="宋体" w:hAnsi="宋体" w:cs="宋体" w:hint="eastAsia"/>
          <w:b/>
          <w:kern w:val="0"/>
          <w:sz w:val="36"/>
          <w:szCs w:val="36"/>
        </w:rPr>
        <w:t>中国电力规划设计协会电控专委会</w:t>
      </w:r>
    </w:p>
    <w:p w:rsidR="006E3D63" w:rsidRPr="00FB03BB" w:rsidRDefault="006E3D63" w:rsidP="006E3D63">
      <w:pPr>
        <w:spacing w:line="540" w:lineRule="exact"/>
        <w:jc w:val="center"/>
        <w:rPr>
          <w:rFonts w:ascii="宋体" w:hAnsi="宋体" w:hint="eastAsia"/>
          <w:b/>
          <w:sz w:val="36"/>
          <w:szCs w:val="36"/>
        </w:rPr>
      </w:pPr>
      <w:r w:rsidRPr="00FB03BB">
        <w:rPr>
          <w:rFonts w:ascii="宋体" w:hAnsi="宋体" w:cs="宋体" w:hint="eastAsia"/>
          <w:b/>
          <w:kern w:val="0"/>
          <w:sz w:val="36"/>
          <w:szCs w:val="36"/>
        </w:rPr>
        <w:t>2015年度电气专业技术交流会会议纪要</w:t>
      </w:r>
    </w:p>
    <w:bookmarkEnd w:id="0"/>
    <w:p w:rsidR="006E3D63" w:rsidRDefault="006E3D63" w:rsidP="006E3D63">
      <w:pPr>
        <w:spacing w:line="540" w:lineRule="exact"/>
        <w:ind w:firstLineChars="200" w:firstLine="640"/>
        <w:jc w:val="left"/>
        <w:rPr>
          <w:rFonts w:ascii="仿宋_GB2312" w:eastAsia="仿宋_GB2312" w:hAnsi="仿宋"/>
          <w:sz w:val="32"/>
          <w:szCs w:val="32"/>
        </w:rPr>
      </w:pP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中国电力规划设计协会电控专委会电气专业技术交流会于2015年12月2日至4日在深圳召开。会议由中国电力规划设计协会电控专委会和能源行业发电设计标准化技术委员会联合主办，深圳中广核工程设计有限公司承办。参加会议的有中国电力规划设计协会和能源行业发电设计标准化技术委员会的有关领导、电控专委会电气专业委员、特邀专家以及部分委员单位的技术人员，共计50余人。会议由电控专委会副主任委员孙茗主持，深圳中广核工程设计有限公司领导高峰副院长致欢迎词、协会副秘书长郭亚莉介绍了协会开展的重点工作并对专委会的技术交流活动提出了要求，能源行业发电设计标准化技术委员会秘书长李淑芳介绍了标委会的职能和近期工作情况。</w:t>
      </w:r>
    </w:p>
    <w:p w:rsidR="006E3D63" w:rsidRPr="00ED3203" w:rsidRDefault="006E3D63" w:rsidP="006E3D63">
      <w:pPr>
        <w:spacing w:line="540" w:lineRule="exact"/>
        <w:ind w:firstLineChars="200" w:firstLine="640"/>
        <w:rPr>
          <w:rFonts w:ascii="仿宋_GB2312" w:eastAsia="仿宋_GB2312" w:hAnsi="仿宋" w:hint="eastAsia"/>
          <w:sz w:val="32"/>
          <w:szCs w:val="32"/>
        </w:rPr>
      </w:pPr>
      <w:r w:rsidRPr="00ED3203">
        <w:rPr>
          <w:rFonts w:ascii="仿宋_GB2312" w:eastAsia="仿宋_GB2312" w:hAnsi="仿宋" w:hint="eastAsia"/>
          <w:sz w:val="32"/>
          <w:szCs w:val="32"/>
        </w:rPr>
        <w:t>本次会议对近两年新颁布的电气专业技术标准进行了宣贯，对协会组织完成的中国标准-IEC标准和美国标准对比研究</w:t>
      </w:r>
      <w:r w:rsidRPr="00E525B2">
        <w:rPr>
          <w:rFonts w:ascii="Malgun Gothic" w:hAnsi="Malgun Gothic" w:hint="eastAsia"/>
          <w:sz w:val="32"/>
          <w:szCs w:val="32"/>
        </w:rPr>
        <w:t>—</w:t>
      </w:r>
      <w:r w:rsidRPr="00ED3203">
        <w:rPr>
          <w:rFonts w:ascii="仿宋_GB2312" w:eastAsia="仿宋_GB2312" w:hAnsi="仿宋" w:hint="eastAsia"/>
          <w:sz w:val="32"/>
          <w:szCs w:val="32"/>
        </w:rPr>
        <w:t>发电电气专业的部分模块成果进行了介绍，并确定了2016年电控专委会电气专业的主要工作计划。现将会议内容纪要如下：</w:t>
      </w:r>
    </w:p>
    <w:p w:rsidR="006E3D63" w:rsidRPr="00342E27"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1.中南院</w:t>
      </w:r>
      <w:r w:rsidRPr="00342E27">
        <w:rPr>
          <w:rFonts w:ascii="仿宋_GB2312" w:eastAsia="仿宋_GB2312" w:hAnsi="仿宋" w:hint="eastAsia"/>
          <w:sz w:val="32"/>
          <w:szCs w:val="32"/>
        </w:rPr>
        <w:t>和东北院对</w:t>
      </w:r>
      <w:r w:rsidRPr="00342E27">
        <w:rPr>
          <w:rFonts w:ascii="仿宋_GB2312" w:eastAsia="仿宋_GB2312" w:hint="eastAsia"/>
          <w:sz w:val="32"/>
          <w:szCs w:val="32"/>
        </w:rPr>
        <w:t>协会组织完成的中国标准-IEC标准和美国标准对比研究</w:t>
      </w:r>
      <w:r w:rsidRPr="003C5B02">
        <w:rPr>
          <w:rFonts w:ascii="Malgun Gothic" w:hAnsi="Malgun Gothic" w:hint="eastAsia"/>
          <w:sz w:val="32"/>
          <w:szCs w:val="32"/>
        </w:rPr>
        <w:t>—</w:t>
      </w:r>
      <w:r w:rsidRPr="00342E27">
        <w:rPr>
          <w:rFonts w:ascii="仿宋_GB2312" w:eastAsia="仿宋_GB2312" w:hint="eastAsia"/>
          <w:sz w:val="32"/>
          <w:szCs w:val="32"/>
        </w:rPr>
        <w:t>发电电气部分模块进行成果宣</w:t>
      </w:r>
      <w:proofErr w:type="gramStart"/>
      <w:r w:rsidRPr="00342E27">
        <w:rPr>
          <w:rFonts w:ascii="仿宋_GB2312" w:eastAsia="仿宋_GB2312" w:hint="eastAsia"/>
          <w:sz w:val="32"/>
          <w:szCs w:val="32"/>
        </w:rPr>
        <w:t>贯</w:t>
      </w:r>
      <w:proofErr w:type="gramEnd"/>
      <w:r w:rsidRPr="00342E27">
        <w:rPr>
          <w:rFonts w:ascii="仿宋_GB2312" w:eastAsia="仿宋_GB2312" w:hint="eastAsia"/>
          <w:sz w:val="32"/>
          <w:szCs w:val="32"/>
        </w:rPr>
        <w:t>。</w:t>
      </w:r>
    </w:p>
    <w:p w:rsidR="006E3D63" w:rsidRPr="00BF7545" w:rsidRDefault="006E3D63" w:rsidP="006E3D63">
      <w:pPr>
        <w:pStyle w:val="a5"/>
        <w:spacing w:after="0" w:line="540" w:lineRule="exact"/>
        <w:ind w:firstLineChars="200" w:firstLine="640"/>
        <w:rPr>
          <w:rFonts w:ascii="仿宋_GB2312" w:eastAsia="仿宋_GB2312" w:hAnsi="仿宋" w:hint="eastAsia"/>
          <w:sz w:val="32"/>
          <w:szCs w:val="32"/>
        </w:rPr>
      </w:pPr>
      <w:r w:rsidRPr="00342E27">
        <w:rPr>
          <w:rFonts w:ascii="仿宋_GB2312" w:eastAsia="仿宋_GB2312" w:hAnsi="仿宋" w:hint="eastAsia"/>
          <w:sz w:val="32"/>
          <w:szCs w:val="32"/>
        </w:rPr>
        <w:lastRenderedPageBreak/>
        <w:t>2.华东院、西北院、华北院和中南院对各自负责新（修）编的电力行业标准</w:t>
      </w:r>
      <w:r w:rsidRPr="00342E27">
        <w:rPr>
          <w:rFonts w:ascii="仿宋_GB2312" w:eastAsia="仿宋_GB2312" w:hint="eastAsia"/>
          <w:sz w:val="32"/>
          <w:szCs w:val="32"/>
        </w:rPr>
        <w:t>《火力发电厂厂用电设计技术规程》DL/T 5153-2014、《发电厂和变电站照明设计技术规定》DL/T 5390-2014、《电力工程直流电源系统设计技术规程》DL/T 5044-2014、《电力工程交流不间断电源系统设计技术规程》DL/T 5491-2014、《电流互感器和电压互感器选择及计算规程》DL/T 866-2015</w:t>
      </w:r>
      <w:r w:rsidRPr="00BF7545">
        <w:rPr>
          <w:rFonts w:ascii="仿宋_GB2312" w:eastAsia="仿宋_GB2312" w:hAnsi="仿宋" w:hint="eastAsia"/>
          <w:sz w:val="32"/>
          <w:szCs w:val="32"/>
        </w:rPr>
        <w:t>进行了宣贯，并和与会专家针对标准中的技术问题进行了交流，标准宣</w:t>
      </w:r>
      <w:proofErr w:type="gramStart"/>
      <w:r w:rsidRPr="00BF7545">
        <w:rPr>
          <w:rFonts w:ascii="仿宋_GB2312" w:eastAsia="仿宋_GB2312" w:hAnsi="仿宋" w:hint="eastAsia"/>
          <w:sz w:val="32"/>
          <w:szCs w:val="32"/>
        </w:rPr>
        <w:t>贯得到</w:t>
      </w:r>
      <w:proofErr w:type="gramEnd"/>
      <w:r w:rsidRPr="00BF7545">
        <w:rPr>
          <w:rFonts w:ascii="仿宋_GB2312" w:eastAsia="仿宋_GB2312" w:hAnsi="仿宋" w:hint="eastAsia"/>
          <w:sz w:val="32"/>
          <w:szCs w:val="32"/>
        </w:rPr>
        <w:t>与会领导和专家的一致肯定。</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3.针对发电电气专业的技术发展，经过会议讨论，确定了2016年电控专委会电气专业的工作计划以及主要交流议题：</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1）直流换流站同步调相机的相关设计技术研究</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2）高压直流输电系统附近发电厂主变压器中性点会发</w:t>
      </w:r>
      <w:r>
        <w:rPr>
          <w:rFonts w:ascii="仿宋_GB2312" w:eastAsia="仿宋_GB2312" w:hAnsi="仿宋" w:hint="eastAsia"/>
          <w:sz w:val="32"/>
          <w:szCs w:val="32"/>
        </w:rPr>
        <w:t>生直流偏磁，研究抑制变压器中性点直流电流的措施（如电容隔直等）</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3）气</w:t>
      </w:r>
      <w:proofErr w:type="gramStart"/>
      <w:r w:rsidRPr="00BF7545">
        <w:rPr>
          <w:rFonts w:ascii="仿宋_GB2312" w:eastAsia="仿宋_GB2312" w:hAnsi="仿宋" w:hint="eastAsia"/>
          <w:sz w:val="32"/>
          <w:szCs w:val="32"/>
        </w:rPr>
        <w:t>电双驱引</w:t>
      </w:r>
      <w:proofErr w:type="gramEnd"/>
      <w:r w:rsidRPr="00BF7545">
        <w:rPr>
          <w:rFonts w:ascii="仿宋_GB2312" w:eastAsia="仿宋_GB2312" w:hAnsi="仿宋" w:hint="eastAsia"/>
          <w:sz w:val="32"/>
          <w:szCs w:val="32"/>
        </w:rPr>
        <w:t>风机对电气设计的影响</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4）关于发电厂</w:t>
      </w:r>
      <w:proofErr w:type="gramStart"/>
      <w:r w:rsidRPr="00BF7545">
        <w:rPr>
          <w:rFonts w:ascii="仿宋_GB2312" w:eastAsia="仿宋_GB2312" w:hAnsi="仿宋" w:hint="eastAsia"/>
          <w:sz w:val="32"/>
          <w:szCs w:val="32"/>
        </w:rPr>
        <w:t>黑启动</w:t>
      </w:r>
      <w:proofErr w:type="gramEnd"/>
      <w:r w:rsidRPr="00BF7545">
        <w:rPr>
          <w:rFonts w:ascii="仿宋_GB2312" w:eastAsia="仿宋_GB2312" w:hAnsi="仿宋" w:hint="eastAsia"/>
          <w:sz w:val="32"/>
          <w:szCs w:val="32"/>
        </w:rPr>
        <w:t>和</w:t>
      </w:r>
      <w:proofErr w:type="gramStart"/>
      <w:r w:rsidRPr="00BF7545">
        <w:rPr>
          <w:rFonts w:ascii="仿宋_GB2312" w:eastAsia="仿宋_GB2312" w:hAnsi="仿宋" w:hint="eastAsia"/>
          <w:sz w:val="32"/>
          <w:szCs w:val="32"/>
        </w:rPr>
        <w:t>孤网</w:t>
      </w:r>
      <w:proofErr w:type="gramEnd"/>
      <w:r w:rsidRPr="00BF7545">
        <w:rPr>
          <w:rFonts w:ascii="仿宋_GB2312" w:eastAsia="仿宋_GB2312" w:hAnsi="仿宋" w:hint="eastAsia"/>
          <w:sz w:val="32"/>
          <w:szCs w:val="32"/>
        </w:rPr>
        <w:t>运行的相关电气设计研究</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5）火电厂智能电气系统技术方案研究</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6）发电厂电气设备在线检测系统设计</w:t>
      </w:r>
    </w:p>
    <w:p w:rsidR="006E3D63" w:rsidRPr="00BF7545" w:rsidRDefault="006E3D63" w:rsidP="006E3D63">
      <w:pPr>
        <w:spacing w:line="540" w:lineRule="exact"/>
        <w:ind w:firstLineChars="200" w:firstLine="640"/>
        <w:rPr>
          <w:rFonts w:ascii="仿宋_GB2312" w:eastAsia="仿宋_GB2312" w:hAnsi="仿宋" w:hint="eastAsia"/>
          <w:sz w:val="32"/>
          <w:szCs w:val="32"/>
        </w:rPr>
      </w:pPr>
      <w:r w:rsidRPr="00BF7545">
        <w:rPr>
          <w:rFonts w:ascii="仿宋_GB2312" w:eastAsia="仿宋_GB2312" w:hAnsi="仿宋" w:hint="eastAsia"/>
          <w:sz w:val="32"/>
          <w:szCs w:val="32"/>
        </w:rPr>
        <w:t>经会议讨论确定，2016年电控专委会电气专业技术交流会议计划于2016年10月中下旬召开，拟由湖南省电力设计院有限公司承办。</w:t>
      </w:r>
    </w:p>
    <w:p w:rsidR="006E3D63" w:rsidRPr="00BF7545" w:rsidRDefault="006E3D63" w:rsidP="006E3D63">
      <w:pPr>
        <w:spacing w:line="540" w:lineRule="exact"/>
        <w:ind w:firstLineChars="200" w:firstLine="640"/>
        <w:rPr>
          <w:rFonts w:ascii="仿宋_GB2312" w:eastAsia="仿宋_GB2312" w:hint="eastAsia"/>
          <w:b/>
          <w:sz w:val="32"/>
          <w:szCs w:val="32"/>
        </w:rPr>
      </w:pPr>
      <w:r w:rsidRPr="00BF7545">
        <w:rPr>
          <w:rFonts w:ascii="仿宋_GB2312" w:eastAsia="仿宋_GB2312" w:hAnsi="仿宋" w:hint="eastAsia"/>
          <w:sz w:val="32"/>
          <w:szCs w:val="32"/>
        </w:rPr>
        <w:t>本次会议承办单位深圳中广核工程设计有限公司为本次会议做了大量的准备工作。对此电控专委会和能源行业发电设计标准化技术委员会领导及全体与会代表深表感谢。</w:t>
      </w:r>
    </w:p>
    <w:p w:rsidR="00702FA9" w:rsidRPr="006E3D63" w:rsidRDefault="00702FA9"/>
    <w:sectPr w:rsidR="00702FA9" w:rsidRPr="006E3D63" w:rsidSect="004E6966">
      <w:footerReference w:type="default" r:id="rId6"/>
      <w:pgSz w:w="11906" w:h="16838" w:code="9"/>
      <w:pgMar w:top="1701" w:right="1701" w:bottom="1701" w:left="1701"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CA" w:rsidRDefault="008225CA" w:rsidP="006E3D63">
      <w:r>
        <w:separator/>
      </w:r>
    </w:p>
  </w:endnote>
  <w:endnote w:type="continuationSeparator" w:id="0">
    <w:p w:rsidR="008225CA" w:rsidRDefault="008225CA" w:rsidP="006E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AFE" w:rsidRDefault="008225CA">
    <w:pPr>
      <w:pStyle w:val="a4"/>
      <w:ind w:firstLine="560"/>
      <w:jc w:val="center"/>
    </w:pPr>
    <w:r>
      <w:fldChar w:fldCharType="begin"/>
    </w:r>
    <w:r>
      <w:instrText>PAGE   \* MERGEFORMAT</w:instrText>
    </w:r>
    <w:r>
      <w:fldChar w:fldCharType="separate"/>
    </w:r>
    <w:r w:rsidR="006E3D63" w:rsidRPr="006E3D63">
      <w:rPr>
        <w:noProof/>
        <w:lang w:val="zh-CN"/>
      </w:rPr>
      <w:t>2</w:t>
    </w:r>
    <w:r>
      <w:fldChar w:fldCharType="end"/>
    </w:r>
  </w:p>
  <w:p w:rsidR="00FA5AFE" w:rsidRDefault="008225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CA" w:rsidRDefault="008225CA" w:rsidP="006E3D63">
      <w:r>
        <w:separator/>
      </w:r>
    </w:p>
  </w:footnote>
  <w:footnote w:type="continuationSeparator" w:id="0">
    <w:p w:rsidR="008225CA" w:rsidRDefault="008225CA" w:rsidP="006E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76"/>
    <w:rsid w:val="005F4076"/>
    <w:rsid w:val="006E3D63"/>
    <w:rsid w:val="00702FA9"/>
    <w:rsid w:val="0082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99416-58F1-47E6-846C-AE91DE27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D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3D63"/>
    <w:rPr>
      <w:sz w:val="18"/>
      <w:szCs w:val="18"/>
    </w:rPr>
  </w:style>
  <w:style w:type="paragraph" w:styleId="a4">
    <w:name w:val="footer"/>
    <w:basedOn w:val="a"/>
    <w:link w:val="Char0"/>
    <w:uiPriority w:val="99"/>
    <w:unhideWhenUsed/>
    <w:rsid w:val="006E3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3D63"/>
    <w:rPr>
      <w:sz w:val="18"/>
      <w:szCs w:val="18"/>
    </w:rPr>
  </w:style>
  <w:style w:type="paragraph" w:styleId="a5">
    <w:name w:val="Body Text"/>
    <w:basedOn w:val="a"/>
    <w:link w:val="Char1"/>
    <w:uiPriority w:val="99"/>
    <w:unhideWhenUsed/>
    <w:rsid w:val="006E3D63"/>
    <w:pPr>
      <w:spacing w:after="120"/>
    </w:pPr>
  </w:style>
  <w:style w:type="character" w:customStyle="1" w:styleId="Char1">
    <w:name w:val="正文文本 Char"/>
    <w:basedOn w:val="a0"/>
    <w:link w:val="a5"/>
    <w:uiPriority w:val="99"/>
    <w:rsid w:val="006E3D6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2016-03-01T02:22:00Z</dcterms:created>
  <dcterms:modified xsi:type="dcterms:W3CDTF">2016-03-01T02:22:00Z</dcterms:modified>
</cp:coreProperties>
</file>