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99D" w:rsidRDefault="00D61EE6">
      <w:pPr>
        <w:spacing w:line="540" w:lineRule="exact"/>
        <w:rPr>
          <w:rFonts w:ascii="黑体" w:eastAsia="黑体" w:hAnsi="仿宋" w:cs="宋体"/>
          <w:szCs w:val="32"/>
        </w:rPr>
      </w:pPr>
      <w:r>
        <w:rPr>
          <w:rFonts w:ascii="黑体" w:eastAsia="黑体" w:hAnsi="仿宋" w:cs="宋体" w:hint="eastAsia"/>
          <w:szCs w:val="32"/>
        </w:rPr>
        <w:t>附表</w:t>
      </w:r>
      <w:r>
        <w:rPr>
          <w:rFonts w:ascii="黑体" w:eastAsia="黑体" w:hAnsi="仿宋" w:cs="宋体" w:hint="eastAsia"/>
          <w:szCs w:val="32"/>
        </w:rPr>
        <w:t>1</w:t>
      </w:r>
      <w:r>
        <w:rPr>
          <w:rFonts w:ascii="黑体" w:eastAsia="黑体" w:hAnsi="仿宋" w:cs="宋体" w:hint="eastAsia"/>
          <w:szCs w:val="32"/>
        </w:rPr>
        <w:t>：</w:t>
      </w:r>
    </w:p>
    <w:p w:rsidR="00BC099D" w:rsidRDefault="00D61EE6">
      <w:pPr>
        <w:pStyle w:val="a3"/>
        <w:shd w:val="clear" w:color="auto" w:fill="FFFFFF"/>
        <w:spacing w:beforeAutospacing="0" w:afterAutospacing="0"/>
        <w:jc w:val="center"/>
        <w:rPr>
          <w:rFonts w:ascii="方正大标宋简体" w:eastAsia="方正大标宋简体" w:cstheme="minorBidi"/>
          <w:kern w:val="2"/>
          <w:sz w:val="36"/>
          <w:szCs w:val="32"/>
        </w:rPr>
      </w:pPr>
      <w:r>
        <w:rPr>
          <w:rFonts w:ascii="方正大标宋简体" w:eastAsia="方正大标宋简体" w:cstheme="minorBidi" w:hint="eastAsia"/>
          <w:kern w:val="2"/>
          <w:sz w:val="36"/>
          <w:szCs w:val="32"/>
        </w:rPr>
        <w:t>201</w:t>
      </w:r>
      <w:r>
        <w:rPr>
          <w:rFonts w:ascii="方正大标宋简体" w:eastAsia="方正大标宋简体" w:cstheme="minorBidi" w:hint="eastAsia"/>
          <w:kern w:val="2"/>
          <w:sz w:val="36"/>
          <w:szCs w:val="32"/>
        </w:rPr>
        <w:t>9</w:t>
      </w:r>
      <w:r>
        <w:rPr>
          <w:rFonts w:ascii="方正大标宋简体" w:eastAsia="方正大标宋简体" w:cstheme="minorBidi" w:hint="eastAsia"/>
          <w:kern w:val="2"/>
          <w:sz w:val="36"/>
          <w:szCs w:val="32"/>
        </w:rPr>
        <w:t>年</w:t>
      </w:r>
      <w:bookmarkStart w:id="0" w:name="_GoBack"/>
      <w:bookmarkEnd w:id="0"/>
      <w:r>
        <w:rPr>
          <w:rFonts w:ascii="方正大标宋简体" w:eastAsia="方正大标宋简体" w:cstheme="minorBidi" w:hint="eastAsia"/>
          <w:kern w:val="2"/>
          <w:sz w:val="36"/>
          <w:szCs w:val="32"/>
        </w:rPr>
        <w:t>度培训</w:t>
      </w:r>
      <w:r w:rsidR="007A6484">
        <w:rPr>
          <w:rFonts w:ascii="方正大标宋简体" w:eastAsia="方正大标宋简体" w:cstheme="minorBidi" w:hint="eastAsia"/>
          <w:kern w:val="2"/>
          <w:sz w:val="36"/>
          <w:szCs w:val="32"/>
        </w:rPr>
        <w:t>计划</w:t>
      </w:r>
    </w:p>
    <w:p w:rsidR="00BC099D" w:rsidRDefault="00D61EE6">
      <w:pPr>
        <w:spacing w:line="500" w:lineRule="exact"/>
        <w:rPr>
          <w:rFonts w:ascii="仿宋_GB2312"/>
          <w:color w:val="000000"/>
          <w:sz w:val="22"/>
          <w:u w:val="single"/>
        </w:rPr>
      </w:pPr>
      <w:r>
        <w:rPr>
          <w:rFonts w:ascii="仿宋_GB2312" w:hint="eastAsia"/>
          <w:color w:val="000000"/>
          <w:sz w:val="22"/>
        </w:rPr>
        <w:t>填报单位：</w:t>
      </w:r>
      <w:r>
        <w:rPr>
          <w:rFonts w:ascii="仿宋_GB2312" w:hint="eastAsia"/>
          <w:color w:val="000000"/>
          <w:sz w:val="22"/>
          <w:u w:val="single"/>
        </w:rPr>
        <w:t xml:space="preserve">                            </w:t>
      </w:r>
      <w:r>
        <w:rPr>
          <w:rFonts w:ascii="仿宋_GB2312" w:hint="eastAsia"/>
          <w:color w:val="000000"/>
          <w:sz w:val="22"/>
        </w:rPr>
        <w:t xml:space="preserve">    </w:t>
      </w:r>
      <w:r>
        <w:rPr>
          <w:rFonts w:ascii="仿宋_GB2312" w:hint="eastAsia"/>
          <w:color w:val="000000"/>
          <w:sz w:val="22"/>
        </w:rPr>
        <w:t>培训工作联系人</w:t>
      </w:r>
      <w:r>
        <w:rPr>
          <w:rFonts w:ascii="仿宋_GB2312" w:hint="eastAsia"/>
          <w:color w:val="000000"/>
          <w:sz w:val="22"/>
        </w:rPr>
        <w:t>:</w:t>
      </w:r>
      <w:r>
        <w:rPr>
          <w:rFonts w:ascii="仿宋_GB2312" w:hint="eastAsia"/>
          <w:color w:val="000000"/>
          <w:sz w:val="22"/>
          <w:u w:val="single"/>
        </w:rPr>
        <w:t xml:space="preserve">                </w:t>
      </w:r>
      <w:r>
        <w:rPr>
          <w:rFonts w:ascii="仿宋_GB2312" w:hint="eastAsia"/>
          <w:color w:val="000000"/>
          <w:sz w:val="22"/>
        </w:rPr>
        <w:t xml:space="preserve">    </w:t>
      </w:r>
      <w:r>
        <w:rPr>
          <w:rFonts w:ascii="仿宋_GB2312" w:hint="eastAsia"/>
          <w:color w:val="000000"/>
          <w:sz w:val="22"/>
        </w:rPr>
        <w:t>电话（手机）：</w:t>
      </w:r>
      <w:r>
        <w:rPr>
          <w:rFonts w:ascii="仿宋_GB2312" w:hint="eastAsia"/>
          <w:color w:val="000000"/>
          <w:sz w:val="22"/>
          <w:u w:val="single"/>
        </w:rPr>
        <w:t xml:space="preserve">                      </w:t>
      </w:r>
    </w:p>
    <w:p w:rsidR="00BC099D" w:rsidRDefault="00D61EE6">
      <w:pPr>
        <w:spacing w:line="500" w:lineRule="exact"/>
        <w:rPr>
          <w:rFonts w:ascii="仿宋_GB2312"/>
          <w:color w:val="000000"/>
          <w:sz w:val="22"/>
        </w:rPr>
      </w:pPr>
      <w:r>
        <w:rPr>
          <w:rFonts w:ascii="仿宋_GB2312" w:hint="eastAsia"/>
          <w:color w:val="000000"/>
          <w:sz w:val="22"/>
        </w:rPr>
        <w:t>QQ</w:t>
      </w:r>
      <w:r>
        <w:rPr>
          <w:rFonts w:ascii="仿宋_GB2312" w:hint="eastAsia"/>
          <w:color w:val="000000"/>
          <w:sz w:val="22"/>
        </w:rPr>
        <w:t>号：</w:t>
      </w:r>
      <w:r>
        <w:rPr>
          <w:rFonts w:ascii="仿宋_GB2312" w:hint="eastAsia"/>
          <w:color w:val="000000"/>
          <w:sz w:val="22"/>
        </w:rPr>
        <w:t xml:space="preserve">   </w:t>
      </w:r>
      <w:r>
        <w:rPr>
          <w:rFonts w:ascii="仿宋_GB2312" w:hint="eastAsia"/>
          <w:color w:val="000000"/>
          <w:sz w:val="22"/>
          <w:u w:val="single"/>
        </w:rPr>
        <w:t xml:space="preserve">                             </w:t>
      </w:r>
      <w:r>
        <w:rPr>
          <w:rFonts w:ascii="仿宋_GB2312" w:hint="eastAsia"/>
          <w:color w:val="000000"/>
          <w:sz w:val="22"/>
        </w:rPr>
        <w:t xml:space="preserve">   </w:t>
      </w:r>
      <w:r>
        <w:rPr>
          <w:rFonts w:ascii="仿宋_GB2312" w:hint="eastAsia"/>
          <w:color w:val="000000"/>
          <w:sz w:val="22"/>
        </w:rPr>
        <w:t xml:space="preserve"> </w:t>
      </w:r>
      <w:r>
        <w:rPr>
          <w:rFonts w:ascii="仿宋_GB2312" w:hint="eastAsia"/>
          <w:color w:val="000000"/>
          <w:sz w:val="22"/>
        </w:rPr>
        <w:t>微信号：</w:t>
      </w:r>
      <w:r>
        <w:rPr>
          <w:rFonts w:ascii="仿宋_GB2312" w:hint="eastAsia"/>
          <w:color w:val="000000"/>
          <w:sz w:val="22"/>
        </w:rPr>
        <w:t xml:space="preserve">  </w:t>
      </w:r>
      <w:r>
        <w:rPr>
          <w:rFonts w:ascii="仿宋_GB2312" w:hint="eastAsia"/>
          <w:color w:val="000000"/>
          <w:sz w:val="22"/>
        </w:rPr>
        <w:t xml:space="preserve">    </w:t>
      </w:r>
      <w:r>
        <w:rPr>
          <w:rFonts w:ascii="仿宋_GB2312" w:hint="eastAsia"/>
          <w:color w:val="000000"/>
          <w:sz w:val="22"/>
          <w:u w:val="single"/>
        </w:rPr>
        <w:t xml:space="preserve">                 </w:t>
      </w:r>
    </w:p>
    <w:tbl>
      <w:tblPr>
        <w:tblStyle w:val="a4"/>
        <w:tblW w:w="13118" w:type="dxa"/>
        <w:jc w:val="center"/>
        <w:tblLayout w:type="fixed"/>
        <w:tblLook w:val="04A0" w:firstRow="1" w:lastRow="0" w:firstColumn="1" w:lastColumn="0" w:noHBand="0" w:noVBand="1"/>
      </w:tblPr>
      <w:tblGrid>
        <w:gridCol w:w="762"/>
        <w:gridCol w:w="3413"/>
        <w:gridCol w:w="2577"/>
        <w:gridCol w:w="1012"/>
        <w:gridCol w:w="1318"/>
        <w:gridCol w:w="1846"/>
        <w:gridCol w:w="2190"/>
      </w:tblGrid>
      <w:tr w:rsidR="00BC099D">
        <w:trPr>
          <w:tblHeader/>
          <w:jc w:val="center"/>
        </w:trPr>
        <w:tc>
          <w:tcPr>
            <w:tcW w:w="762" w:type="dxa"/>
            <w:tcMar>
              <w:left w:w="28" w:type="dxa"/>
              <w:right w:w="28" w:type="dxa"/>
            </w:tcMar>
            <w:vAlign w:val="center"/>
          </w:tcPr>
          <w:p w:rsidR="00BC099D" w:rsidRDefault="00D61EE6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3413" w:type="dxa"/>
            <w:tcMar>
              <w:left w:w="28" w:type="dxa"/>
              <w:right w:w="28" w:type="dxa"/>
            </w:tcMar>
            <w:vAlign w:val="center"/>
          </w:tcPr>
          <w:p w:rsidR="00BC099D" w:rsidRDefault="00D61EE6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培训班名称</w:t>
            </w:r>
          </w:p>
        </w:tc>
        <w:tc>
          <w:tcPr>
            <w:tcW w:w="2577" w:type="dxa"/>
            <w:tcMar>
              <w:left w:w="28" w:type="dxa"/>
              <w:right w:w="28" w:type="dxa"/>
            </w:tcMar>
            <w:vAlign w:val="center"/>
          </w:tcPr>
          <w:p w:rsidR="00BC099D" w:rsidRDefault="00D61EE6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培训班主要内容</w:t>
            </w:r>
          </w:p>
        </w:tc>
        <w:tc>
          <w:tcPr>
            <w:tcW w:w="1012" w:type="dxa"/>
            <w:tcMar>
              <w:left w:w="28" w:type="dxa"/>
              <w:right w:w="28" w:type="dxa"/>
            </w:tcMar>
            <w:vAlign w:val="center"/>
          </w:tcPr>
          <w:p w:rsidR="00BC099D" w:rsidRDefault="00D61EE6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预计培训天数</w:t>
            </w:r>
          </w:p>
        </w:tc>
        <w:tc>
          <w:tcPr>
            <w:tcW w:w="1318" w:type="dxa"/>
            <w:tcMar>
              <w:left w:w="28" w:type="dxa"/>
              <w:right w:w="28" w:type="dxa"/>
            </w:tcMar>
            <w:vAlign w:val="center"/>
          </w:tcPr>
          <w:p w:rsidR="00BC099D" w:rsidRDefault="00D61EE6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拟培训时间</w:t>
            </w:r>
          </w:p>
        </w:tc>
        <w:tc>
          <w:tcPr>
            <w:tcW w:w="1846" w:type="dxa"/>
            <w:tcMar>
              <w:left w:w="28" w:type="dxa"/>
              <w:right w:w="28" w:type="dxa"/>
            </w:tcMar>
            <w:vAlign w:val="center"/>
          </w:tcPr>
          <w:p w:rsidR="00BC099D" w:rsidRDefault="00D61EE6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拟报名参加人数</w:t>
            </w:r>
          </w:p>
        </w:tc>
        <w:tc>
          <w:tcPr>
            <w:tcW w:w="2190" w:type="dxa"/>
            <w:tcMar>
              <w:left w:w="28" w:type="dxa"/>
              <w:right w:w="28" w:type="dxa"/>
            </w:tcMar>
            <w:vAlign w:val="center"/>
          </w:tcPr>
          <w:p w:rsidR="00BC099D" w:rsidRDefault="00D61EE6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备注</w:t>
            </w:r>
          </w:p>
        </w:tc>
      </w:tr>
      <w:tr w:rsidR="00BC099D">
        <w:trPr>
          <w:trHeight w:val="518"/>
          <w:jc w:val="center"/>
        </w:trPr>
        <w:tc>
          <w:tcPr>
            <w:tcW w:w="76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BC099D" w:rsidRDefault="00D61EE6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413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BC099D" w:rsidRDefault="00D61EE6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电力隧道工程设计培训班</w:t>
            </w:r>
          </w:p>
        </w:tc>
        <w:tc>
          <w:tcPr>
            <w:tcW w:w="2577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BC099D" w:rsidRDefault="00D61EE6">
            <w:pPr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电力隧道工程相关设计内容及要点培训。隧道工程项目现场参观。</w:t>
            </w:r>
          </w:p>
        </w:tc>
        <w:tc>
          <w:tcPr>
            <w:tcW w:w="101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BC099D" w:rsidRDefault="00D61EE6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2</w:t>
            </w:r>
            <w:r>
              <w:rPr>
                <w:rFonts w:hint="eastAsia"/>
                <w:color w:val="000000"/>
                <w:kern w:val="0"/>
                <w:sz w:val="22"/>
              </w:rPr>
              <w:t>天</w:t>
            </w:r>
          </w:p>
        </w:tc>
        <w:tc>
          <w:tcPr>
            <w:tcW w:w="1318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BC099D" w:rsidRDefault="00D61EE6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1</w:t>
            </w:r>
            <w:r>
              <w:rPr>
                <w:rFonts w:hint="eastAsia"/>
                <w:color w:val="000000"/>
                <w:kern w:val="0"/>
                <w:sz w:val="22"/>
              </w:rPr>
              <w:t>月</w:t>
            </w:r>
          </w:p>
        </w:tc>
        <w:tc>
          <w:tcPr>
            <w:tcW w:w="1846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BC099D" w:rsidRDefault="00BC099D">
            <w:pPr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219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BC099D" w:rsidRDefault="00BC099D">
            <w:pPr>
              <w:jc w:val="center"/>
              <w:rPr>
                <w:color w:val="000000"/>
                <w:kern w:val="0"/>
                <w:sz w:val="22"/>
              </w:rPr>
            </w:pPr>
          </w:p>
        </w:tc>
      </w:tr>
      <w:tr w:rsidR="00BC099D">
        <w:trPr>
          <w:trHeight w:val="1141"/>
          <w:jc w:val="center"/>
        </w:trPr>
        <w:tc>
          <w:tcPr>
            <w:tcW w:w="76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BC099D" w:rsidRDefault="00D61EE6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413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BC099D" w:rsidRDefault="00D61EE6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送变电设总（高级）培训班</w:t>
            </w:r>
          </w:p>
        </w:tc>
        <w:tc>
          <w:tcPr>
            <w:tcW w:w="2577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BC099D" w:rsidRDefault="00D61EE6">
            <w:pPr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送变电</w:t>
            </w:r>
            <w:r>
              <w:rPr>
                <w:rFonts w:hint="eastAsia"/>
                <w:color w:val="000000"/>
                <w:kern w:val="0"/>
                <w:sz w:val="22"/>
              </w:rPr>
              <w:t>设总在工程各设计阶段、工程达标投产、贯标中的职责。新技术、输变电工程案例分析。营改增及工程量清单等相关内容</w:t>
            </w:r>
            <w:r>
              <w:rPr>
                <w:rFonts w:hint="eastAsia"/>
                <w:color w:val="000000"/>
                <w:kern w:val="0"/>
                <w:sz w:val="22"/>
              </w:rPr>
              <w:t>。</w:t>
            </w:r>
          </w:p>
        </w:tc>
        <w:tc>
          <w:tcPr>
            <w:tcW w:w="101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BC099D" w:rsidRDefault="00D61EE6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3</w:t>
            </w:r>
            <w:r>
              <w:rPr>
                <w:rFonts w:hint="eastAsia"/>
                <w:color w:val="000000"/>
                <w:kern w:val="0"/>
                <w:sz w:val="22"/>
              </w:rPr>
              <w:t>天</w:t>
            </w:r>
          </w:p>
        </w:tc>
        <w:tc>
          <w:tcPr>
            <w:tcW w:w="1318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BC099D" w:rsidRDefault="00D61EE6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上半年</w:t>
            </w:r>
          </w:p>
        </w:tc>
        <w:tc>
          <w:tcPr>
            <w:tcW w:w="1846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BC099D" w:rsidRDefault="00BC099D">
            <w:pPr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219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BC099D" w:rsidRDefault="00D61EE6">
            <w:pPr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参培人员经考核合格后，我会颁发培训证书</w:t>
            </w:r>
          </w:p>
        </w:tc>
      </w:tr>
      <w:tr w:rsidR="00BC099D">
        <w:trPr>
          <w:trHeight w:val="90"/>
          <w:jc w:val="center"/>
        </w:trPr>
        <w:tc>
          <w:tcPr>
            <w:tcW w:w="76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BC099D" w:rsidRDefault="00D61EE6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413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BC099D" w:rsidRDefault="00D61EE6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供用电设计技术培训</w:t>
            </w:r>
            <w:r>
              <w:rPr>
                <w:rFonts w:hint="eastAsia"/>
                <w:color w:val="000000"/>
                <w:kern w:val="0"/>
                <w:sz w:val="22"/>
              </w:rPr>
              <w:t>班</w:t>
            </w:r>
          </w:p>
        </w:tc>
        <w:tc>
          <w:tcPr>
            <w:tcW w:w="2577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BC099D" w:rsidRDefault="00D61EE6">
            <w:pPr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城市户内变电站工程设计与实践</w:t>
            </w:r>
            <w:r>
              <w:rPr>
                <w:rFonts w:hint="eastAsia"/>
                <w:color w:val="000000"/>
                <w:kern w:val="0"/>
                <w:sz w:val="22"/>
              </w:rPr>
              <w:t>，</w:t>
            </w:r>
            <w:r>
              <w:rPr>
                <w:rFonts w:hint="eastAsia"/>
                <w:color w:val="000000"/>
                <w:kern w:val="0"/>
                <w:sz w:val="22"/>
              </w:rPr>
              <w:t>电力电缆设计选型及敷设指南</w:t>
            </w:r>
            <w:r>
              <w:rPr>
                <w:rFonts w:hint="eastAsia"/>
                <w:color w:val="000000"/>
                <w:kern w:val="0"/>
                <w:sz w:val="22"/>
              </w:rPr>
              <w:t>，</w:t>
            </w:r>
            <w:r>
              <w:rPr>
                <w:rFonts w:hint="eastAsia"/>
                <w:color w:val="000000"/>
                <w:kern w:val="0"/>
                <w:sz w:val="22"/>
              </w:rPr>
              <w:t>电能质量问题分析、控制与治理方案。</w:t>
            </w:r>
          </w:p>
        </w:tc>
        <w:tc>
          <w:tcPr>
            <w:tcW w:w="101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BC099D" w:rsidRDefault="00D61EE6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2</w:t>
            </w:r>
            <w:r>
              <w:rPr>
                <w:rFonts w:hint="eastAsia"/>
                <w:color w:val="000000"/>
                <w:kern w:val="0"/>
                <w:sz w:val="22"/>
              </w:rPr>
              <w:t>天</w:t>
            </w:r>
          </w:p>
        </w:tc>
        <w:tc>
          <w:tcPr>
            <w:tcW w:w="1318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BC099D" w:rsidRDefault="00D61EE6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上半年</w:t>
            </w:r>
          </w:p>
        </w:tc>
        <w:tc>
          <w:tcPr>
            <w:tcW w:w="1846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BC099D" w:rsidRDefault="00BC099D">
            <w:pPr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219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BC099D" w:rsidRDefault="00D61EE6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参培人员经考核合格后，我会颁发培训证书</w:t>
            </w:r>
          </w:p>
        </w:tc>
      </w:tr>
      <w:tr w:rsidR="00BC099D">
        <w:trPr>
          <w:trHeight w:val="308"/>
          <w:jc w:val="center"/>
        </w:trPr>
        <w:tc>
          <w:tcPr>
            <w:tcW w:w="76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BC099D" w:rsidRDefault="00D61EE6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413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BC099D" w:rsidRDefault="00D61EE6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送电设计人员专业培训班</w:t>
            </w:r>
          </w:p>
          <w:p w:rsidR="00BC099D" w:rsidRDefault="00BC099D">
            <w:pPr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2577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BC099D" w:rsidRDefault="00D61EE6">
            <w:pPr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线路</w:t>
            </w:r>
            <w:r>
              <w:rPr>
                <w:rFonts w:hint="eastAsia"/>
                <w:color w:val="000000"/>
                <w:kern w:val="0"/>
                <w:sz w:val="22"/>
              </w:rPr>
              <w:t>工程</w:t>
            </w:r>
            <w:r>
              <w:rPr>
                <w:rFonts w:hint="eastAsia"/>
                <w:color w:val="000000"/>
                <w:kern w:val="0"/>
                <w:sz w:val="22"/>
              </w:rPr>
              <w:t>设计</w:t>
            </w:r>
            <w:r>
              <w:rPr>
                <w:rFonts w:hint="eastAsia"/>
                <w:color w:val="000000"/>
                <w:kern w:val="0"/>
                <w:sz w:val="22"/>
              </w:rPr>
              <w:t>专业知识</w:t>
            </w:r>
            <w:r>
              <w:rPr>
                <w:rFonts w:hint="eastAsia"/>
                <w:color w:val="000000"/>
                <w:kern w:val="0"/>
                <w:sz w:val="22"/>
              </w:rPr>
              <w:t>和数字化设计应用操作技能</w:t>
            </w:r>
            <w:r>
              <w:rPr>
                <w:rFonts w:hint="eastAsia"/>
                <w:color w:val="000000"/>
                <w:kern w:val="0"/>
                <w:sz w:val="22"/>
              </w:rPr>
              <w:t>培训，</w:t>
            </w:r>
            <w:r>
              <w:rPr>
                <w:rFonts w:hint="eastAsia"/>
                <w:color w:val="000000"/>
                <w:kern w:val="0"/>
                <w:sz w:val="22"/>
              </w:rPr>
              <w:t>工程实例</w:t>
            </w:r>
            <w:r>
              <w:rPr>
                <w:rFonts w:hint="eastAsia"/>
                <w:color w:val="000000"/>
                <w:kern w:val="0"/>
                <w:sz w:val="22"/>
              </w:rPr>
              <w:t>等内容。</w:t>
            </w:r>
          </w:p>
        </w:tc>
        <w:tc>
          <w:tcPr>
            <w:tcW w:w="101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BC099D" w:rsidRDefault="00D61EE6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4</w:t>
            </w:r>
            <w:r>
              <w:rPr>
                <w:color w:val="000000"/>
                <w:kern w:val="0"/>
                <w:sz w:val="22"/>
              </w:rPr>
              <w:t>天</w:t>
            </w:r>
          </w:p>
        </w:tc>
        <w:tc>
          <w:tcPr>
            <w:tcW w:w="1318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BC099D" w:rsidRDefault="00D61EE6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下半年</w:t>
            </w:r>
          </w:p>
        </w:tc>
        <w:tc>
          <w:tcPr>
            <w:tcW w:w="1846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BC099D" w:rsidRDefault="00BC099D">
            <w:pPr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219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BC099D" w:rsidRDefault="00D61EE6">
            <w:pPr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适合到岗一年以上的设计人员参加；参培人员经考核合格后，我会颁发培训证书</w:t>
            </w:r>
          </w:p>
        </w:tc>
      </w:tr>
      <w:tr w:rsidR="00BC099D">
        <w:trPr>
          <w:trHeight w:val="1376"/>
          <w:jc w:val="center"/>
        </w:trPr>
        <w:tc>
          <w:tcPr>
            <w:tcW w:w="76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BC099D" w:rsidRDefault="00D61EE6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lastRenderedPageBreak/>
              <w:t>5</w:t>
            </w:r>
          </w:p>
        </w:tc>
        <w:tc>
          <w:tcPr>
            <w:tcW w:w="3413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BC099D" w:rsidRDefault="00D61EE6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变电设计专业人员培训班</w:t>
            </w:r>
          </w:p>
          <w:p w:rsidR="00BC099D" w:rsidRDefault="00BC099D">
            <w:pPr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2577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BC099D" w:rsidRDefault="00D61EE6">
            <w:pPr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变电工程</w:t>
            </w:r>
            <w:r>
              <w:rPr>
                <w:rFonts w:hint="eastAsia"/>
                <w:color w:val="000000"/>
                <w:kern w:val="0"/>
                <w:sz w:val="22"/>
              </w:rPr>
              <w:t>设计</w:t>
            </w:r>
            <w:r>
              <w:rPr>
                <w:rFonts w:hint="eastAsia"/>
                <w:color w:val="000000"/>
                <w:kern w:val="0"/>
                <w:sz w:val="22"/>
              </w:rPr>
              <w:t>专业知识</w:t>
            </w:r>
            <w:r>
              <w:rPr>
                <w:rFonts w:hint="eastAsia"/>
                <w:color w:val="000000"/>
                <w:kern w:val="0"/>
                <w:sz w:val="22"/>
              </w:rPr>
              <w:t>和数字化设计应用操作技能</w:t>
            </w:r>
            <w:r>
              <w:rPr>
                <w:rFonts w:hint="eastAsia"/>
                <w:color w:val="000000"/>
                <w:kern w:val="0"/>
                <w:sz w:val="22"/>
              </w:rPr>
              <w:t>培训，</w:t>
            </w:r>
            <w:r>
              <w:rPr>
                <w:rFonts w:hint="eastAsia"/>
                <w:color w:val="000000"/>
                <w:kern w:val="0"/>
                <w:sz w:val="22"/>
              </w:rPr>
              <w:t>工程实例</w:t>
            </w:r>
            <w:r>
              <w:rPr>
                <w:rFonts w:hint="eastAsia"/>
                <w:color w:val="000000"/>
                <w:kern w:val="0"/>
                <w:sz w:val="22"/>
              </w:rPr>
              <w:t>等内容。</w:t>
            </w:r>
          </w:p>
        </w:tc>
        <w:tc>
          <w:tcPr>
            <w:tcW w:w="101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BC099D" w:rsidRDefault="00D61EE6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4</w:t>
            </w:r>
            <w:r>
              <w:rPr>
                <w:color w:val="000000"/>
                <w:kern w:val="0"/>
                <w:sz w:val="22"/>
              </w:rPr>
              <w:t>天</w:t>
            </w:r>
          </w:p>
        </w:tc>
        <w:tc>
          <w:tcPr>
            <w:tcW w:w="1318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BC099D" w:rsidRDefault="00D61EE6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下半年</w:t>
            </w:r>
          </w:p>
        </w:tc>
        <w:tc>
          <w:tcPr>
            <w:tcW w:w="1846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BC099D" w:rsidRDefault="00BC099D">
            <w:pPr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219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BC099D" w:rsidRDefault="00D61EE6">
            <w:pPr>
              <w:jc w:val="left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适合到岗一年以上的设计人员参加；参培人员经考核合格后，我会颁发培训证书</w:t>
            </w:r>
          </w:p>
        </w:tc>
      </w:tr>
      <w:tr w:rsidR="00BC099D">
        <w:trPr>
          <w:trHeight w:val="1316"/>
          <w:jc w:val="center"/>
        </w:trPr>
        <w:tc>
          <w:tcPr>
            <w:tcW w:w="76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BC099D" w:rsidRDefault="00D61EE6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413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BC099D" w:rsidRDefault="00D61EE6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全国电力勘测设计行业压力管道</w:t>
            </w:r>
          </w:p>
          <w:p w:rsidR="00BC099D" w:rsidRDefault="00D61EE6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设计审批人员换证培训班</w:t>
            </w:r>
          </w:p>
        </w:tc>
        <w:tc>
          <w:tcPr>
            <w:tcW w:w="2577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BC099D" w:rsidRDefault="00D61EE6">
            <w:pPr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压力管道设计相关的“法律、法规”，压力管道设计管理，</w:t>
            </w:r>
            <w:r>
              <w:rPr>
                <w:rFonts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2"/>
              </w:rPr>
              <w:t>压力管道设计技术相关知识，管道设计标准变化情况等内容。</w:t>
            </w:r>
          </w:p>
        </w:tc>
        <w:tc>
          <w:tcPr>
            <w:tcW w:w="101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BC099D" w:rsidRDefault="00D61EE6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2</w:t>
            </w:r>
            <w:r>
              <w:rPr>
                <w:rFonts w:hint="eastAsia"/>
                <w:color w:val="000000"/>
                <w:kern w:val="0"/>
                <w:sz w:val="22"/>
              </w:rPr>
              <w:t>天</w:t>
            </w:r>
          </w:p>
        </w:tc>
        <w:tc>
          <w:tcPr>
            <w:tcW w:w="1318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BC099D" w:rsidRDefault="00D61EE6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下半年</w:t>
            </w:r>
          </w:p>
        </w:tc>
        <w:tc>
          <w:tcPr>
            <w:tcW w:w="1846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BC099D" w:rsidRDefault="00BC099D">
            <w:pPr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219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BC099D" w:rsidRDefault="00BC099D">
            <w:pPr>
              <w:jc w:val="center"/>
              <w:rPr>
                <w:color w:val="000000"/>
                <w:kern w:val="0"/>
                <w:sz w:val="22"/>
              </w:rPr>
            </w:pPr>
          </w:p>
        </w:tc>
      </w:tr>
      <w:tr w:rsidR="00BC099D">
        <w:trPr>
          <w:trHeight w:val="1646"/>
          <w:jc w:val="center"/>
        </w:trPr>
        <w:tc>
          <w:tcPr>
            <w:tcW w:w="76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BC099D" w:rsidRDefault="00D61EE6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413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BC099D" w:rsidRDefault="00D61EE6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新能源工程</w:t>
            </w:r>
            <w:r>
              <w:rPr>
                <w:rFonts w:hint="eastAsia"/>
                <w:color w:val="000000"/>
                <w:kern w:val="0"/>
                <w:sz w:val="22"/>
              </w:rPr>
              <w:t>设总培训班</w:t>
            </w:r>
          </w:p>
        </w:tc>
        <w:tc>
          <w:tcPr>
            <w:tcW w:w="2577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BC099D" w:rsidRDefault="00D61EE6">
            <w:pPr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新能源工程</w:t>
            </w:r>
            <w:r>
              <w:rPr>
                <w:rFonts w:hint="eastAsia"/>
                <w:color w:val="000000"/>
                <w:kern w:val="0"/>
                <w:sz w:val="22"/>
              </w:rPr>
              <w:t>设总在工程各设计阶段的职责</w:t>
            </w:r>
            <w:r>
              <w:rPr>
                <w:rFonts w:hint="eastAsia"/>
                <w:color w:val="000000"/>
                <w:kern w:val="0"/>
                <w:sz w:val="22"/>
              </w:rPr>
              <w:t>与任务</w:t>
            </w:r>
            <w:r>
              <w:rPr>
                <w:rFonts w:hint="eastAsia"/>
                <w:color w:val="000000"/>
                <w:kern w:val="0"/>
                <w:sz w:val="22"/>
              </w:rPr>
              <w:t>。</w:t>
            </w:r>
            <w:r>
              <w:rPr>
                <w:rFonts w:hint="eastAsia"/>
                <w:color w:val="000000"/>
                <w:kern w:val="0"/>
                <w:sz w:val="22"/>
              </w:rPr>
              <w:t>设总须掌握的专业知识。新能源</w:t>
            </w:r>
            <w:r>
              <w:rPr>
                <w:rFonts w:hint="eastAsia"/>
                <w:color w:val="000000"/>
                <w:kern w:val="0"/>
                <w:sz w:val="22"/>
              </w:rPr>
              <w:t>工程</w:t>
            </w:r>
            <w:r>
              <w:rPr>
                <w:rFonts w:hint="eastAsia"/>
                <w:color w:val="000000"/>
                <w:kern w:val="0"/>
                <w:sz w:val="22"/>
              </w:rPr>
              <w:t>新技术介绍及</w:t>
            </w:r>
            <w:r>
              <w:rPr>
                <w:rFonts w:hint="eastAsia"/>
                <w:color w:val="000000"/>
                <w:kern w:val="0"/>
                <w:sz w:val="22"/>
              </w:rPr>
              <w:t>案例分析。</w:t>
            </w:r>
          </w:p>
        </w:tc>
        <w:tc>
          <w:tcPr>
            <w:tcW w:w="101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BC099D" w:rsidRDefault="00D61EE6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3</w:t>
            </w:r>
            <w:r>
              <w:rPr>
                <w:color w:val="000000"/>
                <w:kern w:val="0"/>
                <w:sz w:val="22"/>
              </w:rPr>
              <w:t>天</w:t>
            </w:r>
          </w:p>
        </w:tc>
        <w:tc>
          <w:tcPr>
            <w:tcW w:w="1318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BC099D" w:rsidRDefault="00D61EE6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待定</w:t>
            </w:r>
          </w:p>
        </w:tc>
        <w:tc>
          <w:tcPr>
            <w:tcW w:w="1846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BC099D" w:rsidRDefault="00BC099D">
            <w:pPr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219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BC099D" w:rsidRDefault="00D61EE6">
            <w:pPr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参培人员经考核合格后，我会颁发培训证书</w:t>
            </w:r>
          </w:p>
        </w:tc>
      </w:tr>
      <w:tr w:rsidR="00BC099D">
        <w:trPr>
          <w:trHeight w:val="1761"/>
          <w:jc w:val="center"/>
        </w:trPr>
        <w:tc>
          <w:tcPr>
            <w:tcW w:w="76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BC099D" w:rsidRDefault="00D61EE6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413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BC099D" w:rsidRDefault="00D61EE6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电力工程总承包项目经理培训班</w:t>
            </w:r>
          </w:p>
        </w:tc>
        <w:tc>
          <w:tcPr>
            <w:tcW w:w="2577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BC099D" w:rsidRDefault="00D61EE6">
            <w:pPr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电力工程总承包项目管理、项目质量管理、信息化建设等相关内容</w:t>
            </w:r>
            <w:r>
              <w:rPr>
                <w:rFonts w:hint="eastAsia"/>
                <w:color w:val="000000"/>
                <w:kern w:val="0"/>
                <w:sz w:val="22"/>
              </w:rPr>
              <w:t>。</w:t>
            </w:r>
          </w:p>
        </w:tc>
        <w:tc>
          <w:tcPr>
            <w:tcW w:w="101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BC099D" w:rsidRDefault="00D61EE6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5-7</w:t>
            </w:r>
            <w:r>
              <w:rPr>
                <w:rFonts w:hint="eastAsia"/>
                <w:color w:val="000000"/>
                <w:kern w:val="0"/>
                <w:sz w:val="22"/>
              </w:rPr>
              <w:t>天</w:t>
            </w:r>
          </w:p>
        </w:tc>
        <w:tc>
          <w:tcPr>
            <w:tcW w:w="1318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BC099D" w:rsidRDefault="00D61EE6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待定</w:t>
            </w:r>
          </w:p>
        </w:tc>
        <w:tc>
          <w:tcPr>
            <w:tcW w:w="1846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BC099D" w:rsidRDefault="00BC099D">
            <w:pPr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219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BC099D" w:rsidRDefault="00D61EE6">
            <w:pPr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参培人员经考核合格后，我会颁发培训证书</w:t>
            </w:r>
          </w:p>
        </w:tc>
      </w:tr>
    </w:tbl>
    <w:p w:rsidR="00BC099D" w:rsidRDefault="00BC099D"/>
    <w:sectPr w:rsidR="00BC099D">
      <w:pgSz w:w="16838" w:h="11906" w:orient="landscape"/>
      <w:pgMar w:top="52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1EE6" w:rsidRDefault="00D61EE6" w:rsidP="007A6484">
      <w:r>
        <w:separator/>
      </w:r>
    </w:p>
  </w:endnote>
  <w:endnote w:type="continuationSeparator" w:id="0">
    <w:p w:rsidR="00D61EE6" w:rsidRDefault="00D61EE6" w:rsidP="007A6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1EE6" w:rsidRDefault="00D61EE6" w:rsidP="007A6484">
      <w:r>
        <w:separator/>
      </w:r>
    </w:p>
  </w:footnote>
  <w:footnote w:type="continuationSeparator" w:id="0">
    <w:p w:rsidR="00D61EE6" w:rsidRDefault="00D61EE6" w:rsidP="007A64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2F4"/>
    <w:rsid w:val="007A6484"/>
    <w:rsid w:val="00BC099D"/>
    <w:rsid w:val="00C836A6"/>
    <w:rsid w:val="00C939F5"/>
    <w:rsid w:val="00D61EE6"/>
    <w:rsid w:val="00F862F4"/>
    <w:rsid w:val="033B2232"/>
    <w:rsid w:val="06507A87"/>
    <w:rsid w:val="07413D23"/>
    <w:rsid w:val="08D9672B"/>
    <w:rsid w:val="0A472230"/>
    <w:rsid w:val="149D06A6"/>
    <w:rsid w:val="17BF3CED"/>
    <w:rsid w:val="186D52F0"/>
    <w:rsid w:val="221A3F03"/>
    <w:rsid w:val="2D0B2AA2"/>
    <w:rsid w:val="365A0A98"/>
    <w:rsid w:val="3A427712"/>
    <w:rsid w:val="3D3F1A25"/>
    <w:rsid w:val="3F12676B"/>
    <w:rsid w:val="40CD6681"/>
    <w:rsid w:val="49C23C8E"/>
    <w:rsid w:val="4EB9235E"/>
    <w:rsid w:val="51226ECC"/>
    <w:rsid w:val="52017F21"/>
    <w:rsid w:val="59EC717B"/>
    <w:rsid w:val="61A34E53"/>
    <w:rsid w:val="62616889"/>
    <w:rsid w:val="6E1774FF"/>
    <w:rsid w:val="759D2DA3"/>
    <w:rsid w:val="7BAF1CA2"/>
    <w:rsid w:val="7EE55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E186E95-E857-4D3A-8C5E-18C7C52BD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4">
    <w:name w:val="Table Grid"/>
    <w:basedOn w:val="a1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7A64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7A6484"/>
    <w:rPr>
      <w:rFonts w:ascii="Times New Roman" w:eastAsia="仿宋_GB2312" w:hAnsi="Times New Roman" w:cs="Times New Roman"/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7A64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7A6484"/>
    <w:rPr>
      <w:rFonts w:ascii="Times New Roman" w:eastAsia="仿宋_GB2312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136</Words>
  <Characters>781</Characters>
  <Application>Microsoft Office Word</Application>
  <DocSecurity>0</DocSecurity>
  <Lines>6</Lines>
  <Paragraphs>1</Paragraphs>
  <ScaleCrop>false</ScaleCrop>
  <Company>china</Company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丁石生</dc:creator>
  <cp:lastModifiedBy>柴玮</cp:lastModifiedBy>
  <cp:revision>3</cp:revision>
  <cp:lastPrinted>2018-11-16T02:30:00Z</cp:lastPrinted>
  <dcterms:created xsi:type="dcterms:W3CDTF">2017-12-20T07:56:00Z</dcterms:created>
  <dcterms:modified xsi:type="dcterms:W3CDTF">2018-11-23T08:16:00Z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