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42" w:rsidRDefault="004E6C42">
      <w:pPr>
        <w:autoSpaceDE w:val="0"/>
        <w:autoSpaceDN w:val="0"/>
        <w:adjustRightInd w:val="0"/>
        <w:jc w:val="left"/>
        <w:rPr>
          <w:b/>
          <w:bCs/>
          <w:kern w:val="0"/>
          <w:sz w:val="24"/>
        </w:rPr>
      </w:pPr>
      <w:r>
        <w:rPr>
          <w:rFonts w:ascii="宋体" w:hint="eastAsia"/>
          <w:kern w:val="0"/>
          <w:sz w:val="28"/>
          <w:szCs w:val="28"/>
          <w:lang w:val="zh-CN"/>
        </w:rPr>
        <w:t>附件</w:t>
      </w:r>
      <w:r>
        <w:rPr>
          <w:b/>
          <w:bCs/>
          <w:kern w:val="0"/>
          <w:sz w:val="24"/>
        </w:rPr>
        <w:t>2</w:t>
      </w:r>
      <w:r>
        <w:rPr>
          <w:rFonts w:ascii="宋体" w:hint="eastAsia"/>
          <w:b/>
          <w:bCs/>
          <w:kern w:val="0"/>
          <w:sz w:val="24"/>
          <w:lang w:val="zh-CN"/>
        </w:rPr>
        <w:t>：</w:t>
      </w:r>
      <w:r>
        <w:rPr>
          <w:b/>
          <w:bCs/>
          <w:kern w:val="0"/>
          <w:sz w:val="24"/>
        </w:rPr>
        <w:t xml:space="preserve">  </w:t>
      </w:r>
    </w:p>
    <w:p w:rsidR="004E6C42" w:rsidRDefault="004E6C42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  <w:sz w:val="28"/>
          <w:szCs w:val="28"/>
        </w:rPr>
      </w:pPr>
      <w:r>
        <w:rPr>
          <w:rFonts w:ascii="宋体" w:hint="eastAsia"/>
          <w:b/>
          <w:bCs/>
          <w:kern w:val="0"/>
          <w:sz w:val="28"/>
          <w:szCs w:val="28"/>
          <w:lang w:val="zh-CN"/>
        </w:rPr>
        <w:t>电力工程勘测岩土工程专业经验交流会获奖论文名单</w:t>
      </w:r>
    </w:p>
    <w:tbl>
      <w:tblPr>
        <w:tblW w:w="8748" w:type="dxa"/>
        <w:tblLayout w:type="fixed"/>
        <w:tblLook w:val="0000"/>
      </w:tblPr>
      <w:tblGrid>
        <w:gridCol w:w="468"/>
        <w:gridCol w:w="2880"/>
        <w:gridCol w:w="3780"/>
        <w:gridCol w:w="1620"/>
      </w:tblGrid>
      <w:tr w:rsidR="004E6C42">
        <w:trPr>
          <w:cantSplit/>
          <w:trHeight w:val="6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42" w:rsidRDefault="004E6C42">
            <w:pPr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C42" w:rsidRDefault="004E6C4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论文题目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作者</w:t>
            </w:r>
          </w:p>
        </w:tc>
      </w:tr>
      <w:tr w:rsidR="004E6C42">
        <w:trPr>
          <w:cantSplit/>
          <w:trHeight w:val="424"/>
        </w:trPr>
        <w:tc>
          <w:tcPr>
            <w:tcW w:w="87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一等奖（3篇）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华北电力设计院工程有限公司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打入桩端阻力的深度效应研究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李彦利、黄晓东、曾雅杰、刘琳、</w:t>
            </w:r>
          </w:p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陈宝成</w:t>
            </w:r>
          </w:p>
        </w:tc>
      </w:tr>
      <w:tr w:rsidR="004E6C42">
        <w:trPr>
          <w:cantSplit/>
          <w:trHeight w:val="45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山西省电力勘测设计院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山西省煤矿开采对架空输电线路的影响分析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赵书明</w:t>
            </w:r>
            <w:proofErr w:type="gramEnd"/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江苏省电力设计院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城市电缆隧道岩土勘察的几个关键问题探讨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刘益平、任亚群、葛海明</w:t>
            </w:r>
          </w:p>
        </w:tc>
      </w:tr>
      <w:tr w:rsidR="004E6C42">
        <w:trPr>
          <w:cantSplit/>
          <w:trHeight w:val="453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二等奖（6篇）</w:t>
            </w:r>
          </w:p>
        </w:tc>
      </w:tr>
      <w:tr w:rsidR="004E6C42">
        <w:trPr>
          <w:cantSplit/>
          <w:trHeight w:val="46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东北电力设计院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核电厂软岩地基动力学特性与地震反应分析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尹洪峰</w:t>
            </w:r>
          </w:p>
        </w:tc>
      </w:tr>
      <w:tr w:rsidR="004E6C42">
        <w:trPr>
          <w:cantSplit/>
          <w:trHeight w:val="45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中南电力设计院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地基沉降计算的抗剪强度方法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艾传井</w:t>
            </w:r>
            <w:proofErr w:type="gramEnd"/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西北电力设计院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面波技术在电力工程勘察中的应用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李仁海、李党民、单波</w:t>
            </w:r>
          </w:p>
        </w:tc>
      </w:tr>
      <w:tr w:rsidR="004E6C42">
        <w:trPr>
          <w:cantSplit/>
          <w:trHeight w:val="58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华东电力设计院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软土地区“上硬下软”地层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PHC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管桩沉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桩经验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与启示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杨绪军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湖南省电力勘测设计院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斜坡岩体多平面滑移破坏模式研究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余子华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廖爱平、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周政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云南省电力设计院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边坡降雨入渗因子模拟试验研究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赵春宏、王继华、崔大勇</w:t>
            </w:r>
          </w:p>
        </w:tc>
      </w:tr>
      <w:tr w:rsidR="004E6C42">
        <w:trPr>
          <w:cantSplit/>
          <w:trHeight w:val="406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18"/>
              </w:rPr>
              <w:t>三等奖（</w:t>
            </w:r>
            <w:r>
              <w:rPr>
                <w:rFonts w:ascii="宋体" w:hAnsi="宋体" w:cs="Arial"/>
                <w:kern w:val="0"/>
                <w:szCs w:val="18"/>
              </w:rPr>
              <w:t>10</w:t>
            </w:r>
            <w:r>
              <w:rPr>
                <w:rFonts w:ascii="Arial" w:hAnsi="Arial" w:cs="Arial" w:hint="eastAsia"/>
                <w:kern w:val="0"/>
                <w:szCs w:val="18"/>
              </w:rPr>
              <w:t>篇</w:t>
            </w:r>
            <w:r>
              <w:rPr>
                <w:rFonts w:ascii="宋体" w:hAnsi="宋体" w:cs="宋体" w:hint="eastAsia"/>
                <w:kern w:val="0"/>
                <w:szCs w:val="18"/>
              </w:rPr>
              <w:t>）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黑龙江省电力勘察设计研究院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多年冻土地区变电站地基评价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薛远峰、刘焕祥、洪哲、葛广林、刘家辉、许延平、智军、邢广锐、王成、张喜发、冷毅飞</w:t>
            </w:r>
          </w:p>
        </w:tc>
      </w:tr>
      <w:tr w:rsidR="004E6C42">
        <w:trPr>
          <w:cantSplit/>
          <w:trHeight w:val="46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河北省电力勘测设计研究院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瞬态瑞雷波在岩土工程勘测中研究与应用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王中荣、习建军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西南电力设计院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架空送电线路信息化勘测展望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谭光杰、余凤先、赖锐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青海省电力设计院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西宁地区细粒土物理力学指标相关分析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张卫红、胡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云瑞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、张秉来、马桂梅</w:t>
            </w:r>
          </w:p>
        </w:tc>
      </w:tr>
      <w:tr w:rsidR="004E6C42">
        <w:trPr>
          <w:cantSplit/>
          <w:trHeight w:val="467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西北电力设计院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岩体复合结构面强度参数取值的数值模拟研究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程东幸、刘大安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福建省电力勘测设计院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孟加拉国工程地质特点与岩土工程勘察实践——以锡莱特燃气电厂为例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林忠明、陈东乾、方德火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江西省电力设计院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素填土地基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强夯对水平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荷桩土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值影响的试验研究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郭绵传、黄平、</w:t>
            </w:r>
          </w:p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刘松家</w:t>
            </w:r>
            <w:proofErr w:type="gramEnd"/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华东电力设计院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某电厂采空区地基稳定性评价与治理方法探讨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朱海骏、余小奎、俞荣跃、吴刚、</w:t>
            </w:r>
          </w:p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王庶懋</w:t>
            </w:r>
          </w:p>
        </w:tc>
      </w:tr>
      <w:tr w:rsidR="004E6C42">
        <w:trPr>
          <w:cantSplit/>
          <w:trHeight w:val="42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内蒙古电力勘测设计院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PDNDA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贯入仪判断液化可能性的应用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李海滨</w:t>
            </w:r>
          </w:p>
        </w:tc>
      </w:tr>
      <w:tr w:rsidR="004E6C42">
        <w:trPr>
          <w:cantSplit/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四川电力设计咨询有限责任公司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强震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区山区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输电线路路径及塔位的选择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C42" w:rsidRDefault="004E6C4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荣、廖甫仁、李晓明、张勇平、陈先勇</w:t>
            </w:r>
          </w:p>
        </w:tc>
      </w:tr>
    </w:tbl>
    <w:p w:rsidR="004E6C42" w:rsidRDefault="004E6C42"/>
    <w:p w:rsidR="0044420D" w:rsidRDefault="0044420D"/>
    <w:sectPr w:rsidR="0044420D" w:rsidSect="0018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C42"/>
    <w:rsid w:val="002D6958"/>
    <w:rsid w:val="0044420D"/>
    <w:rsid w:val="004E6C42"/>
    <w:rsid w:val="0090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赵乐强</dc:creator>
  <cp:keywords/>
  <dc:description/>
  <cp:lastModifiedBy>赵乐强</cp:lastModifiedBy>
  <cp:revision>5</cp:revision>
  <dcterms:created xsi:type="dcterms:W3CDTF">2013-12-04T02:42:00Z</dcterms:created>
  <dcterms:modified xsi:type="dcterms:W3CDTF">2013-12-04T02:45:00Z</dcterms:modified>
</cp:coreProperties>
</file>