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7A" w:rsidRPr="009454E0" w:rsidRDefault="004C577A" w:rsidP="009454E0">
      <w:pPr>
        <w:spacing w:line="540" w:lineRule="exact"/>
        <w:rPr>
          <w:rFonts w:ascii="黑体" w:eastAsia="黑体" w:hAnsi="仿宋" w:cs="仿宋"/>
          <w:szCs w:val="28"/>
        </w:rPr>
      </w:pPr>
      <w:r w:rsidRPr="009454E0">
        <w:rPr>
          <w:rFonts w:ascii="黑体" w:eastAsia="黑体" w:hAnsi="仿宋" w:cs="仿宋" w:hint="eastAsia"/>
          <w:szCs w:val="28"/>
        </w:rPr>
        <w:t>附件2：</w:t>
      </w:r>
    </w:p>
    <w:p w:rsidR="004C577A" w:rsidRDefault="004C577A" w:rsidP="009454E0">
      <w:pPr>
        <w:snapToGrid w:val="0"/>
        <w:jc w:val="center"/>
        <w:rPr>
          <w:rFonts w:ascii="方正大标宋简体" w:eastAsia="方正大标宋简体" w:hAnsiTheme="minorEastAsia" w:cs="仿宋"/>
          <w:spacing w:val="20"/>
          <w:sz w:val="40"/>
          <w:szCs w:val="36"/>
        </w:rPr>
      </w:pPr>
      <w:r w:rsidRPr="009454E0">
        <w:rPr>
          <w:rFonts w:ascii="方正大标宋简体" w:eastAsia="方正大标宋简体" w:hAnsiTheme="minorEastAsia" w:cs="仿宋" w:hint="eastAsia"/>
          <w:spacing w:val="20"/>
          <w:sz w:val="40"/>
          <w:szCs w:val="36"/>
        </w:rPr>
        <w:t>会 议 回 执</w:t>
      </w:r>
    </w:p>
    <w:p w:rsidR="009454E0" w:rsidRPr="009454E0" w:rsidRDefault="009454E0" w:rsidP="009454E0">
      <w:pPr>
        <w:snapToGrid w:val="0"/>
        <w:jc w:val="center"/>
        <w:rPr>
          <w:rFonts w:ascii="方正大标宋简体" w:eastAsia="方正大标宋简体" w:hAnsiTheme="minorEastAsia" w:cs="仿宋"/>
          <w:spacing w:val="20"/>
          <w:sz w:val="40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3"/>
        <w:gridCol w:w="2756"/>
        <w:gridCol w:w="3021"/>
      </w:tblGrid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参会代表</w:t>
            </w:r>
          </w:p>
        </w:tc>
        <w:tc>
          <w:tcPr>
            <w:tcW w:w="1521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职务</w:t>
            </w:r>
          </w:p>
        </w:tc>
        <w:tc>
          <w:tcPr>
            <w:tcW w:w="1667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手机</w:t>
            </w: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请填写开会议费发票信息</w:t>
            </w: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名称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纳税人识别号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地址、电话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开户行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账号</w:t>
            </w:r>
          </w:p>
        </w:tc>
        <w:tc>
          <w:tcPr>
            <w:tcW w:w="3188" w:type="pct"/>
            <w:gridSpan w:val="2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4C577A" w:rsidRPr="009454E0" w:rsidTr="009454E0">
        <w:trPr>
          <w:trHeight w:val="510"/>
          <w:jc w:val="center"/>
        </w:trPr>
        <w:tc>
          <w:tcPr>
            <w:tcW w:w="1812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发票形式（勾选）</w:t>
            </w:r>
          </w:p>
        </w:tc>
        <w:tc>
          <w:tcPr>
            <w:tcW w:w="1521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□ 普票</w:t>
            </w:r>
          </w:p>
        </w:tc>
        <w:tc>
          <w:tcPr>
            <w:tcW w:w="1667" w:type="pct"/>
            <w:vAlign w:val="center"/>
          </w:tcPr>
          <w:p w:rsidR="004C577A" w:rsidRPr="009454E0" w:rsidRDefault="004C577A" w:rsidP="00B315E1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9454E0">
              <w:rPr>
                <w:rFonts w:ascii="仿宋_GB2312" w:hAnsi="仿宋" w:hint="eastAsia"/>
                <w:sz w:val="28"/>
                <w:szCs w:val="32"/>
              </w:rPr>
              <w:t>□ 专票</w:t>
            </w:r>
          </w:p>
        </w:tc>
      </w:tr>
    </w:tbl>
    <w:p w:rsidR="004C577A" w:rsidRPr="009454E0" w:rsidRDefault="004C577A" w:rsidP="00B315E1">
      <w:pPr>
        <w:ind w:firstLine="552"/>
        <w:rPr>
          <w:rFonts w:ascii="仿宋_GB2312" w:hAnsi="仿宋" w:cs="仿宋"/>
          <w:sz w:val="28"/>
          <w:szCs w:val="28"/>
        </w:rPr>
      </w:pPr>
      <w:r w:rsidRPr="009454E0">
        <w:rPr>
          <w:rFonts w:ascii="仿宋_GB2312" w:hAnsi="仿宋" w:hint="eastAsia"/>
          <w:sz w:val="28"/>
          <w:szCs w:val="28"/>
        </w:rPr>
        <w:t>注：1.</w:t>
      </w:r>
      <w:r w:rsidRPr="009454E0">
        <w:rPr>
          <w:rFonts w:ascii="仿宋_GB2312" w:hAnsi="仿宋" w:cs="仿宋" w:hint="eastAsia"/>
          <w:sz w:val="28"/>
          <w:szCs w:val="28"/>
        </w:rPr>
        <w:t xml:space="preserve"> 本次会议不提供接送站服务。</w:t>
      </w:r>
    </w:p>
    <w:p w:rsidR="004C577A" w:rsidRPr="009454E0" w:rsidRDefault="004C577A" w:rsidP="009454E0">
      <w:pPr>
        <w:ind w:firstLineChars="402" w:firstLine="1109"/>
        <w:rPr>
          <w:rFonts w:ascii="仿宋_GB2312" w:hAnsi="仿宋" w:cs="宋体"/>
          <w:sz w:val="28"/>
          <w:szCs w:val="28"/>
        </w:rPr>
      </w:pPr>
      <w:r w:rsidRPr="009454E0">
        <w:rPr>
          <w:rFonts w:ascii="仿宋_GB2312" w:hAnsi="仿宋" w:cs="仿宋" w:hint="eastAsia"/>
          <w:sz w:val="28"/>
          <w:szCs w:val="28"/>
        </w:rPr>
        <w:t>2.</w:t>
      </w:r>
      <w:r w:rsidRPr="009454E0">
        <w:rPr>
          <w:rFonts w:ascii="仿宋_GB2312" w:hAnsi="仿宋" w:cs="宋体" w:hint="eastAsia"/>
          <w:sz w:val="28"/>
          <w:szCs w:val="28"/>
        </w:rPr>
        <w:t>请参会人员将会议回执于</w:t>
      </w:r>
      <w:r w:rsidRPr="009454E0">
        <w:rPr>
          <w:rFonts w:ascii="仿宋_GB2312" w:hAnsi="仿宋" w:cs="仿宋" w:hint="eastAsia"/>
          <w:kern w:val="0"/>
          <w:sz w:val="28"/>
          <w:szCs w:val="28"/>
        </w:rPr>
        <w:t>11月18日前报宁波院林琳邮箱linlin1027@163.com</w:t>
      </w:r>
      <w:r w:rsidRPr="009454E0">
        <w:rPr>
          <w:rFonts w:ascii="仿宋_GB2312" w:hAnsi="仿宋" w:cs="宋体" w:hint="eastAsia"/>
          <w:sz w:val="28"/>
          <w:szCs w:val="28"/>
        </w:rPr>
        <w:t>。</w:t>
      </w:r>
    </w:p>
    <w:p w:rsidR="004C577A" w:rsidRDefault="004C577A">
      <w:pPr>
        <w:ind w:firstLine="552"/>
        <w:jc w:val="left"/>
        <w:rPr>
          <w:rFonts w:ascii="仿宋" w:eastAsia="仿宋" w:hAnsi="仿宋" w:cs="仿宋"/>
          <w:sz w:val="28"/>
          <w:szCs w:val="28"/>
        </w:rPr>
      </w:pPr>
    </w:p>
    <w:p w:rsidR="00744182" w:rsidRDefault="009454E0" w:rsidP="00171DC8">
      <w:pPr>
        <w:tabs>
          <w:tab w:val="left" w:pos="6316"/>
        </w:tabs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 w:hint="eastAsia"/>
        </w:rPr>
        <w:t xml:space="preserve"> </w:t>
      </w:r>
    </w:p>
    <w:sectPr w:rsidR="00744182" w:rsidSect="009454E0">
      <w:footerReference w:type="even" r:id="rId8"/>
      <w:footerReference w:type="default" r:id="rId9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97" w:rsidRDefault="009E0597">
      <w:r>
        <w:separator/>
      </w:r>
    </w:p>
  </w:endnote>
  <w:endnote w:type="continuationSeparator" w:id="0">
    <w:p w:rsidR="009E0597" w:rsidRDefault="009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8F142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F142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36096">
      <w:rPr>
        <w:rStyle w:val="a5"/>
        <w:rFonts w:ascii="宋体" w:hAnsi="宋体"/>
        <w:noProof/>
        <w:position w:val="6"/>
        <w:sz w:val="28"/>
        <w:szCs w:val="28"/>
      </w:rPr>
      <w:t>2</w:t>
    </w:r>
    <w:r w:rsidR="008F142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F142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F1425" w:rsidRPr="00632832">
      <w:rPr>
        <w:rStyle w:val="a5"/>
        <w:rFonts w:ascii="宋体" w:hAnsi="宋体"/>
        <w:sz w:val="28"/>
        <w:szCs w:val="28"/>
      </w:rPr>
      <w:fldChar w:fldCharType="separate"/>
    </w:r>
    <w:r w:rsidR="00C36096">
      <w:rPr>
        <w:rStyle w:val="a5"/>
        <w:rFonts w:ascii="宋体" w:hAnsi="宋体"/>
        <w:noProof/>
        <w:sz w:val="28"/>
        <w:szCs w:val="28"/>
      </w:rPr>
      <w:t>1</w:t>
    </w:r>
    <w:r w:rsidR="008F142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97" w:rsidRDefault="009E0597">
      <w:r>
        <w:separator/>
      </w:r>
    </w:p>
  </w:footnote>
  <w:footnote w:type="continuationSeparator" w:id="0">
    <w:p w:rsidR="009E0597" w:rsidRDefault="009E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D01F4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577A"/>
    <w:rsid w:val="004C6CE9"/>
    <w:rsid w:val="004D2DB9"/>
    <w:rsid w:val="004F3DE6"/>
    <w:rsid w:val="004F51FF"/>
    <w:rsid w:val="00503818"/>
    <w:rsid w:val="00514B25"/>
    <w:rsid w:val="005427ED"/>
    <w:rsid w:val="00550DF6"/>
    <w:rsid w:val="005524A2"/>
    <w:rsid w:val="00554282"/>
    <w:rsid w:val="005550CF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7533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35DFD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1425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54E0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0597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B0E0F"/>
    <w:rsid w:val="00BC1B63"/>
    <w:rsid w:val="00BD764C"/>
    <w:rsid w:val="00BF2D72"/>
    <w:rsid w:val="00C07FB3"/>
    <w:rsid w:val="00C1116D"/>
    <w:rsid w:val="00C25C89"/>
    <w:rsid w:val="00C279C4"/>
    <w:rsid w:val="00C33675"/>
    <w:rsid w:val="00C36096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CE60B1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277D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F2102738-C748-4040-9B76-DCF301A6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C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5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50CF"/>
  </w:style>
  <w:style w:type="paragraph" w:styleId="a6">
    <w:name w:val="Date"/>
    <w:basedOn w:val="a"/>
    <w:next w:val="a"/>
    <w:link w:val="Char"/>
    <w:rsid w:val="005550CF"/>
    <w:rPr>
      <w:rFonts w:ascii="仿宋_GB2312"/>
    </w:rPr>
  </w:style>
  <w:style w:type="paragraph" w:styleId="a7">
    <w:name w:val="Balloon Text"/>
    <w:basedOn w:val="a"/>
    <w:semiHidden/>
    <w:rsid w:val="005550CF"/>
    <w:rPr>
      <w:sz w:val="18"/>
      <w:szCs w:val="18"/>
    </w:rPr>
  </w:style>
  <w:style w:type="paragraph" w:styleId="a8">
    <w:name w:val="Document Map"/>
    <w:basedOn w:val="a"/>
    <w:semiHidden/>
    <w:rsid w:val="005550C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9657-E309-4156-84A7-927B8CE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RJSOFT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2018-11-02T07:26:00Z</dcterms:created>
  <dcterms:modified xsi:type="dcterms:W3CDTF">2018-11-02T07:26:00Z</dcterms:modified>
</cp:coreProperties>
</file>