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3A" w:rsidRDefault="001D193A" w:rsidP="001D193A">
      <w:pPr>
        <w:snapToGrid w:val="0"/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附件2:</w:t>
      </w:r>
    </w:p>
    <w:p w:rsidR="001D193A" w:rsidRDefault="001D193A" w:rsidP="001D193A">
      <w:pPr>
        <w:snapToGrid w:val="0"/>
        <w:spacing w:line="360" w:lineRule="auto"/>
        <w:rPr>
          <w:rFonts w:ascii="仿宋_GB2312" w:eastAsia="仿宋_GB2312" w:hint="eastAsia"/>
          <w:sz w:val="24"/>
        </w:rPr>
      </w:pPr>
    </w:p>
    <w:p w:rsidR="001D193A" w:rsidRPr="00B94572" w:rsidRDefault="001D193A" w:rsidP="001D193A">
      <w:pPr>
        <w:snapToGrid w:val="0"/>
        <w:spacing w:line="360" w:lineRule="auto"/>
        <w:jc w:val="center"/>
        <w:rPr>
          <w:rFonts w:ascii="仿宋_GB2312" w:eastAsia="仿宋_GB2312" w:hint="eastAsia"/>
          <w:b/>
          <w:sz w:val="24"/>
        </w:rPr>
      </w:pPr>
      <w:r w:rsidRPr="00B94572">
        <w:rPr>
          <w:rFonts w:ascii="仿宋_GB2312" w:eastAsia="仿宋_GB2312" w:hint="eastAsia"/>
          <w:b/>
          <w:sz w:val="24"/>
        </w:rPr>
        <w:t>会议特邀专家名单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4444"/>
        <w:gridCol w:w="2809"/>
      </w:tblGrid>
      <w:tr w:rsidR="001D193A" w:rsidRPr="00EE113F" w:rsidTr="00031F5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D193A" w:rsidRPr="00EE113F" w:rsidRDefault="001D193A" w:rsidP="001D193A">
            <w:pPr>
              <w:spacing w:beforeLines="15" w:afterLines="25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EE113F">
              <w:rPr>
                <w:rFonts w:ascii="仿宋_GB2312" w:eastAsia="仿宋_GB2312" w:hAnsi="宋体" w:cs="Arial" w:hint="eastAsia"/>
                <w:sz w:val="24"/>
              </w:rPr>
              <w:t>序号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1D193A" w:rsidRPr="00EE113F" w:rsidRDefault="001D193A" w:rsidP="001D193A">
            <w:pPr>
              <w:spacing w:beforeLines="15" w:afterLines="25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EE113F">
              <w:rPr>
                <w:rFonts w:ascii="仿宋_GB2312" w:eastAsia="仿宋_GB2312" w:hAnsi="宋体" w:cs="Arial" w:hint="eastAsia"/>
                <w:sz w:val="24"/>
              </w:rPr>
              <w:t>单</w:t>
            </w:r>
            <w:r w:rsidRPr="00EE113F">
              <w:rPr>
                <w:rFonts w:ascii="仿宋_GB2312" w:eastAsia="仿宋_GB2312" w:hAnsi="Arial" w:cs="Arial" w:hint="eastAsia"/>
                <w:sz w:val="24"/>
              </w:rPr>
              <w:t xml:space="preserve">    </w:t>
            </w:r>
            <w:r w:rsidRPr="00EE113F">
              <w:rPr>
                <w:rFonts w:ascii="仿宋_GB2312" w:eastAsia="仿宋_GB2312" w:hAnsi="宋体" w:cs="Arial" w:hint="eastAsia"/>
                <w:sz w:val="24"/>
              </w:rPr>
              <w:t>位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D193A" w:rsidRPr="00EE113F" w:rsidRDefault="001D193A" w:rsidP="001D193A">
            <w:pPr>
              <w:spacing w:beforeLines="15" w:afterLines="25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EE113F">
              <w:rPr>
                <w:rFonts w:ascii="仿宋_GB2312" w:eastAsia="仿宋_GB2312" w:hAnsi="宋体" w:cs="Arial" w:hint="eastAsia"/>
                <w:sz w:val="24"/>
              </w:rPr>
              <w:t>名额（</w:t>
            </w:r>
            <w:r>
              <w:rPr>
                <w:rFonts w:ascii="仿宋_GB2312" w:eastAsia="仿宋_GB2312" w:hAnsi="宋体" w:cs="Arial" w:hint="eastAsia"/>
                <w:sz w:val="24"/>
              </w:rPr>
              <w:t>委员</w:t>
            </w:r>
            <w:r w:rsidRPr="00EE113F">
              <w:rPr>
                <w:rFonts w:ascii="仿宋_GB2312" w:eastAsia="仿宋_GB2312" w:hAnsi="宋体" w:cs="Arial" w:hint="eastAsia"/>
                <w:sz w:val="24"/>
              </w:rPr>
              <w:t>）</w:t>
            </w:r>
          </w:p>
        </w:tc>
      </w:tr>
      <w:tr w:rsidR="001D193A" w:rsidRPr="00EE113F" w:rsidTr="00031F5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D193A" w:rsidRPr="00EE113F" w:rsidRDefault="001D193A" w:rsidP="001D193A">
            <w:pPr>
              <w:spacing w:beforeLines="15" w:afterLines="25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1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1D193A" w:rsidRPr="00EE113F" w:rsidRDefault="001D193A" w:rsidP="001D193A">
            <w:pPr>
              <w:spacing w:beforeLines="15" w:afterLines="25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国家电网公司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D193A" w:rsidRPr="00EE113F" w:rsidRDefault="001D193A" w:rsidP="001D193A">
            <w:pPr>
              <w:spacing w:beforeLines="15" w:afterLines="25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自定</w:t>
            </w:r>
          </w:p>
        </w:tc>
      </w:tr>
      <w:tr w:rsidR="001D193A" w:rsidRPr="00EE113F" w:rsidTr="00031F5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D193A" w:rsidRPr="00EE113F" w:rsidRDefault="001D193A" w:rsidP="001D193A">
            <w:pPr>
              <w:spacing w:beforeLines="15" w:afterLines="25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2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1D193A" w:rsidRPr="00EE113F" w:rsidRDefault="001D193A" w:rsidP="001D193A">
            <w:pPr>
              <w:spacing w:beforeLines="15" w:afterLines="25"/>
              <w:rPr>
                <w:rFonts w:ascii="仿宋_GB2312" w:eastAsia="仿宋_GB2312" w:hAnsi="宋体" w:cs="Arial" w:hint="eastAsia"/>
                <w:sz w:val="24"/>
              </w:rPr>
            </w:pPr>
            <w:r w:rsidRPr="006D17B5">
              <w:rPr>
                <w:rFonts w:ascii="仿宋_GB2312" w:eastAsia="仿宋_GB2312" w:hint="eastAsia"/>
                <w:sz w:val="24"/>
              </w:rPr>
              <w:t>南方电网有限责任公司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D193A" w:rsidRPr="00EE113F" w:rsidRDefault="001D193A" w:rsidP="001D193A">
            <w:pPr>
              <w:spacing w:beforeLines="15" w:afterLines="25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自定</w:t>
            </w:r>
          </w:p>
        </w:tc>
      </w:tr>
    </w:tbl>
    <w:p w:rsidR="001D193A" w:rsidRDefault="001D193A" w:rsidP="001D193A">
      <w:pPr>
        <w:snapToGrid w:val="0"/>
        <w:spacing w:line="360" w:lineRule="auto"/>
        <w:rPr>
          <w:rFonts w:ascii="仿宋_GB2312" w:eastAsia="仿宋_GB2312" w:hint="eastAsia"/>
          <w:sz w:val="24"/>
        </w:rPr>
      </w:pPr>
    </w:p>
    <w:p w:rsidR="00BC2D51" w:rsidRDefault="00BC2D51"/>
    <w:sectPr w:rsidR="00BC2D51" w:rsidSect="00BC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93A"/>
    <w:rsid w:val="001D193A"/>
    <w:rsid w:val="00B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曹劲</dc:creator>
  <cp:lastModifiedBy>曹劲</cp:lastModifiedBy>
  <cp:revision>1</cp:revision>
  <dcterms:created xsi:type="dcterms:W3CDTF">2014-07-22T02:05:00Z</dcterms:created>
  <dcterms:modified xsi:type="dcterms:W3CDTF">2014-07-22T02:05:00Z</dcterms:modified>
</cp:coreProperties>
</file>