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81" w:rsidRDefault="004A7481">
      <w:pPr>
        <w:widowControl/>
        <w:jc w:val="left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附件：</w:t>
      </w:r>
    </w:p>
    <w:p w:rsidR="004A7481" w:rsidRDefault="004A7481">
      <w:pPr>
        <w:spacing w:line="300" w:lineRule="exact"/>
        <w:rPr>
          <w:rFonts w:ascii="仿宋_GB2312" w:hAnsi="仿宋"/>
          <w:szCs w:val="32"/>
        </w:rPr>
      </w:pPr>
    </w:p>
    <w:p w:rsidR="004A7481" w:rsidRPr="00762671" w:rsidRDefault="004A7481" w:rsidP="00762671">
      <w:pPr>
        <w:spacing w:line="590" w:lineRule="exact"/>
        <w:ind w:right="23"/>
        <w:rPr>
          <w:rFonts w:ascii="方正大标宋简体" w:eastAsia="方正大标宋简体" w:hAnsi="仿宋"/>
          <w:color w:val="000000"/>
          <w:spacing w:val="-6"/>
          <w:sz w:val="36"/>
          <w:szCs w:val="40"/>
        </w:rPr>
      </w:pPr>
      <w:r w:rsidRPr="00762671">
        <w:rPr>
          <w:rFonts w:ascii="方正大标宋简体" w:eastAsia="方正大标宋简体" w:hint="eastAsia"/>
          <w:spacing w:val="-6"/>
          <w:sz w:val="36"/>
          <w:szCs w:val="40"/>
        </w:rPr>
        <w:t>第二期送电专业设计人员（国遥平台）培训班预</w:t>
      </w:r>
      <w:r w:rsidRPr="00762671">
        <w:rPr>
          <w:rFonts w:ascii="方正大标宋简体" w:eastAsia="方正大标宋简体" w:hAnsi="仿宋" w:hint="eastAsia"/>
          <w:color w:val="000000"/>
          <w:spacing w:val="-6"/>
          <w:sz w:val="36"/>
          <w:szCs w:val="40"/>
        </w:rPr>
        <w:t>报名</w:t>
      </w:r>
      <w:bookmarkStart w:id="0" w:name="_GoBack"/>
      <w:r w:rsidRPr="00762671">
        <w:rPr>
          <w:rFonts w:ascii="方正大标宋简体" w:eastAsia="方正大标宋简体" w:hAnsi="仿宋" w:hint="eastAsia"/>
          <w:color w:val="000000"/>
          <w:spacing w:val="-6"/>
          <w:sz w:val="36"/>
          <w:szCs w:val="40"/>
        </w:rPr>
        <w:t>回执表</w:t>
      </w:r>
      <w:bookmarkEnd w:id="0"/>
    </w:p>
    <w:p w:rsidR="004A7481" w:rsidRDefault="004A7481">
      <w:pPr>
        <w:spacing w:line="560" w:lineRule="exact"/>
        <w:ind w:right="1264"/>
        <w:rPr>
          <w:rFonts w:ascii="仿宋" w:eastAsia="仿宋" w:hAnsi="仿宋"/>
          <w:spacing w:val="-4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663"/>
        <w:gridCol w:w="1282"/>
        <w:gridCol w:w="1200"/>
        <w:gridCol w:w="1775"/>
        <w:gridCol w:w="1102"/>
        <w:gridCol w:w="1056"/>
      </w:tblGrid>
      <w:tr w:rsidR="004A7481">
        <w:trPr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 w:rsidR="004A7481" w:rsidRDefault="004A748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</w:t>
            </w:r>
          </w:p>
        </w:tc>
      </w:tr>
      <w:tr w:rsidR="004A7481">
        <w:trPr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</w:tr>
      <w:tr w:rsidR="004A7481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4A7481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4A748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748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748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748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7481">
        <w:trPr>
          <w:trHeight w:val="454"/>
          <w:jc w:val="center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7481">
        <w:trPr>
          <w:trHeight w:val="46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7481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vAlign w:val="center"/>
          </w:tcPr>
          <w:p w:rsidR="004A7481" w:rsidRDefault="004A748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4A7481" w:rsidRDefault="004A748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A7481" w:rsidRDefault="004A7481" w:rsidP="00762671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4A7481" w:rsidRDefault="00FB1584" w:rsidP="004A7481">
      <w:pPr>
        <w:spacing w:line="560" w:lineRule="exact"/>
        <w:ind w:firstLineChars="200" w:firstLine="632"/>
        <w:rPr>
          <w:rFonts w:ascii="仿宋" w:eastAsia="仿宋" w:hAnsi="仿宋"/>
          <w:noProof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C33675" w:rsidRPr="00FB1584" w:rsidRDefault="00343236" w:rsidP="004A7481">
      <w:pPr>
        <w:spacing w:line="560" w:lineRule="exact"/>
        <w:ind w:right="1422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sectPr w:rsidR="00C33675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68" w:rsidRDefault="00E70B68">
      <w:r>
        <w:separator/>
      </w:r>
    </w:p>
  </w:endnote>
  <w:endnote w:type="continuationSeparator" w:id="0">
    <w:p w:rsidR="00E70B68" w:rsidRDefault="00E7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411975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411975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416087">
      <w:rPr>
        <w:rStyle w:val="a5"/>
        <w:rFonts w:ascii="宋体" w:hAnsi="宋体"/>
        <w:noProof/>
        <w:position w:val="6"/>
        <w:sz w:val="28"/>
        <w:szCs w:val="28"/>
      </w:rPr>
      <w:t>2</w:t>
    </w:r>
    <w:r w:rsidR="00411975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41197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411975" w:rsidRPr="00632832">
      <w:rPr>
        <w:rStyle w:val="a5"/>
        <w:rFonts w:ascii="宋体" w:hAnsi="宋体"/>
        <w:sz w:val="28"/>
        <w:szCs w:val="28"/>
      </w:rPr>
      <w:fldChar w:fldCharType="separate"/>
    </w:r>
    <w:r w:rsidR="00416087">
      <w:rPr>
        <w:rStyle w:val="a5"/>
        <w:rFonts w:ascii="宋体" w:hAnsi="宋体"/>
        <w:noProof/>
        <w:sz w:val="28"/>
        <w:szCs w:val="28"/>
      </w:rPr>
      <w:t>1</w:t>
    </w:r>
    <w:r w:rsidR="0041197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68" w:rsidRDefault="00E70B68">
      <w:r>
        <w:separator/>
      </w:r>
    </w:p>
  </w:footnote>
  <w:footnote w:type="continuationSeparator" w:id="0">
    <w:p w:rsidR="00E70B68" w:rsidRDefault="00E7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2CE8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2CB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E151A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1975"/>
    <w:rsid w:val="00414E44"/>
    <w:rsid w:val="00416087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A7481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5030A"/>
    <w:rsid w:val="006617CD"/>
    <w:rsid w:val="00661898"/>
    <w:rsid w:val="0066738E"/>
    <w:rsid w:val="0067508E"/>
    <w:rsid w:val="00692508"/>
    <w:rsid w:val="00693E59"/>
    <w:rsid w:val="006A1957"/>
    <w:rsid w:val="006A4EB2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62671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2548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A6D42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0B68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55C8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0025315A-DCA7-472F-B4EB-66449BAE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7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1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1975"/>
  </w:style>
  <w:style w:type="paragraph" w:styleId="a6">
    <w:name w:val="Date"/>
    <w:basedOn w:val="a"/>
    <w:next w:val="a"/>
    <w:link w:val="Char"/>
    <w:rsid w:val="00411975"/>
    <w:rPr>
      <w:rFonts w:ascii="仿宋_GB2312"/>
    </w:rPr>
  </w:style>
  <w:style w:type="paragraph" w:styleId="a7">
    <w:name w:val="Balloon Text"/>
    <w:basedOn w:val="a"/>
    <w:semiHidden/>
    <w:rsid w:val="00411975"/>
    <w:rPr>
      <w:sz w:val="18"/>
      <w:szCs w:val="18"/>
    </w:rPr>
  </w:style>
  <w:style w:type="paragraph" w:styleId="a8">
    <w:name w:val="Document Map"/>
    <w:basedOn w:val="a"/>
    <w:semiHidden/>
    <w:rsid w:val="0041197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Normal Indent"/>
    <w:basedOn w:val="a"/>
    <w:unhideWhenUsed/>
    <w:qFormat/>
    <w:rsid w:val="004A7481"/>
    <w:pPr>
      <w:spacing w:line="580" w:lineRule="exact"/>
      <w:ind w:firstLine="630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21C7-6414-4516-AF34-CE049AF6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RJSOFT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黄亮</cp:lastModifiedBy>
  <cp:revision>2</cp:revision>
  <cp:lastPrinted>2018-08-07T05:48:00Z</cp:lastPrinted>
  <dcterms:created xsi:type="dcterms:W3CDTF">2018-08-08T01:02:00Z</dcterms:created>
  <dcterms:modified xsi:type="dcterms:W3CDTF">2018-08-08T01:02:00Z</dcterms:modified>
</cp:coreProperties>
</file>