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132" w:rsidRPr="001B6132" w:rsidRDefault="001B6132" w:rsidP="001B6132">
      <w:pPr>
        <w:spacing w:line="540" w:lineRule="exact"/>
        <w:rPr>
          <w:rFonts w:ascii="黑体" w:eastAsia="黑体" w:hAnsi="黑体" w:cs="Times New Roman"/>
          <w:sz w:val="28"/>
          <w:szCs w:val="28"/>
        </w:rPr>
      </w:pPr>
      <w:r w:rsidRPr="001B6132">
        <w:rPr>
          <w:rFonts w:ascii="黑体" w:eastAsia="黑体" w:hAnsi="黑体" w:cs="Times New Roman"/>
          <w:sz w:val="28"/>
          <w:szCs w:val="28"/>
        </w:rPr>
        <w:t>附件2</w:t>
      </w:r>
      <w:r w:rsidRPr="001B6132">
        <w:rPr>
          <w:rFonts w:ascii="黑体" w:eastAsia="黑体" w:hAnsi="黑体" w:cs="Times New Roman" w:hint="eastAsia"/>
          <w:sz w:val="28"/>
          <w:szCs w:val="28"/>
        </w:rPr>
        <w:t>：</w:t>
      </w:r>
    </w:p>
    <w:p w:rsidR="001B6132" w:rsidRPr="001B6132" w:rsidRDefault="001B6132" w:rsidP="001B6132">
      <w:pPr>
        <w:jc w:val="center"/>
        <w:rPr>
          <w:rFonts w:ascii="黑体" w:eastAsia="黑体" w:hAnsi="黑体" w:cs="Times New Roman" w:hint="eastAsia"/>
          <w:sz w:val="28"/>
          <w:szCs w:val="28"/>
        </w:rPr>
      </w:pPr>
      <w:r w:rsidRPr="001B6132">
        <w:rPr>
          <w:rFonts w:ascii="方正大标宋简体" w:eastAsia="方正大标宋简体" w:hAnsi="宋体" w:cs="宋体" w:hint="eastAsia"/>
          <w:color w:val="000000"/>
          <w:kern w:val="0"/>
          <w:sz w:val="36"/>
          <w:szCs w:val="36"/>
        </w:rPr>
        <w:t>电力工程行业优秀QC活动成果申报表</w:t>
      </w:r>
    </w:p>
    <w:tbl>
      <w:tblPr>
        <w:tblpPr w:leftFromText="180" w:rightFromText="180" w:vertAnchor="page" w:horzAnchor="margin" w:tblpY="27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370"/>
        <w:gridCol w:w="1372"/>
        <w:gridCol w:w="2745"/>
      </w:tblGrid>
      <w:tr w:rsidR="001B6132" w:rsidRPr="001B6132" w:rsidTr="001B6132">
        <w:trPr>
          <w:trHeight w:val="624"/>
        </w:trPr>
        <w:tc>
          <w:tcPr>
            <w:tcW w:w="1809" w:type="dxa"/>
            <w:shd w:val="clear" w:color="auto" w:fill="auto"/>
            <w:vAlign w:val="center"/>
          </w:tcPr>
          <w:p w:rsidR="001B6132" w:rsidRPr="001B6132" w:rsidRDefault="001B6132" w:rsidP="001B61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B613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6487" w:type="dxa"/>
            <w:gridSpan w:val="3"/>
            <w:shd w:val="clear" w:color="auto" w:fill="auto"/>
            <w:vAlign w:val="center"/>
          </w:tcPr>
          <w:p w:rsidR="001B6132" w:rsidRPr="001B6132" w:rsidRDefault="001B6132" w:rsidP="001B61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B6132" w:rsidRPr="001B6132" w:rsidTr="001B6132">
        <w:trPr>
          <w:trHeight w:val="624"/>
        </w:trPr>
        <w:tc>
          <w:tcPr>
            <w:tcW w:w="1809" w:type="dxa"/>
            <w:shd w:val="clear" w:color="auto" w:fill="auto"/>
            <w:vAlign w:val="center"/>
          </w:tcPr>
          <w:p w:rsidR="001B6132" w:rsidRPr="001B6132" w:rsidRDefault="001B6132" w:rsidP="001B61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B613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QC小组名称</w:t>
            </w:r>
          </w:p>
        </w:tc>
        <w:tc>
          <w:tcPr>
            <w:tcW w:w="6487" w:type="dxa"/>
            <w:gridSpan w:val="3"/>
            <w:shd w:val="clear" w:color="auto" w:fill="auto"/>
            <w:vAlign w:val="center"/>
          </w:tcPr>
          <w:p w:rsidR="001B6132" w:rsidRPr="001B6132" w:rsidRDefault="001B6132" w:rsidP="001B61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B6132" w:rsidRPr="001B6132" w:rsidTr="001B6132">
        <w:trPr>
          <w:trHeight w:val="624"/>
        </w:trPr>
        <w:tc>
          <w:tcPr>
            <w:tcW w:w="1809" w:type="dxa"/>
            <w:shd w:val="clear" w:color="auto" w:fill="auto"/>
            <w:vAlign w:val="center"/>
          </w:tcPr>
          <w:p w:rsidR="001B6132" w:rsidRPr="001B6132" w:rsidRDefault="001B6132" w:rsidP="001B61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B613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487" w:type="dxa"/>
            <w:gridSpan w:val="3"/>
            <w:shd w:val="clear" w:color="auto" w:fill="auto"/>
            <w:vAlign w:val="center"/>
          </w:tcPr>
          <w:p w:rsidR="001B6132" w:rsidRPr="001B6132" w:rsidRDefault="001B6132" w:rsidP="001B61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B6132" w:rsidRPr="001B6132" w:rsidTr="001B6132">
        <w:trPr>
          <w:trHeight w:val="624"/>
        </w:trPr>
        <w:tc>
          <w:tcPr>
            <w:tcW w:w="1809" w:type="dxa"/>
            <w:shd w:val="clear" w:color="auto" w:fill="auto"/>
            <w:vAlign w:val="center"/>
          </w:tcPr>
          <w:p w:rsidR="001B6132" w:rsidRPr="001B6132" w:rsidRDefault="001B6132" w:rsidP="001B61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B613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B6132" w:rsidRPr="001B6132" w:rsidRDefault="001B6132" w:rsidP="001B61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1B6132" w:rsidRPr="001B6132" w:rsidRDefault="001B6132" w:rsidP="001B61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B613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745" w:type="dxa"/>
            <w:shd w:val="clear" w:color="auto" w:fill="auto"/>
          </w:tcPr>
          <w:p w:rsidR="001B6132" w:rsidRPr="001B6132" w:rsidRDefault="001B6132" w:rsidP="001B61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B6132" w:rsidRPr="001B6132" w:rsidTr="001B6132">
        <w:trPr>
          <w:trHeight w:val="2983"/>
        </w:trPr>
        <w:tc>
          <w:tcPr>
            <w:tcW w:w="8296" w:type="dxa"/>
            <w:gridSpan w:val="4"/>
            <w:shd w:val="clear" w:color="auto" w:fill="auto"/>
          </w:tcPr>
          <w:p w:rsidR="001B6132" w:rsidRPr="001B6132" w:rsidRDefault="001B6132" w:rsidP="001B6132">
            <w:pPr>
              <w:widowControl/>
              <w:spacing w:beforeLines="50" w:before="156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B613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小组简介：</w:t>
            </w:r>
          </w:p>
          <w:p w:rsidR="001B6132" w:rsidRPr="001B6132" w:rsidRDefault="001B6132" w:rsidP="001B61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1B6132" w:rsidRPr="001B6132" w:rsidRDefault="001B6132" w:rsidP="001B61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B6132" w:rsidRPr="001B6132" w:rsidTr="001B6132">
        <w:trPr>
          <w:trHeight w:val="3676"/>
        </w:trPr>
        <w:tc>
          <w:tcPr>
            <w:tcW w:w="8296" w:type="dxa"/>
            <w:gridSpan w:val="4"/>
            <w:shd w:val="clear" w:color="auto" w:fill="auto"/>
          </w:tcPr>
          <w:p w:rsidR="001B6132" w:rsidRPr="001B6132" w:rsidRDefault="001B6132" w:rsidP="001B6132">
            <w:pPr>
              <w:widowControl/>
              <w:spacing w:beforeLines="50" w:before="156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B613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主要活动过程与效果：</w:t>
            </w:r>
          </w:p>
        </w:tc>
      </w:tr>
      <w:tr w:rsidR="001B6132" w:rsidRPr="001B6132" w:rsidTr="001B6132">
        <w:trPr>
          <w:trHeight w:val="2387"/>
        </w:trPr>
        <w:tc>
          <w:tcPr>
            <w:tcW w:w="8296" w:type="dxa"/>
            <w:gridSpan w:val="4"/>
            <w:shd w:val="clear" w:color="auto" w:fill="auto"/>
          </w:tcPr>
          <w:p w:rsidR="001B6132" w:rsidRPr="001B6132" w:rsidRDefault="001B6132" w:rsidP="001B6132">
            <w:pPr>
              <w:widowControl/>
              <w:spacing w:beforeLines="50" w:before="156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B613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单位推荐意见：                                  </w:t>
            </w:r>
          </w:p>
          <w:p w:rsidR="001B6132" w:rsidRDefault="001B6132" w:rsidP="001B61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1B6132" w:rsidRPr="001B6132" w:rsidRDefault="001B6132" w:rsidP="001B6132">
            <w:pPr>
              <w:widowControl/>
              <w:ind w:firstLineChars="2000" w:firstLine="560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B613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    </w:t>
            </w:r>
            <w:bookmarkStart w:id="0" w:name="_GoBack"/>
            <w:bookmarkEnd w:id="0"/>
            <w:r w:rsidRPr="001B613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盖章</w:t>
            </w:r>
          </w:p>
          <w:p w:rsidR="001B6132" w:rsidRPr="001B6132" w:rsidRDefault="001B6132" w:rsidP="001B61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B613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  </w:t>
            </w:r>
            <w:r w:rsidRPr="001B6132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      </w:t>
            </w:r>
            <w:r w:rsidRPr="001B613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</w:tbl>
    <w:p w:rsidR="009B00E8" w:rsidRPr="001B6132" w:rsidRDefault="009B00E8" w:rsidP="001B6132">
      <w:pPr>
        <w:rPr>
          <w:rFonts w:hint="eastAsia"/>
        </w:rPr>
      </w:pPr>
    </w:p>
    <w:sectPr w:rsidR="009B00E8" w:rsidRPr="001B6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74C" w:rsidRDefault="00F6474C" w:rsidP="001B6132">
      <w:r>
        <w:separator/>
      </w:r>
    </w:p>
  </w:endnote>
  <w:endnote w:type="continuationSeparator" w:id="0">
    <w:p w:rsidR="00F6474C" w:rsidRDefault="00F6474C" w:rsidP="001B6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74C" w:rsidRDefault="00F6474C" w:rsidP="001B6132">
      <w:r>
        <w:separator/>
      </w:r>
    </w:p>
  </w:footnote>
  <w:footnote w:type="continuationSeparator" w:id="0">
    <w:p w:rsidR="00F6474C" w:rsidRDefault="00F6474C" w:rsidP="001B6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BA5"/>
    <w:rsid w:val="001B6132"/>
    <w:rsid w:val="006F7BA5"/>
    <w:rsid w:val="009B00E8"/>
    <w:rsid w:val="00F6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0E721A-A456-40E6-875A-DD1BB9511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6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61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6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61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吴东营</dc:creator>
  <cp:keywords/>
  <dc:description/>
  <cp:lastModifiedBy>吴东营</cp:lastModifiedBy>
  <cp:revision>2</cp:revision>
  <dcterms:created xsi:type="dcterms:W3CDTF">2023-01-09T07:13:00Z</dcterms:created>
  <dcterms:modified xsi:type="dcterms:W3CDTF">2023-01-09T07:14:00Z</dcterms:modified>
</cp:coreProperties>
</file>