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80"/>
        </w:tabs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 w:ascii="方正大标宋简体" w:hAnsi="仿宋" w:eastAsia="方正大标宋简体" w:cs="Times New Roman"/>
          <w:sz w:val="36"/>
          <w:szCs w:val="40"/>
          <w:lang w:val="en-US" w:eastAsia="zh-CN"/>
        </w:rPr>
        <w:t>会议交通指南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325495"/>
            <wp:effectExtent l="0" t="0" r="7620" b="8255"/>
            <wp:docPr id="1" name="图片 1" descr="73442f19978344bf9d9a022f3f5d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442f19978344bf9d9a022f3f5da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42" w:firstLineChars="200"/>
        <w:jc w:val="left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 三亚凤凰国际机场到酒店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打车：路程约5.6公里，预计费用19元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公交：8或27路，新城路口站下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adjustRightInd w:val="0"/>
        <w:snapToGrid w:val="0"/>
        <w:spacing w:line="560" w:lineRule="exact"/>
        <w:ind w:leftChars="0"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二、三亚站到酒店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打车：路程约8.6公里，预计费用26元</w:t>
      </w:r>
    </w:p>
    <w:p>
      <w:pPr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公交：32路，国光滨海花园站下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mVmYWE1MzQ1MzMwNzAwMzM0MzYzMGNlNzhhMDYifQ=="/>
  </w:docVars>
  <w:rsids>
    <w:rsidRoot w:val="59F01D3D"/>
    <w:rsid w:val="436B223C"/>
    <w:rsid w:val="59F01D3D"/>
    <w:rsid w:val="60F95165"/>
    <w:rsid w:val="6622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2023-03-08T08:32:00Z</dcterms:created>
  <dc:creator>WPS_黄俊杰</dc:creator>
  <cp:lastModifiedBy>WPS_黄俊杰</cp:lastModifiedBy>
  <cp:lastPrinted>2023-03-10T08:22:00Z</cp:lastPrinted>
  <dcterms:modified xsi:type="dcterms:W3CDTF">2023-03-13T09:19:31Z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1AEFE9CAF009496CACFB52C444BB95E4</vt:lpwstr>
  </property>
</Properties>
</file>