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5A" w:rsidRPr="003C5994" w:rsidRDefault="002A6D5A" w:rsidP="003C5994">
      <w:pPr>
        <w:tabs>
          <w:tab w:val="left" w:pos="6316"/>
        </w:tabs>
        <w:rPr>
          <w:rFonts w:ascii="黑体" w:eastAsia="黑体" w:hAnsi="宋体" w:cs="宋体"/>
          <w:szCs w:val="32"/>
        </w:rPr>
      </w:pPr>
      <w:r w:rsidRPr="003C5994">
        <w:rPr>
          <w:rFonts w:ascii="黑体" w:eastAsia="黑体" w:hAnsi="宋体" w:cs="宋体" w:hint="eastAsia"/>
          <w:szCs w:val="32"/>
        </w:rPr>
        <w:t>附件3：</w:t>
      </w:r>
    </w:p>
    <w:p w:rsidR="002A6D5A" w:rsidRPr="003C5994" w:rsidRDefault="002A6D5A" w:rsidP="003C5994">
      <w:pPr>
        <w:spacing w:beforeLines="50" w:before="288" w:afterLines="50" w:after="288" w:line="590" w:lineRule="exact"/>
        <w:ind w:right="23"/>
        <w:jc w:val="center"/>
        <w:rPr>
          <w:rFonts w:ascii="方正大标宋简体" w:eastAsia="方正大标宋简体" w:hAnsi="仿宋"/>
          <w:color w:val="000000"/>
          <w:sz w:val="40"/>
          <w:szCs w:val="40"/>
        </w:rPr>
      </w:pPr>
      <w:r w:rsidRPr="003C5994">
        <w:rPr>
          <w:rFonts w:ascii="方正大标宋简体" w:eastAsia="方正大标宋简体" w:hAnsi="仿宋" w:hint="eastAsia"/>
          <w:color w:val="000000"/>
          <w:sz w:val="40"/>
          <w:szCs w:val="40"/>
        </w:rPr>
        <w:t>第一期电力隧道工程设计培训班报名回执表</w:t>
      </w:r>
    </w:p>
    <w:p w:rsidR="002A6D5A" w:rsidRDefault="002A6D5A">
      <w:pPr>
        <w:spacing w:line="560" w:lineRule="exact"/>
        <w:ind w:right="1264"/>
        <w:rPr>
          <w:rFonts w:ascii="仿宋" w:eastAsia="仿宋" w:hAnsi="仿宋"/>
          <w:spacing w:val="-4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2A6D5A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: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  <w:p w:rsidR="002A6D5A" w:rsidRDefault="002A6D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</w:tc>
        <w:bookmarkStart w:id="0" w:name="_GoBack"/>
        <w:bookmarkEnd w:id="0"/>
      </w:tr>
      <w:tr w:rsidR="002A6D5A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 w:rsidR="002A6D5A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2A6D5A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ind w:firstLineChars="98" w:firstLine="23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2A6D5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6D5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6D5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A6D5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D5A" w:rsidRDefault="002A6D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A6D5A" w:rsidRDefault="002A6D5A" w:rsidP="003C5994">
      <w:pPr>
        <w:adjustRightInd w:val="0"/>
        <w:snapToGrid w:val="0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注：请在住宿要求栏内打“</w:t>
      </w:r>
      <w:r>
        <w:rPr>
          <w:rFonts w:ascii="宋体" w:hAnsi="宋体" w:cs="宋体"/>
          <w:bCs/>
          <w:kern w:val="0"/>
          <w:sz w:val="24"/>
        </w:rPr>
        <w:t>√</w:t>
      </w:r>
      <w:r>
        <w:rPr>
          <w:rFonts w:ascii="宋体" w:hAnsi="宋体" w:cs="宋体" w:hint="eastAsia"/>
          <w:bCs/>
          <w:kern w:val="0"/>
          <w:sz w:val="24"/>
        </w:rPr>
        <w:t>”。</w:t>
      </w:r>
    </w:p>
    <w:p w:rsidR="002A6D5A" w:rsidRDefault="002A6D5A" w:rsidP="003C5994">
      <w:pPr>
        <w:adjustRightInd w:val="0"/>
        <w:snapToGrid w:val="0"/>
        <w:spacing w:line="360" w:lineRule="auto"/>
        <w:jc w:val="left"/>
        <w:rPr>
          <w:b/>
          <w:sz w:val="24"/>
        </w:rPr>
      </w:pPr>
    </w:p>
    <w:tbl>
      <w:tblPr>
        <w:tblStyle w:val="a9"/>
        <w:tblW w:w="9056" w:type="dxa"/>
        <w:tblLayout w:type="fixed"/>
        <w:tblLook w:val="04A0" w:firstRow="1" w:lastRow="0" w:firstColumn="1" w:lastColumn="0" w:noHBand="0" w:noVBand="1"/>
      </w:tblPr>
      <w:tblGrid>
        <w:gridCol w:w="9056"/>
      </w:tblGrid>
      <w:tr w:rsidR="002A6D5A">
        <w:trPr>
          <w:trHeight w:val="3050"/>
        </w:trPr>
        <w:tc>
          <w:tcPr>
            <w:tcW w:w="9056" w:type="dxa"/>
          </w:tcPr>
          <w:p w:rsidR="002A6D5A" w:rsidRDefault="002A6D5A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  <w:p w:rsidR="002A6D5A" w:rsidRDefault="002A6D5A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2A6D5A" w:rsidRDefault="002A6D5A" w:rsidP="003C5994">
      <w:pPr>
        <w:adjustRightInd w:val="0"/>
        <w:snapToGrid w:val="0"/>
        <w:spacing w:beforeLines="50" w:before="288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注：培训费用开具</w:t>
      </w:r>
      <w:r>
        <w:rPr>
          <w:rFonts w:ascii="宋体" w:hAnsi="宋体" w:cs="宋体" w:hint="eastAsia"/>
          <w:b/>
          <w:bCs/>
          <w:kern w:val="0"/>
          <w:sz w:val="24"/>
        </w:rPr>
        <w:t>增值税普通发票</w:t>
      </w:r>
      <w:r>
        <w:rPr>
          <w:rFonts w:ascii="宋体" w:hAnsi="宋体" w:cs="宋体" w:hint="eastAsia"/>
          <w:bCs/>
          <w:kern w:val="0"/>
          <w:sz w:val="24"/>
        </w:rPr>
        <w:t>。请各单位提供</w:t>
      </w:r>
      <w:r>
        <w:rPr>
          <w:rFonts w:ascii="宋体" w:hAnsi="宋体" w:cs="宋体"/>
          <w:b/>
          <w:bCs/>
          <w:kern w:val="0"/>
          <w:sz w:val="24"/>
        </w:rPr>
        <w:t>名称</w:t>
      </w:r>
      <w:r>
        <w:rPr>
          <w:rFonts w:ascii="宋体" w:hAnsi="宋体" w:cs="宋体" w:hint="eastAsia"/>
          <w:b/>
          <w:bCs/>
          <w:kern w:val="0"/>
          <w:sz w:val="24"/>
        </w:rPr>
        <w:t>和</w:t>
      </w:r>
      <w:r>
        <w:rPr>
          <w:rFonts w:ascii="宋体" w:hAnsi="宋体" w:cs="宋体"/>
          <w:b/>
          <w:bCs/>
          <w:kern w:val="0"/>
          <w:sz w:val="24"/>
        </w:rPr>
        <w:t>纳税人识别号</w:t>
      </w:r>
      <w:r>
        <w:rPr>
          <w:rFonts w:ascii="宋体" w:hAnsi="宋体" w:cs="宋体"/>
          <w:bCs/>
          <w:kern w:val="0"/>
          <w:sz w:val="24"/>
        </w:rPr>
        <w:t>，如</w:t>
      </w:r>
      <w:r>
        <w:rPr>
          <w:rFonts w:ascii="宋体" w:hAnsi="宋体" w:cs="宋体" w:hint="eastAsia"/>
          <w:bCs/>
          <w:kern w:val="0"/>
          <w:sz w:val="24"/>
        </w:rPr>
        <w:t>需填写其他内容，须备注详细发票信息</w:t>
      </w:r>
      <w:r>
        <w:rPr>
          <w:rFonts w:ascii="宋体" w:hAnsi="宋体" w:cs="宋体"/>
          <w:bCs/>
          <w:kern w:val="0"/>
          <w:sz w:val="24"/>
        </w:rPr>
        <w:t>。</w:t>
      </w:r>
      <w:r>
        <w:rPr>
          <w:rFonts w:ascii="宋体" w:hAnsi="宋体" w:cs="宋体" w:hint="eastAsia"/>
          <w:bCs/>
          <w:kern w:val="0"/>
          <w:sz w:val="24"/>
        </w:rPr>
        <w:t>发票一经开具</w:t>
      </w:r>
      <w:r>
        <w:rPr>
          <w:rFonts w:ascii="宋体" w:hAnsi="宋体" w:cs="宋体"/>
          <w:bCs/>
          <w:kern w:val="0"/>
          <w:sz w:val="24"/>
        </w:rPr>
        <w:t>，恕不退</w:t>
      </w:r>
      <w:r>
        <w:rPr>
          <w:rFonts w:ascii="宋体" w:hAnsi="宋体" w:cs="宋体" w:hint="eastAsia"/>
          <w:bCs/>
          <w:kern w:val="0"/>
          <w:sz w:val="24"/>
        </w:rPr>
        <w:t>换</w:t>
      </w:r>
      <w:r>
        <w:rPr>
          <w:rFonts w:ascii="宋体" w:hAnsi="宋体" w:cs="宋体"/>
          <w:bCs/>
          <w:kern w:val="0"/>
          <w:sz w:val="24"/>
        </w:rPr>
        <w:t>。</w:t>
      </w:r>
    </w:p>
    <w:p w:rsidR="00FB1584" w:rsidRPr="00FB1584" w:rsidRDefault="002A6D5A" w:rsidP="002A6D5A">
      <w:pPr>
        <w:wordWrap w:val="0"/>
        <w:spacing w:line="560" w:lineRule="exact"/>
        <w:ind w:right="1264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  <w:r w:rsidR="00FA552F"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22860" b="19050"/>
                <wp:wrapTopAndBottom/>
                <wp:docPr id="8" name="CopySen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BBBE" id="CopySendLine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">
                <w10:wrap type="topAndBottom" anchorx="margin" anchory="page"/>
                <w10:anchorlock/>
              </v:line>
            </w:pict>
          </mc:Fallback>
        </mc:AlternateContent>
      </w:r>
      <w:r w:rsidR="00FA552F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999105" cy="323850"/>
                <wp:effectExtent l="0" t="0" r="10795" b="0"/>
                <wp:wrapTopAndBottom/>
                <wp:docPr id="9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pStyle w:val="a6"/>
                              <w:rPr>
                                <w:rFonts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9.75pt;margin-top:719.05pt;width:236.1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" filled="f" stroked="f">
                <v:textbox inset="0,0,0,0">
                  <w:txbxContent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  <w:r>
                        <w:rPr>
                          <w:rFonts w:hAnsi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pStyle w:val="a6"/>
                        <w:rPr>
                          <w:rFonts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pStyle w:val="a6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FA552F"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10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  <w:t>2018年11月21日印发</w:t>
                            </w:r>
                          </w:p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  <w:p w:rsidR="002A6D5A" w:rsidRDefault="002A6D5A">
                            <w:pPr>
                              <w:wordWrap w:val="0"/>
                              <w:jc w:val="right"/>
                              <w:rPr>
                                <w:rFonts w:ascii="仿宋_GB2312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240.55pt;margin-top:719.05pt;width:194.4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" filled="f" stroked="f">
                <v:textbox inset="0,0,0,0">
                  <w:txbxContent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"/>
                          <w:sz w:val="28"/>
                          <w:szCs w:val="28"/>
                        </w:rPr>
                        <w:t>2018年11月21日印发</w:t>
                      </w:r>
                    </w:p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  <w:p w:rsidR="002A6D5A" w:rsidRDefault="002A6D5A">
                      <w:pPr>
                        <w:wordWrap w:val="0"/>
                        <w:jc w:val="right"/>
                        <w:rPr>
                          <w:rFonts w:ascii="仿宋_GB2312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FA552F">
        <w:rPr>
          <w:rFonts w:ascii="仿宋" w:eastAsia="仿宋" w:hAnsi="仿宋"/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1" layoutInCell="1" allowOverlap="1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22860" b="19050"/>
                <wp:wrapTopAndBottom/>
                <wp:docPr id="11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CB1EE" id="Line 273" o:spid="_x0000_s1026" style="position:absolute;left:0;text-align:left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">
                <w10:wrap type="topAndBottom" anchorx="margin" anchory="page"/>
                <w10:anchorlock/>
              </v:line>
            </w:pict>
          </mc:Fallback>
        </mc:AlternateContent>
      </w: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49" w:rsidRDefault="000B7249">
      <w:r>
        <w:separator/>
      </w:r>
    </w:p>
  </w:endnote>
  <w:endnote w:type="continuationSeparator" w:id="0">
    <w:p w:rsidR="000B7249" w:rsidRDefault="000B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8F32AD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8F32AD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223F4F">
      <w:rPr>
        <w:rStyle w:val="a5"/>
        <w:rFonts w:ascii="宋体" w:hAnsi="宋体"/>
        <w:noProof/>
        <w:position w:val="6"/>
        <w:sz w:val="28"/>
        <w:szCs w:val="28"/>
      </w:rPr>
      <w:t>2</w:t>
    </w:r>
    <w:r w:rsidR="008F32AD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8F32AD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F32AD" w:rsidRPr="00632832">
      <w:rPr>
        <w:rStyle w:val="a5"/>
        <w:rFonts w:ascii="宋体" w:hAnsi="宋体"/>
        <w:sz w:val="28"/>
        <w:szCs w:val="28"/>
      </w:rPr>
      <w:fldChar w:fldCharType="separate"/>
    </w:r>
    <w:r w:rsidR="00223F4F">
      <w:rPr>
        <w:rStyle w:val="a5"/>
        <w:rFonts w:ascii="宋体" w:hAnsi="宋体"/>
        <w:noProof/>
        <w:sz w:val="28"/>
        <w:szCs w:val="28"/>
      </w:rPr>
      <w:t>1</w:t>
    </w:r>
    <w:r w:rsidR="008F32AD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49" w:rsidRDefault="000B7249">
      <w:r>
        <w:separator/>
      </w:r>
    </w:p>
  </w:footnote>
  <w:footnote w:type="continuationSeparator" w:id="0">
    <w:p w:rsidR="000B7249" w:rsidRDefault="000B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B7249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23F4F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6D5A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C1E3A"/>
    <w:rsid w:val="003C5994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F32AD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B5CE3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A552F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2D641ED1-A45A-4DCB-8B9D-82221174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A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F3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F32AD"/>
  </w:style>
  <w:style w:type="paragraph" w:styleId="a6">
    <w:name w:val="Date"/>
    <w:basedOn w:val="a"/>
    <w:next w:val="a"/>
    <w:link w:val="Char"/>
    <w:rsid w:val="008F32AD"/>
    <w:rPr>
      <w:rFonts w:ascii="仿宋_GB2312"/>
    </w:rPr>
  </w:style>
  <w:style w:type="paragraph" w:styleId="a7">
    <w:name w:val="Balloon Text"/>
    <w:basedOn w:val="a"/>
    <w:semiHidden/>
    <w:rsid w:val="008F32AD"/>
    <w:rPr>
      <w:sz w:val="18"/>
      <w:szCs w:val="18"/>
    </w:rPr>
  </w:style>
  <w:style w:type="paragraph" w:styleId="a8">
    <w:name w:val="Document Map"/>
    <w:basedOn w:val="a"/>
    <w:semiHidden/>
    <w:rsid w:val="008F32AD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nhideWhenUsed/>
    <w:qFormat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CB56-FF84-4AFB-B261-36247F53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RJSOFT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黄亮</cp:lastModifiedBy>
  <cp:revision>3</cp:revision>
  <cp:lastPrinted>2016-08-30T04:42:00Z</cp:lastPrinted>
  <dcterms:created xsi:type="dcterms:W3CDTF">2018-12-25T03:05:00Z</dcterms:created>
  <dcterms:modified xsi:type="dcterms:W3CDTF">2018-12-25T03:06:00Z</dcterms:modified>
</cp:coreProperties>
</file>