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1E" w:rsidRDefault="0056361E" w:rsidP="0056361E">
      <w:pPr>
        <w:autoSpaceDE w:val="0"/>
        <w:autoSpaceDN w:val="0"/>
        <w:adjustRightInd w:val="0"/>
        <w:spacing w:line="540" w:lineRule="exact"/>
        <w:rPr>
          <w:rFonts w:ascii="仿宋_GB2312" w:eastAsia="仿宋_GB2312" w:cs="宋体"/>
          <w:bCs/>
          <w:color w:val="000000"/>
          <w:sz w:val="32"/>
          <w:szCs w:val="32"/>
          <w:lang w:val="zh-CN"/>
        </w:rPr>
      </w:pPr>
      <w:r w:rsidRPr="00C30BF9">
        <w:rPr>
          <w:rFonts w:ascii="仿宋_GB2312" w:eastAsia="仿宋_GB2312" w:cs="宋体" w:hint="eastAsia"/>
          <w:bCs/>
          <w:color w:val="000000"/>
          <w:sz w:val="32"/>
          <w:szCs w:val="32"/>
          <w:lang w:val="zh-CN"/>
        </w:rPr>
        <w:t>附件</w:t>
      </w:r>
      <w:r>
        <w:rPr>
          <w:rFonts w:ascii="仿宋_GB2312" w:eastAsia="仿宋_GB2312" w:cs="宋体" w:hint="eastAsia"/>
          <w:bCs/>
          <w:color w:val="000000"/>
          <w:sz w:val="32"/>
          <w:szCs w:val="32"/>
          <w:lang w:val="zh-CN"/>
        </w:rPr>
        <w:t>1</w:t>
      </w:r>
      <w:r w:rsidRPr="00C30BF9">
        <w:rPr>
          <w:rFonts w:ascii="仿宋_GB2312" w:eastAsia="仿宋_GB2312" w:cs="宋体" w:hint="eastAsia"/>
          <w:bCs/>
          <w:color w:val="000000"/>
          <w:sz w:val="32"/>
          <w:szCs w:val="32"/>
          <w:lang w:val="zh-CN"/>
        </w:rPr>
        <w:t>：</w:t>
      </w:r>
    </w:p>
    <w:p w:rsidR="0056361E" w:rsidRDefault="0056361E" w:rsidP="0056361E">
      <w:pPr>
        <w:autoSpaceDE w:val="0"/>
        <w:autoSpaceDN w:val="0"/>
        <w:adjustRightInd w:val="0"/>
        <w:jc w:val="center"/>
        <w:rPr>
          <w:rFonts w:ascii="宋体" w:hAnsi="宋体" w:cs="楷体_GB2312"/>
          <w:b/>
          <w:sz w:val="32"/>
          <w:szCs w:val="32"/>
          <w:lang w:val="zh-CN"/>
        </w:rPr>
      </w:pPr>
      <w:r w:rsidRPr="004B0596">
        <w:rPr>
          <w:rFonts w:ascii="宋体" w:hAnsi="宋体" w:cs="楷体_GB2312" w:hint="eastAsia"/>
          <w:b/>
          <w:sz w:val="32"/>
          <w:szCs w:val="32"/>
          <w:lang w:val="zh-CN"/>
        </w:rPr>
        <w:t>参会单位</w:t>
      </w:r>
      <w:r>
        <w:rPr>
          <w:rFonts w:ascii="宋体" w:hAnsi="宋体" w:cs="楷体_GB2312" w:hint="eastAsia"/>
          <w:b/>
          <w:sz w:val="32"/>
          <w:szCs w:val="32"/>
          <w:lang w:val="zh-CN"/>
        </w:rPr>
        <w:t>名单</w:t>
      </w:r>
    </w:p>
    <w:p w:rsidR="0056361E" w:rsidRPr="006636EE" w:rsidRDefault="0056361E" w:rsidP="0056361E">
      <w:pPr>
        <w:autoSpaceDE w:val="0"/>
        <w:autoSpaceDN w:val="0"/>
        <w:adjustRightInd w:val="0"/>
        <w:rPr>
          <w:rFonts w:ascii="仿宋_GB2312" w:eastAsia="仿宋_GB2312" w:cs="黑体"/>
          <w:b/>
          <w:bCs/>
          <w:sz w:val="28"/>
          <w:szCs w:val="28"/>
          <w:lang w:val="zh-CN"/>
        </w:rPr>
      </w:pP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一、发电工程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3969"/>
        <w:gridCol w:w="3685"/>
      </w:tblGrid>
      <w:tr w:rsidR="0056361E" w:rsidRPr="007132C6" w:rsidTr="005B042F">
        <w:trPr>
          <w:trHeight w:hRule="exact" w:val="482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专业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牵头单位</w:t>
            </w:r>
          </w:p>
        </w:tc>
        <w:tc>
          <w:tcPr>
            <w:tcW w:w="3685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参加单位</w:t>
            </w:r>
          </w:p>
        </w:tc>
      </w:tr>
      <w:tr w:rsidR="0056361E" w:rsidRPr="007132C6" w:rsidTr="005B042F">
        <w:trPr>
          <w:trHeight w:hRule="exact" w:val="2130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压力管道专业工作组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华北电力设计院工程有限公司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Pr="00145171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河南省电力勘测设计院。</w:t>
            </w:r>
          </w:p>
        </w:tc>
      </w:tr>
      <w:tr w:rsidR="0056361E" w:rsidRPr="007132C6" w:rsidTr="005B042F">
        <w:trPr>
          <w:trHeight w:hRule="exact" w:val="3551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机务专业工作组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江西省电力设计院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湖北省电力勘测设计院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浙江省电力设计院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145171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</w:tc>
      </w:tr>
      <w:tr w:rsidR="0056361E" w:rsidRPr="007132C6" w:rsidTr="005B042F">
        <w:trPr>
          <w:trHeight w:hRule="exact" w:val="2965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土建专业工作组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广东省电力设计研究院有限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浙江省电力设计院有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</w:tc>
      </w:tr>
      <w:tr w:rsidR="0056361E" w:rsidRPr="007132C6" w:rsidTr="005B042F">
        <w:trPr>
          <w:trHeight w:hRule="exact" w:val="3686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lastRenderedPageBreak/>
              <w:t>电气专业工作组</w:t>
            </w:r>
          </w:p>
        </w:tc>
        <w:tc>
          <w:tcPr>
            <w:tcW w:w="3969" w:type="dxa"/>
            <w:vAlign w:val="center"/>
          </w:tcPr>
          <w:p w:rsidR="0056361E" w:rsidRPr="00635A7C" w:rsidRDefault="0056361E" w:rsidP="005B042F">
            <w:pPr>
              <w:tabs>
                <w:tab w:val="left" w:pos="4860"/>
              </w:tabs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西北电力设计院有限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广东省电力设计研究院有限</w:t>
            </w: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贵州省电力设计院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</w:tc>
      </w:tr>
      <w:tr w:rsidR="0056361E" w:rsidRPr="007132C6" w:rsidTr="005B042F">
        <w:trPr>
          <w:trHeight w:hRule="exact" w:val="3558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化学专业工作组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河南省电力勘察设计院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</w:p>
        </w:tc>
      </w:tr>
      <w:tr w:rsidR="0056361E" w:rsidRPr="007132C6" w:rsidTr="005B042F">
        <w:trPr>
          <w:trHeight w:hRule="exact" w:val="2613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消防专业工作组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中南电力设计院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山西省电力勘测设计院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江西省电力设计院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江苏省电力设计院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山东电力工程咨询院有限公司</w:t>
            </w:r>
          </w:p>
        </w:tc>
      </w:tr>
      <w:tr w:rsidR="0056361E" w:rsidRPr="007132C6" w:rsidTr="005B042F">
        <w:trPr>
          <w:trHeight w:hRule="exact" w:val="1779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环保专业工作组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</w:tc>
      </w:tr>
      <w:tr w:rsidR="0056361E" w:rsidRPr="007132C6" w:rsidTr="005B042F">
        <w:trPr>
          <w:trHeight w:hRule="exact" w:val="2042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仪表与控制专业工作组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山西省电力勘测设计院有限公司</w:t>
            </w:r>
          </w:p>
        </w:tc>
        <w:tc>
          <w:tcPr>
            <w:tcW w:w="3685" w:type="dxa"/>
            <w:vAlign w:val="center"/>
          </w:tcPr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西北电力设计院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0" w:name="_Toc380075961"/>
            <w:bookmarkStart w:id="1" w:name="_Toc380076874"/>
            <w:bookmarkStart w:id="2" w:name="_Toc380075802"/>
            <w:bookmarkStart w:id="3" w:name="_Toc380076119"/>
            <w:bookmarkStart w:id="4" w:name="_Toc380390380"/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中南电力设计院</w:t>
            </w:r>
            <w:bookmarkEnd w:id="0"/>
            <w:bookmarkEnd w:id="1"/>
            <w:bookmarkEnd w:id="2"/>
            <w:bookmarkEnd w:id="3"/>
            <w:bookmarkEnd w:id="4"/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5" w:name="_Toc380076875"/>
            <w:bookmarkStart w:id="6" w:name="_Toc380075803"/>
            <w:bookmarkStart w:id="7" w:name="_Toc380390381"/>
            <w:bookmarkStart w:id="8" w:name="_Toc380075962"/>
            <w:bookmarkStart w:id="9" w:name="_Toc380076120"/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华北电力设计院有限公司</w:t>
            </w:r>
            <w:bookmarkEnd w:id="5"/>
            <w:bookmarkEnd w:id="6"/>
            <w:bookmarkEnd w:id="7"/>
            <w:bookmarkEnd w:id="8"/>
            <w:bookmarkEnd w:id="9"/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10" w:name="_Toc380076121"/>
            <w:bookmarkStart w:id="11" w:name="_Toc380075804"/>
            <w:bookmarkStart w:id="12" w:name="_Toc380075963"/>
            <w:bookmarkStart w:id="13" w:name="_Toc380390382"/>
            <w:bookmarkStart w:id="14" w:name="_Toc380076876"/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河南省电力勘测设计院</w:t>
            </w:r>
            <w:bookmarkEnd w:id="10"/>
            <w:bookmarkEnd w:id="11"/>
            <w:bookmarkEnd w:id="12"/>
            <w:bookmarkEnd w:id="13"/>
            <w:bookmarkEnd w:id="14"/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15" w:name="_Toc380076877"/>
            <w:bookmarkStart w:id="16" w:name="_Toc380076122"/>
            <w:bookmarkStart w:id="17" w:name="_Toc380075964"/>
            <w:bookmarkStart w:id="18" w:name="_Toc380075805"/>
            <w:bookmarkStart w:id="19" w:name="_Toc380390383"/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河北省电力勘测设计</w:t>
            </w:r>
            <w:r w:rsidRPr="00FE2E6A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研究</w:t>
            </w:r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院</w:t>
            </w:r>
            <w:bookmarkEnd w:id="15"/>
            <w:bookmarkEnd w:id="16"/>
            <w:bookmarkEnd w:id="17"/>
            <w:bookmarkEnd w:id="18"/>
            <w:bookmarkEnd w:id="19"/>
          </w:p>
          <w:p w:rsidR="0056361E" w:rsidRPr="00FE2E6A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20" w:name="_Toc380390384"/>
            <w:bookmarkStart w:id="21" w:name="_Toc380075965"/>
            <w:bookmarkStart w:id="22" w:name="_Toc380075806"/>
            <w:bookmarkStart w:id="23" w:name="_Toc380076123"/>
            <w:bookmarkStart w:id="24" w:name="_Toc380076878"/>
            <w:r w:rsidRPr="00FE2E6A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山东电力工程咨询院有限公司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56361E" w:rsidRPr="007132C6" w:rsidTr="005B042F">
        <w:trPr>
          <w:trHeight w:hRule="exact" w:val="3474"/>
        </w:trPr>
        <w:tc>
          <w:tcPr>
            <w:tcW w:w="2978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lastRenderedPageBreak/>
              <w:t>水工（工艺、结构）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四川电力设计咨询有限责任公司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国核电力规划设计研究院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14517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001E3B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湖北省</w:t>
            </w:r>
            <w:r w:rsidRPr="00001E3B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</w:t>
            </w:r>
          </w:p>
          <w:p w:rsidR="0056361E" w:rsidRPr="00001E3B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color w:val="FF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国核</w:t>
            </w:r>
            <w:r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电力规划设计研究院</w:t>
            </w:r>
          </w:p>
        </w:tc>
      </w:tr>
      <w:tr w:rsidR="0056361E" w:rsidRPr="007132C6" w:rsidTr="005B042F">
        <w:trPr>
          <w:trHeight w:hRule="exact" w:val="3417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暖通专业工作组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635A7C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江苏省电力设计院有限公司</w:t>
            </w:r>
          </w:p>
          <w:p w:rsidR="0056361E" w:rsidRPr="000D021F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10F7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</w:tc>
      </w:tr>
      <w:tr w:rsidR="0056361E" w:rsidRPr="007132C6" w:rsidTr="005B042F">
        <w:trPr>
          <w:trHeight w:hRule="exact" w:val="2260"/>
        </w:trPr>
        <w:tc>
          <w:tcPr>
            <w:tcW w:w="2978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输煤专业工作组</w:t>
            </w:r>
          </w:p>
        </w:tc>
        <w:tc>
          <w:tcPr>
            <w:tcW w:w="3969" w:type="dxa"/>
            <w:vAlign w:val="center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635A7C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华北电力设计院有限公司</w:t>
            </w:r>
          </w:p>
        </w:tc>
        <w:tc>
          <w:tcPr>
            <w:tcW w:w="3685" w:type="dxa"/>
            <w:vAlign w:val="center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西北电力设计院</w:t>
            </w:r>
            <w:r w:rsidRPr="00BA68E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中南电力设计院</w:t>
            </w:r>
            <w:r w:rsidRPr="00BA68E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山西</w:t>
            </w:r>
            <w:r w:rsidRPr="00BA68E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</w:t>
            </w:r>
            <w:r w:rsidRPr="00BA68E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BA68E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江苏省电力设计院</w:t>
            </w:r>
            <w:r w:rsidRPr="00BA68E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BA68E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限公司。</w:t>
            </w:r>
          </w:p>
        </w:tc>
      </w:tr>
    </w:tbl>
    <w:p w:rsidR="0056361E" w:rsidRDefault="0056361E" w:rsidP="0056361E">
      <w:pPr>
        <w:autoSpaceDE w:val="0"/>
        <w:autoSpaceDN w:val="0"/>
        <w:adjustRightInd w:val="0"/>
        <w:rPr>
          <w:rFonts w:ascii="仿宋_GB2312" w:eastAsia="仿宋_GB2312" w:cs="黑体"/>
          <w:b/>
          <w:bCs/>
          <w:sz w:val="28"/>
          <w:szCs w:val="28"/>
          <w:lang w:val="zh-CN"/>
        </w:rPr>
      </w:pPr>
    </w:p>
    <w:p w:rsidR="0056361E" w:rsidRPr="006636EE" w:rsidRDefault="0056361E" w:rsidP="0056361E">
      <w:pPr>
        <w:autoSpaceDE w:val="0"/>
        <w:autoSpaceDN w:val="0"/>
        <w:adjustRightInd w:val="0"/>
        <w:rPr>
          <w:rFonts w:ascii="仿宋_GB2312" w:eastAsia="仿宋_GB2312" w:cs="黑体"/>
          <w:b/>
          <w:bCs/>
          <w:sz w:val="28"/>
          <w:szCs w:val="28"/>
          <w:lang w:val="zh-CN"/>
        </w:rPr>
      </w:pP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二</w:t>
      </w:r>
      <w:r w:rsidRPr="006636EE">
        <w:rPr>
          <w:rFonts w:ascii="仿宋_GB2312" w:eastAsia="仿宋_GB2312" w:cs="黑体"/>
          <w:b/>
          <w:bCs/>
          <w:sz w:val="28"/>
          <w:szCs w:val="28"/>
          <w:lang w:val="zh-CN"/>
        </w:rPr>
        <w:t>、</w:t>
      </w: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输变电工程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3969"/>
        <w:gridCol w:w="3685"/>
      </w:tblGrid>
      <w:tr w:rsidR="0056361E" w:rsidRPr="006636EE" w:rsidTr="005B042F">
        <w:trPr>
          <w:trHeight w:hRule="exact" w:val="482"/>
        </w:trPr>
        <w:tc>
          <w:tcPr>
            <w:tcW w:w="2978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专业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工作组</w:t>
            </w:r>
          </w:p>
        </w:tc>
        <w:tc>
          <w:tcPr>
            <w:tcW w:w="3969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牵头单位</w:t>
            </w:r>
          </w:p>
        </w:tc>
        <w:tc>
          <w:tcPr>
            <w:tcW w:w="3685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参加</w:t>
            </w:r>
            <w:r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单位</w:t>
            </w:r>
          </w:p>
        </w:tc>
      </w:tr>
      <w:tr w:rsidR="0056361E" w:rsidRPr="006636EE" w:rsidTr="005B042F">
        <w:trPr>
          <w:trHeight w:hRule="exact" w:val="3911"/>
        </w:trPr>
        <w:tc>
          <w:tcPr>
            <w:tcW w:w="2978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lastRenderedPageBreak/>
              <w:t>变电专业工作组</w:t>
            </w:r>
          </w:p>
        </w:tc>
        <w:tc>
          <w:tcPr>
            <w:tcW w:w="3969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设计院有限公司</w:t>
            </w:r>
          </w:p>
        </w:tc>
        <w:tc>
          <w:tcPr>
            <w:tcW w:w="3685" w:type="dxa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东北电力设计院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西南电力设计院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华东电力设计院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华北电力设计院有限公司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广东省电力设计研究院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福建永福工程顾问有限公司</w:t>
            </w:r>
          </w:p>
          <w:p w:rsidR="0056361E" w:rsidRPr="00495A95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中国电力科学研究院</w:t>
            </w:r>
          </w:p>
          <w:p w:rsidR="0056361E" w:rsidRPr="00495A95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上海电力设计院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495A95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西北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电力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495A95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江苏省电力设计院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湖北省电力勘测设计院</w:t>
            </w:r>
          </w:p>
        </w:tc>
      </w:tr>
      <w:tr w:rsidR="0056361E" w:rsidRPr="006636EE" w:rsidTr="005B042F">
        <w:trPr>
          <w:trHeight w:hRule="exact" w:val="2991"/>
        </w:trPr>
        <w:tc>
          <w:tcPr>
            <w:tcW w:w="2978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线路专业工作组</w:t>
            </w:r>
          </w:p>
        </w:tc>
        <w:tc>
          <w:tcPr>
            <w:tcW w:w="3969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有限公司</w:t>
            </w:r>
          </w:p>
        </w:tc>
        <w:tc>
          <w:tcPr>
            <w:tcW w:w="3685" w:type="dxa"/>
          </w:tcPr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bookmarkStart w:id="25" w:name="_Toc374626941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华北电力设计院有限公司</w:t>
            </w:r>
            <w:bookmarkStart w:id="26" w:name="_Toc374626942"/>
            <w:bookmarkEnd w:id="25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</w:t>
            </w:r>
            <w:bookmarkEnd w:id="26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  <w:bookmarkStart w:id="27" w:name="_Toc374626943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</w:t>
            </w:r>
            <w:bookmarkEnd w:id="27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  <w:bookmarkStart w:id="28" w:name="_Toc374626944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</w:t>
            </w:r>
            <w:bookmarkEnd w:id="28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  <w:bookmarkStart w:id="29" w:name="_Toc374626945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中国电力科学研究院</w:t>
            </w:r>
            <w:bookmarkStart w:id="30" w:name="_Toc374626946"/>
            <w:bookmarkEnd w:id="29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</w:t>
            </w:r>
            <w:bookmarkEnd w:id="30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司</w:t>
            </w:r>
            <w:bookmarkStart w:id="31" w:name="_Toc374626947"/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  <w:bookmarkEnd w:id="31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、</w:t>
            </w:r>
            <w:bookmarkStart w:id="32" w:name="_Toc374626948"/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  <w:bookmarkStart w:id="33" w:name="_Toc374626949"/>
            <w:bookmarkEnd w:id="32"/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福建永福工程顾问有限公司</w:t>
            </w:r>
            <w:bookmarkEnd w:id="33"/>
          </w:p>
        </w:tc>
      </w:tr>
    </w:tbl>
    <w:p w:rsidR="0056361E" w:rsidRDefault="0056361E" w:rsidP="0056361E">
      <w:pPr>
        <w:autoSpaceDE w:val="0"/>
        <w:autoSpaceDN w:val="0"/>
        <w:adjustRightInd w:val="0"/>
        <w:jc w:val="left"/>
        <w:rPr>
          <w:rFonts w:ascii="仿宋_GB2312" w:eastAsia="仿宋_GB2312" w:cs="黑体"/>
          <w:b/>
          <w:bCs/>
          <w:sz w:val="28"/>
          <w:szCs w:val="28"/>
          <w:lang w:val="zh-CN"/>
        </w:rPr>
      </w:pPr>
    </w:p>
    <w:p w:rsidR="0056361E" w:rsidRPr="006636EE" w:rsidRDefault="0056361E" w:rsidP="0056361E">
      <w:pPr>
        <w:autoSpaceDE w:val="0"/>
        <w:autoSpaceDN w:val="0"/>
        <w:adjustRightInd w:val="0"/>
        <w:jc w:val="left"/>
        <w:rPr>
          <w:rFonts w:ascii="仿宋_GB2312" w:eastAsia="仿宋_GB2312" w:cs="黑体"/>
          <w:b/>
          <w:bCs/>
          <w:sz w:val="28"/>
          <w:szCs w:val="28"/>
          <w:lang w:val="zh-CN"/>
        </w:rPr>
      </w:pP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三</w:t>
      </w:r>
      <w:r w:rsidRPr="006636EE">
        <w:rPr>
          <w:rFonts w:ascii="仿宋_GB2312" w:eastAsia="仿宋_GB2312" w:cs="黑体"/>
          <w:b/>
          <w:bCs/>
          <w:sz w:val="28"/>
          <w:szCs w:val="28"/>
          <w:lang w:val="zh-CN"/>
        </w:rPr>
        <w:t>、</w:t>
      </w: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勘测工程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3827"/>
        <w:gridCol w:w="3827"/>
      </w:tblGrid>
      <w:tr w:rsidR="0056361E" w:rsidRPr="006636EE" w:rsidTr="005B042F">
        <w:trPr>
          <w:trHeight w:hRule="exact" w:val="482"/>
        </w:trPr>
        <w:tc>
          <w:tcPr>
            <w:tcW w:w="2978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专业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工作组</w:t>
            </w:r>
          </w:p>
        </w:tc>
        <w:tc>
          <w:tcPr>
            <w:tcW w:w="3827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牵头单位</w:t>
            </w:r>
          </w:p>
        </w:tc>
        <w:tc>
          <w:tcPr>
            <w:tcW w:w="3827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参加</w:t>
            </w:r>
            <w:r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单位</w:t>
            </w:r>
          </w:p>
        </w:tc>
      </w:tr>
      <w:tr w:rsidR="0056361E" w:rsidRPr="006636EE" w:rsidTr="005B042F">
        <w:trPr>
          <w:trHeight w:hRule="exact" w:val="3445"/>
        </w:trPr>
        <w:tc>
          <w:tcPr>
            <w:tcW w:w="2978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勘测（测量、岩土、水文气象）工程</w:t>
            </w:r>
          </w:p>
        </w:tc>
        <w:tc>
          <w:tcPr>
            <w:tcW w:w="3827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中南电力设计院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有限公司</w:t>
            </w:r>
          </w:p>
        </w:tc>
        <w:tc>
          <w:tcPr>
            <w:tcW w:w="3827" w:type="dxa"/>
          </w:tcPr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东北电力设计院有限公司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西南电力设计院有限公司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华北电力设计院工程有限公司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山西省电力勘测设计院有限公司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山东电力工程咨询院有限公司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广东省电力设计研究院</w:t>
            </w: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四川电力设计咨询有限责任公司</w:t>
            </w:r>
          </w:p>
        </w:tc>
      </w:tr>
    </w:tbl>
    <w:p w:rsidR="0056361E" w:rsidRDefault="0056361E" w:rsidP="0056361E">
      <w:pPr>
        <w:autoSpaceDE w:val="0"/>
        <w:autoSpaceDN w:val="0"/>
        <w:adjustRightInd w:val="0"/>
        <w:rPr>
          <w:rFonts w:ascii="仿宋_GB2312" w:eastAsia="仿宋_GB2312" w:cs="黑体"/>
          <w:b/>
          <w:bCs/>
          <w:sz w:val="28"/>
          <w:szCs w:val="28"/>
          <w:lang w:val="zh-CN"/>
        </w:rPr>
      </w:pPr>
    </w:p>
    <w:p w:rsidR="0056361E" w:rsidRPr="006636EE" w:rsidRDefault="0056361E" w:rsidP="0056361E">
      <w:pPr>
        <w:autoSpaceDE w:val="0"/>
        <w:autoSpaceDN w:val="0"/>
        <w:adjustRightInd w:val="0"/>
        <w:rPr>
          <w:rFonts w:ascii="仿宋_GB2312" w:eastAsia="仿宋_GB2312" w:cs="黑体"/>
          <w:b/>
          <w:bCs/>
          <w:sz w:val="28"/>
          <w:szCs w:val="28"/>
          <w:lang w:val="zh-CN"/>
        </w:rPr>
      </w:pPr>
      <w:r w:rsidRPr="006636EE">
        <w:rPr>
          <w:rFonts w:ascii="仿宋_GB2312" w:eastAsia="仿宋_GB2312" w:cs="黑体" w:hint="eastAsia"/>
          <w:b/>
          <w:bCs/>
          <w:sz w:val="28"/>
          <w:szCs w:val="28"/>
          <w:lang w:val="zh-CN"/>
        </w:rPr>
        <w:t>四</w:t>
      </w:r>
      <w:r w:rsidRPr="006636EE">
        <w:rPr>
          <w:rFonts w:ascii="仿宋_GB2312" w:eastAsia="仿宋_GB2312" w:cs="黑体"/>
          <w:b/>
          <w:bCs/>
          <w:sz w:val="28"/>
          <w:szCs w:val="28"/>
          <w:lang w:val="zh-CN"/>
        </w:rPr>
        <w:t>、新能源工程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3543"/>
        <w:gridCol w:w="4111"/>
      </w:tblGrid>
      <w:tr w:rsidR="0056361E" w:rsidRPr="006636EE" w:rsidTr="005B042F">
        <w:trPr>
          <w:trHeight w:hRule="exact" w:val="482"/>
        </w:trPr>
        <w:tc>
          <w:tcPr>
            <w:tcW w:w="3120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专业</w:t>
            </w:r>
            <w:r w:rsidRPr="007132C6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工作组</w:t>
            </w:r>
          </w:p>
        </w:tc>
        <w:tc>
          <w:tcPr>
            <w:tcW w:w="3543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牵头单位</w:t>
            </w:r>
          </w:p>
        </w:tc>
        <w:tc>
          <w:tcPr>
            <w:tcW w:w="4111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参加</w:t>
            </w:r>
            <w:r>
              <w:rPr>
                <w:rFonts w:ascii="仿宋_GB2312" w:eastAsia="仿宋_GB2312" w:cs="楷体_GB2312"/>
                <w:sz w:val="24"/>
                <w:szCs w:val="24"/>
                <w:lang w:val="zh-CN"/>
              </w:rPr>
              <w:t>单位</w:t>
            </w:r>
          </w:p>
        </w:tc>
      </w:tr>
      <w:tr w:rsidR="0056361E" w:rsidRPr="006636EE" w:rsidTr="005B042F">
        <w:trPr>
          <w:trHeight w:hRule="exact" w:val="2876"/>
        </w:trPr>
        <w:tc>
          <w:tcPr>
            <w:tcW w:w="3120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lastRenderedPageBreak/>
              <w:t>风电及海上风电电气专业</w:t>
            </w:r>
          </w:p>
        </w:tc>
        <w:tc>
          <w:tcPr>
            <w:tcW w:w="3543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</w:p>
        </w:tc>
        <w:tc>
          <w:tcPr>
            <w:tcW w:w="4111" w:type="dxa"/>
          </w:tcPr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河北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电力勘测设计研究院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河南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江苏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电力设计院有限公司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湖北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四川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电力设计咨询有限责任公司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江西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上海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电力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设计院有限公司</w:t>
            </w:r>
          </w:p>
          <w:p w:rsidR="0056361E" w:rsidRPr="00862F11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内蒙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古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电力勘测设计院有限责任公司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广东</w:t>
            </w:r>
            <w:r w:rsidRPr="00862F11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省</w:t>
            </w:r>
            <w:r w:rsidRPr="00862F11">
              <w:rPr>
                <w:rFonts w:ascii="仿宋_GB2312" w:eastAsia="仿宋_GB2312" w:cs="楷体_GB2312"/>
                <w:sz w:val="24"/>
                <w:szCs w:val="24"/>
                <w:lang w:val="zh-CN"/>
              </w:rPr>
              <w:t>电力设计研究院</w:t>
            </w: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有限公司</w:t>
            </w:r>
          </w:p>
        </w:tc>
      </w:tr>
      <w:tr w:rsidR="0056361E" w:rsidRPr="006636EE" w:rsidTr="005B042F">
        <w:trPr>
          <w:trHeight w:hRule="exact" w:val="2841"/>
        </w:trPr>
        <w:tc>
          <w:tcPr>
            <w:tcW w:w="3120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风电及海上风电风资源专业</w:t>
            </w:r>
          </w:p>
        </w:tc>
        <w:tc>
          <w:tcPr>
            <w:tcW w:w="3543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</w:tc>
        <w:tc>
          <w:tcPr>
            <w:tcW w:w="4111" w:type="dxa"/>
          </w:tcPr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内蒙古电力勘测设计院有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限责任公司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华东勘测设计研究院有限公司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西北勘测设计研究院有限公司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四川电力设计咨询有限责任公司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</w:t>
            </w:r>
            <w:r w:rsidRPr="00495A9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江西省电力设计院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495A9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湖北省电力勘测设计院</w:t>
            </w:r>
          </w:p>
        </w:tc>
      </w:tr>
      <w:tr w:rsidR="0056361E" w:rsidRPr="006636EE" w:rsidTr="005B042F">
        <w:trPr>
          <w:trHeight w:hRule="exact" w:val="2839"/>
        </w:trPr>
        <w:tc>
          <w:tcPr>
            <w:tcW w:w="3120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风电及海上风电土建专业</w:t>
            </w:r>
          </w:p>
        </w:tc>
        <w:tc>
          <w:tcPr>
            <w:tcW w:w="3543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</w:tc>
        <w:tc>
          <w:tcPr>
            <w:tcW w:w="4111" w:type="dxa"/>
          </w:tcPr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四川电力设计咨询有限责任公司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内蒙古电力勘测设计院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华北电力设计院工程有限公司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华东勘测设计研究院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湖北省电力勘测设计院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江西省电力设计院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</w:t>
            </w:r>
          </w:p>
          <w:p w:rsidR="0056361E" w:rsidRPr="002840C5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</w:rPr>
            </w:pPr>
          </w:p>
        </w:tc>
      </w:tr>
      <w:tr w:rsidR="0056361E" w:rsidRPr="006636EE" w:rsidTr="005B042F">
        <w:trPr>
          <w:trHeight w:hRule="exact" w:val="3275"/>
        </w:trPr>
        <w:tc>
          <w:tcPr>
            <w:tcW w:w="3120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光伏光热专业</w:t>
            </w:r>
          </w:p>
        </w:tc>
        <w:tc>
          <w:tcPr>
            <w:tcW w:w="3543" w:type="dxa"/>
          </w:tcPr>
          <w:p w:rsidR="0056361E" w:rsidRPr="007132C6" w:rsidRDefault="0056361E" w:rsidP="005B04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7132C6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上海电力设计院有限公司</w:t>
            </w:r>
          </w:p>
        </w:tc>
        <w:tc>
          <w:tcPr>
            <w:tcW w:w="4111" w:type="dxa"/>
          </w:tcPr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福建省电力勘测设计院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河北省电力勘测设计研究院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河南省电力勘测设计院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江苏省电力设计院有限</w:t>
            </w:r>
            <w:r w:rsidRPr="002840C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四川电力设计咨询有限责任公司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上海电力设计院有限公司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湖北省电力勘测设计院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江西省电力设计院</w:t>
            </w:r>
          </w:p>
          <w:p w:rsidR="0056361E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内蒙古电力勘测设计院有限责任</w:t>
            </w:r>
            <w:r w:rsidRPr="002840C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  <w:p w:rsidR="0056361E" w:rsidRPr="007132C6" w:rsidRDefault="0056361E" w:rsidP="005B042F">
            <w:pPr>
              <w:autoSpaceDE w:val="0"/>
              <w:autoSpaceDN w:val="0"/>
              <w:adjustRightInd w:val="0"/>
              <w:rPr>
                <w:rFonts w:ascii="仿宋_GB2312" w:eastAsia="仿宋_GB2312" w:cs="楷体_GB2312"/>
                <w:sz w:val="24"/>
                <w:szCs w:val="24"/>
                <w:lang w:val="zh-CN"/>
              </w:rPr>
            </w:pPr>
            <w:r w:rsidRPr="002840C5">
              <w:rPr>
                <w:rFonts w:ascii="仿宋_GB2312" w:eastAsia="仿宋_GB2312" w:cs="楷体_GB2312" w:hint="eastAsia"/>
                <w:sz w:val="24"/>
                <w:szCs w:val="24"/>
                <w:lang w:val="zh-CN"/>
              </w:rPr>
              <w:t>广东省电力设计研究院有限</w:t>
            </w:r>
            <w:r w:rsidRPr="002840C5">
              <w:rPr>
                <w:rFonts w:ascii="仿宋_GB2312" w:eastAsia="仿宋_GB2312" w:cs="楷体_GB2312"/>
                <w:sz w:val="24"/>
                <w:szCs w:val="24"/>
                <w:lang w:val="zh-CN"/>
              </w:rPr>
              <w:t>公司</w:t>
            </w:r>
          </w:p>
        </w:tc>
      </w:tr>
    </w:tbl>
    <w:p w:rsidR="0056361E" w:rsidRDefault="0056361E" w:rsidP="0056361E">
      <w:pPr>
        <w:rPr>
          <w:rFonts w:ascii="仿宋_GB2312" w:eastAsia="仿宋_GB2312" w:cs="宋体"/>
          <w:bCs/>
          <w:color w:val="000000"/>
          <w:sz w:val="32"/>
          <w:szCs w:val="32"/>
        </w:rPr>
      </w:pPr>
    </w:p>
    <w:p w:rsidR="0056361E" w:rsidRDefault="0056361E" w:rsidP="0056361E">
      <w:pPr>
        <w:rPr>
          <w:rFonts w:ascii="仿宋_GB2312" w:eastAsia="仿宋_GB2312" w:cs="宋体"/>
          <w:bCs/>
          <w:color w:val="000000"/>
          <w:sz w:val="32"/>
          <w:szCs w:val="32"/>
        </w:rPr>
      </w:pPr>
    </w:p>
    <w:p w:rsidR="00AE38AD" w:rsidRPr="0056361E" w:rsidRDefault="003C6E7C">
      <w:bookmarkStart w:id="34" w:name="_GoBack"/>
      <w:bookmarkEnd w:id="34"/>
    </w:p>
    <w:sectPr w:rsidR="00AE38AD" w:rsidRPr="0056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7C" w:rsidRDefault="003C6E7C" w:rsidP="0056361E">
      <w:r>
        <w:separator/>
      </w:r>
    </w:p>
  </w:endnote>
  <w:endnote w:type="continuationSeparator" w:id="0">
    <w:p w:rsidR="003C6E7C" w:rsidRDefault="003C6E7C" w:rsidP="005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7C" w:rsidRDefault="003C6E7C" w:rsidP="0056361E">
      <w:r>
        <w:separator/>
      </w:r>
    </w:p>
  </w:footnote>
  <w:footnote w:type="continuationSeparator" w:id="0">
    <w:p w:rsidR="003C6E7C" w:rsidRDefault="003C6E7C" w:rsidP="0056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FC"/>
    <w:rsid w:val="003C6E7C"/>
    <w:rsid w:val="004D4B2A"/>
    <w:rsid w:val="0056361E"/>
    <w:rsid w:val="00EB4F91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AE205-8EEE-44BA-BA41-33BE0C5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61E"/>
    <w:rPr>
      <w:sz w:val="18"/>
      <w:szCs w:val="18"/>
    </w:rPr>
  </w:style>
  <w:style w:type="table" w:styleId="a5">
    <w:name w:val="Table Grid"/>
    <w:basedOn w:val="a1"/>
    <w:uiPriority w:val="39"/>
    <w:rsid w:val="00563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2017-04-01T02:09:00Z</dcterms:created>
  <dcterms:modified xsi:type="dcterms:W3CDTF">2017-04-01T02:09:00Z</dcterms:modified>
</cp:coreProperties>
</file>